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94" w:rsidRPr="001D7A94" w:rsidRDefault="001D7A94" w:rsidP="001D7A94">
      <w:pPr>
        <w:spacing w:before="360" w:after="0" w:line="240" w:lineRule="auto"/>
        <w:jc w:val="center"/>
        <w:rPr>
          <w:rFonts w:ascii="Times New Roman" w:hAnsi="Times New Roman"/>
          <w:b/>
          <w:noProof/>
          <w:sz w:val="32"/>
          <w:szCs w:val="32"/>
          <w:vertAlign w:val="superscript"/>
          <w:lang w:eastAsia="ru-RU"/>
        </w:rPr>
      </w:pPr>
      <w:bookmarkStart w:id="0" w:name="_GoBack"/>
      <w:bookmarkEnd w:id="0"/>
      <w:r w:rsidRPr="001D7A94">
        <w:rPr>
          <w:rFonts w:ascii="Times New Roman" w:hAnsi="Times New Roman"/>
          <w:noProof/>
          <w:sz w:val="24"/>
          <w:szCs w:val="24"/>
          <w:lang w:eastAsia="ru-RU"/>
        </w:rPr>
        <w:drawing>
          <wp:inline distT="0" distB="0" distL="0" distR="0" wp14:anchorId="0F7E386F" wp14:editId="7847B630">
            <wp:extent cx="659130" cy="8718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871855"/>
                    </a:xfrm>
                    <a:prstGeom prst="rect">
                      <a:avLst/>
                    </a:prstGeom>
                    <a:noFill/>
                    <a:ln>
                      <a:noFill/>
                    </a:ln>
                  </pic:spPr>
                </pic:pic>
              </a:graphicData>
            </a:graphic>
          </wp:inline>
        </w:drawing>
      </w:r>
    </w:p>
    <w:p w:rsidR="001D7A94" w:rsidRPr="001D7A94" w:rsidRDefault="001D7A94" w:rsidP="001D7A94">
      <w:pPr>
        <w:spacing w:before="240" w:after="0" w:line="240" w:lineRule="auto"/>
        <w:jc w:val="center"/>
        <w:rPr>
          <w:rFonts w:ascii="Times New Roman" w:hAnsi="Times New Roman"/>
          <w:noProof/>
          <w:sz w:val="32"/>
          <w:szCs w:val="32"/>
          <w:lang w:eastAsia="ru-RU"/>
        </w:rPr>
      </w:pPr>
      <w:r w:rsidRPr="001D7A94">
        <w:rPr>
          <w:rFonts w:ascii="Times New Roman" w:hAnsi="Times New Roman"/>
          <w:noProof/>
          <w:sz w:val="32"/>
          <w:szCs w:val="32"/>
          <w:lang w:eastAsia="ru-RU"/>
        </w:rPr>
        <w:t xml:space="preserve">ПРАВИТЕЛЬСТВО </w:t>
      </w:r>
    </w:p>
    <w:p w:rsidR="001D7A94" w:rsidRPr="001D7A94" w:rsidRDefault="001D7A94" w:rsidP="001D7A94">
      <w:pPr>
        <w:spacing w:before="120" w:after="0" w:line="240" w:lineRule="auto"/>
        <w:jc w:val="center"/>
        <w:rPr>
          <w:rFonts w:ascii="Times New Roman" w:hAnsi="Times New Roman"/>
          <w:sz w:val="32"/>
          <w:szCs w:val="24"/>
          <w:lang w:eastAsia="ru-RU"/>
        </w:rPr>
      </w:pPr>
      <w:r w:rsidRPr="001D7A94">
        <w:rPr>
          <w:rFonts w:ascii="Times New Roman" w:hAnsi="Times New Roman"/>
          <w:noProof/>
          <w:sz w:val="32"/>
          <w:szCs w:val="32"/>
          <w:lang w:eastAsia="ru-RU"/>
        </w:rPr>
        <w:t>КЕМЕРОВСКОЙ ОБЛАСТИ - КУЗБАССА</w:t>
      </w:r>
    </w:p>
    <w:p w:rsidR="001D7A94" w:rsidRPr="001D7A94" w:rsidRDefault="001D7A94" w:rsidP="001D7A94">
      <w:pPr>
        <w:spacing w:before="360" w:after="60" w:line="240" w:lineRule="auto"/>
        <w:jc w:val="center"/>
        <w:rPr>
          <w:rFonts w:ascii="Times New Roman" w:eastAsia="SimSun" w:hAnsi="Times New Roman"/>
          <w:b/>
          <w:bCs/>
          <w:spacing w:val="60"/>
          <w:sz w:val="36"/>
          <w:szCs w:val="36"/>
          <w:lang w:eastAsia="ru-RU"/>
        </w:rPr>
      </w:pPr>
      <w:r w:rsidRPr="001D7A94">
        <w:rPr>
          <w:rFonts w:ascii="Times New Roman" w:eastAsia="SimSun" w:hAnsi="Times New Roman"/>
          <w:b/>
          <w:bCs/>
          <w:spacing w:val="60"/>
          <w:sz w:val="36"/>
          <w:szCs w:val="36"/>
          <w:lang w:eastAsia="ru-RU"/>
        </w:rPr>
        <w:t>ПОСТАНОВЛЕНИЕ</w:t>
      </w:r>
    </w:p>
    <w:p w:rsidR="001D7A94" w:rsidRPr="001D7A94" w:rsidRDefault="001D7A94" w:rsidP="001D7A94">
      <w:pPr>
        <w:autoSpaceDE w:val="0"/>
        <w:autoSpaceDN w:val="0"/>
        <w:adjustRightInd w:val="0"/>
        <w:spacing w:before="480" w:after="0" w:line="240" w:lineRule="auto"/>
        <w:jc w:val="center"/>
        <w:rPr>
          <w:rFonts w:ascii="Times New Roman" w:eastAsia="SimSun" w:hAnsi="Times New Roman"/>
          <w:sz w:val="28"/>
          <w:szCs w:val="28"/>
          <w:lang w:eastAsia="ru-RU"/>
        </w:rPr>
      </w:pPr>
      <w:r w:rsidRPr="001D7A94">
        <w:rPr>
          <w:rFonts w:ascii="Times New Roman" w:hAnsi="Times New Roman"/>
          <w:sz w:val="20"/>
          <w:szCs w:val="20"/>
          <w:lang w:eastAsia="ru-RU"/>
        </w:rPr>
        <w:t>от</w:t>
      </w:r>
      <w:r w:rsidRPr="001D7A94">
        <w:rPr>
          <w:rFonts w:ascii="Times New Roman" w:hAnsi="Times New Roman"/>
          <w:sz w:val="28"/>
          <w:szCs w:val="28"/>
          <w:lang w:eastAsia="ru-RU"/>
        </w:rPr>
        <w:t xml:space="preserve"> </w:t>
      </w:r>
      <w:r w:rsidRPr="001D7A94">
        <w:rPr>
          <w:rFonts w:ascii="Times New Roman" w:hAnsi="Times New Roman"/>
          <w:sz w:val="20"/>
          <w:szCs w:val="20"/>
          <w:lang w:eastAsia="ru-RU"/>
        </w:rPr>
        <w:t>«</w:t>
      </w:r>
      <w:r>
        <w:rPr>
          <w:rFonts w:ascii="Times New Roman" w:hAnsi="Times New Roman"/>
          <w:sz w:val="28"/>
          <w:szCs w:val="28"/>
          <w:u w:val="single"/>
          <w:lang w:eastAsia="ru-RU"/>
        </w:rPr>
        <w:t xml:space="preserve"> 30 </w:t>
      </w:r>
      <w:r w:rsidRPr="001D7A94">
        <w:rPr>
          <w:rFonts w:ascii="Times New Roman" w:hAnsi="Times New Roman"/>
          <w:sz w:val="20"/>
          <w:szCs w:val="20"/>
          <w:lang w:eastAsia="ru-RU"/>
        </w:rPr>
        <w:t>»</w:t>
      </w:r>
      <w:r>
        <w:rPr>
          <w:rFonts w:ascii="Times New Roman" w:hAnsi="Times New Roman"/>
          <w:sz w:val="28"/>
          <w:szCs w:val="28"/>
          <w:u w:val="single"/>
          <w:lang w:eastAsia="ru-RU"/>
        </w:rPr>
        <w:t xml:space="preserve"> декабря 2021 </w:t>
      </w:r>
      <w:r w:rsidRPr="001D7A94">
        <w:rPr>
          <w:rFonts w:ascii="Times New Roman" w:hAnsi="Times New Roman"/>
          <w:sz w:val="20"/>
          <w:szCs w:val="20"/>
          <w:lang w:eastAsia="ru-RU"/>
        </w:rPr>
        <w:t>г.  №</w:t>
      </w:r>
      <w:r>
        <w:rPr>
          <w:rFonts w:ascii="Times New Roman" w:hAnsi="Times New Roman"/>
          <w:sz w:val="28"/>
          <w:szCs w:val="28"/>
          <w:u w:val="single"/>
          <w:lang w:eastAsia="ru-RU"/>
        </w:rPr>
        <w:t xml:space="preserve"> 844</w:t>
      </w:r>
    </w:p>
    <w:p w:rsidR="008C4F87" w:rsidRDefault="001D7A94" w:rsidP="001D7A94">
      <w:pPr>
        <w:widowControl w:val="0"/>
        <w:autoSpaceDE w:val="0"/>
        <w:autoSpaceDN w:val="0"/>
        <w:adjustRightInd w:val="0"/>
        <w:spacing w:after="0" w:line="240" w:lineRule="auto"/>
        <w:jc w:val="center"/>
        <w:rPr>
          <w:rFonts w:ascii="Times New Roman" w:hAnsi="Times New Roman"/>
          <w:b/>
          <w:bCs/>
          <w:sz w:val="28"/>
          <w:szCs w:val="28"/>
        </w:rPr>
      </w:pPr>
      <w:r w:rsidRPr="001D7A94">
        <w:rPr>
          <w:rFonts w:ascii="Times New Roman" w:hAnsi="Times New Roman"/>
          <w:sz w:val="20"/>
          <w:szCs w:val="20"/>
          <w:lang w:eastAsia="ru-RU"/>
        </w:rPr>
        <w:t>г. Кемерово</w:t>
      </w:r>
    </w:p>
    <w:p w:rsidR="00843434" w:rsidRDefault="00843434" w:rsidP="008C4F87">
      <w:pPr>
        <w:widowControl w:val="0"/>
        <w:autoSpaceDE w:val="0"/>
        <w:autoSpaceDN w:val="0"/>
        <w:adjustRightInd w:val="0"/>
        <w:spacing w:after="0" w:line="240" w:lineRule="auto"/>
        <w:jc w:val="center"/>
        <w:rPr>
          <w:rFonts w:ascii="Times New Roman" w:hAnsi="Times New Roman"/>
          <w:b/>
          <w:bCs/>
          <w:sz w:val="28"/>
          <w:szCs w:val="28"/>
        </w:rPr>
      </w:pPr>
    </w:p>
    <w:p w:rsidR="001D7A94" w:rsidRDefault="001D7A94" w:rsidP="008C4F87">
      <w:pPr>
        <w:widowControl w:val="0"/>
        <w:autoSpaceDE w:val="0"/>
        <w:autoSpaceDN w:val="0"/>
        <w:adjustRightInd w:val="0"/>
        <w:spacing w:after="0" w:line="240" w:lineRule="auto"/>
        <w:jc w:val="center"/>
        <w:rPr>
          <w:rFonts w:ascii="Times New Roman" w:hAnsi="Times New Roman"/>
          <w:b/>
          <w:bCs/>
          <w:sz w:val="28"/>
          <w:szCs w:val="28"/>
        </w:rPr>
      </w:pPr>
    </w:p>
    <w:p w:rsidR="008C4F87" w:rsidRPr="00484429" w:rsidRDefault="008C4F87" w:rsidP="008C1C04">
      <w:pPr>
        <w:widowControl w:val="0"/>
        <w:autoSpaceDE w:val="0"/>
        <w:autoSpaceDN w:val="0"/>
        <w:adjustRightInd w:val="0"/>
        <w:spacing w:after="0" w:line="240" w:lineRule="auto"/>
        <w:ind w:left="1134" w:right="1416"/>
        <w:jc w:val="center"/>
        <w:rPr>
          <w:rFonts w:ascii="Times New Roman" w:hAnsi="Times New Roman"/>
          <w:b/>
          <w:sz w:val="28"/>
          <w:szCs w:val="28"/>
          <w:lang w:eastAsia="ru-RU"/>
        </w:rPr>
      </w:pPr>
      <w:r w:rsidRPr="00484429">
        <w:rPr>
          <w:rFonts w:ascii="Times New Roman" w:hAnsi="Times New Roman"/>
          <w:b/>
          <w:bCs/>
          <w:sz w:val="28"/>
          <w:szCs w:val="28"/>
        </w:rPr>
        <w:t>Об утверждении Территориальной программы государственных гарантий бесплатного оказания гражданам медицинской помощи на 202</w:t>
      </w:r>
      <w:r w:rsidR="00843434" w:rsidRPr="00484429">
        <w:rPr>
          <w:rFonts w:ascii="Times New Roman" w:hAnsi="Times New Roman"/>
          <w:b/>
          <w:bCs/>
          <w:sz w:val="28"/>
          <w:szCs w:val="28"/>
        </w:rPr>
        <w:t>2</w:t>
      </w:r>
      <w:r w:rsidRPr="00484429">
        <w:rPr>
          <w:rFonts w:ascii="Times New Roman" w:hAnsi="Times New Roman"/>
          <w:b/>
          <w:bCs/>
          <w:sz w:val="28"/>
          <w:szCs w:val="28"/>
        </w:rPr>
        <w:t xml:space="preserve"> год и на плановый период 202</w:t>
      </w:r>
      <w:r w:rsidR="00843434" w:rsidRPr="00484429">
        <w:rPr>
          <w:rFonts w:ascii="Times New Roman" w:hAnsi="Times New Roman"/>
          <w:b/>
          <w:bCs/>
          <w:sz w:val="28"/>
          <w:szCs w:val="28"/>
        </w:rPr>
        <w:t>3</w:t>
      </w:r>
      <w:r w:rsidRPr="00484429">
        <w:rPr>
          <w:rFonts w:ascii="Times New Roman" w:hAnsi="Times New Roman"/>
          <w:b/>
          <w:bCs/>
          <w:sz w:val="28"/>
          <w:szCs w:val="28"/>
        </w:rPr>
        <w:t xml:space="preserve"> и 202</w:t>
      </w:r>
      <w:r w:rsidR="00843434" w:rsidRPr="00484429">
        <w:rPr>
          <w:rFonts w:ascii="Times New Roman" w:hAnsi="Times New Roman"/>
          <w:b/>
          <w:bCs/>
          <w:sz w:val="28"/>
          <w:szCs w:val="28"/>
        </w:rPr>
        <w:t>4</w:t>
      </w:r>
      <w:r w:rsidRPr="00484429">
        <w:rPr>
          <w:rFonts w:ascii="Times New Roman" w:hAnsi="Times New Roman"/>
          <w:b/>
          <w:bCs/>
          <w:sz w:val="28"/>
          <w:szCs w:val="28"/>
        </w:rPr>
        <w:t xml:space="preserve"> годов</w:t>
      </w:r>
    </w:p>
    <w:p w:rsidR="008C4F87" w:rsidRPr="00484429" w:rsidRDefault="008C4F87" w:rsidP="008C4F87">
      <w:pPr>
        <w:autoSpaceDE w:val="0"/>
        <w:autoSpaceDN w:val="0"/>
        <w:adjustRightInd w:val="0"/>
        <w:spacing w:after="0" w:line="240" w:lineRule="auto"/>
        <w:ind w:firstLine="567"/>
        <w:jc w:val="right"/>
        <w:rPr>
          <w:rFonts w:ascii="Times New Roman" w:hAnsi="Times New Roman"/>
          <w:color w:val="000000"/>
          <w:sz w:val="28"/>
          <w:szCs w:val="28"/>
          <w:lang w:eastAsia="ru-RU"/>
        </w:rPr>
      </w:pPr>
    </w:p>
    <w:p w:rsidR="008C4F87" w:rsidRPr="00484429" w:rsidRDefault="008C4F87" w:rsidP="008C4F87">
      <w:pPr>
        <w:widowControl w:val="0"/>
        <w:autoSpaceDE w:val="0"/>
        <w:autoSpaceDN w:val="0"/>
        <w:adjustRightInd w:val="0"/>
        <w:spacing w:after="0" w:line="240" w:lineRule="auto"/>
        <w:ind w:firstLine="567"/>
        <w:jc w:val="center"/>
        <w:rPr>
          <w:rFonts w:ascii="Times New Roman" w:hAnsi="Times New Roman"/>
          <w:sz w:val="28"/>
          <w:szCs w:val="28"/>
        </w:rPr>
      </w:pPr>
    </w:p>
    <w:p w:rsidR="008C4F87" w:rsidRPr="00484429" w:rsidRDefault="00A171C3" w:rsidP="008C4F87">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В соответствии с постановлением Правительства Российской Федерации от </w:t>
      </w:r>
      <w:r>
        <w:rPr>
          <w:rFonts w:ascii="Times New Roman" w:hAnsi="Times New Roman"/>
          <w:sz w:val="28"/>
          <w:szCs w:val="28"/>
        </w:rPr>
        <w:t>28</w:t>
      </w:r>
      <w:r w:rsidRPr="00A171C3">
        <w:rPr>
          <w:rFonts w:ascii="Times New Roman" w:hAnsi="Times New Roman"/>
          <w:sz w:val="28"/>
          <w:szCs w:val="28"/>
        </w:rPr>
        <w:t xml:space="preserve">.12.2021 № </w:t>
      </w:r>
      <w:r>
        <w:rPr>
          <w:rFonts w:ascii="Times New Roman" w:hAnsi="Times New Roman"/>
          <w:sz w:val="28"/>
          <w:szCs w:val="28"/>
        </w:rPr>
        <w:t xml:space="preserve">2505 </w:t>
      </w:r>
      <w:r w:rsidRPr="00484429">
        <w:rPr>
          <w:rFonts w:ascii="Times New Roman" w:hAnsi="Times New Roman"/>
          <w:sz w:val="28"/>
          <w:szCs w:val="28"/>
        </w:rPr>
        <w:t xml:space="preserve">«О Программе государственных гарантий бесплатного оказания гражданам медицинской помощи на 2022 год и на плановый период 2023 и 2024 годов»  </w:t>
      </w:r>
      <w:r w:rsidR="008C4F87" w:rsidRPr="00484429">
        <w:rPr>
          <w:rFonts w:ascii="Times New Roman" w:hAnsi="Times New Roman"/>
          <w:sz w:val="28"/>
          <w:szCs w:val="28"/>
        </w:rPr>
        <w:t xml:space="preserve"> Правительство Кемеров</w:t>
      </w:r>
      <w:r w:rsidR="00E55B23">
        <w:rPr>
          <w:rFonts w:ascii="Times New Roman" w:hAnsi="Times New Roman"/>
          <w:sz w:val="28"/>
          <w:szCs w:val="28"/>
        </w:rPr>
        <w:t xml:space="preserve">ской  области – Кузбасса </w:t>
      </w:r>
      <w:r>
        <w:rPr>
          <w:rFonts w:ascii="Times New Roman" w:hAnsi="Times New Roman"/>
          <w:sz w:val="28"/>
          <w:szCs w:val="28"/>
        </w:rPr>
        <w:t xml:space="preserve">          </w:t>
      </w:r>
      <w:r w:rsidR="007772F1">
        <w:rPr>
          <w:rFonts w:ascii="Times New Roman" w:hAnsi="Times New Roman"/>
          <w:sz w:val="28"/>
          <w:szCs w:val="28"/>
        </w:rPr>
        <w:t xml:space="preserve"> </w:t>
      </w:r>
      <w:r w:rsidR="008C4F87" w:rsidRPr="00484429">
        <w:rPr>
          <w:rFonts w:ascii="Times New Roman" w:hAnsi="Times New Roman"/>
          <w:sz w:val="28"/>
          <w:szCs w:val="28"/>
        </w:rPr>
        <w:t>п о с т а н о в л я е т:</w:t>
      </w:r>
    </w:p>
    <w:p w:rsidR="008C4F87" w:rsidRPr="00484429" w:rsidRDefault="008C4F87" w:rsidP="008C4F87">
      <w:pPr>
        <w:widowControl w:val="0"/>
        <w:autoSpaceDE w:val="0"/>
        <w:autoSpaceDN w:val="0"/>
        <w:adjustRightInd w:val="0"/>
        <w:spacing w:after="0" w:line="240" w:lineRule="auto"/>
        <w:ind w:firstLine="567"/>
        <w:jc w:val="both"/>
        <w:rPr>
          <w:rFonts w:ascii="Times New Roman" w:hAnsi="Times New Roman"/>
          <w:sz w:val="28"/>
          <w:szCs w:val="28"/>
        </w:rPr>
      </w:pPr>
      <w:bookmarkStart w:id="1" w:name="Par21"/>
      <w:bookmarkEnd w:id="1"/>
      <w:r w:rsidRPr="00484429">
        <w:rPr>
          <w:rFonts w:ascii="Times New Roman" w:hAnsi="Times New Roman"/>
          <w:sz w:val="28"/>
          <w:szCs w:val="28"/>
        </w:rPr>
        <w:t xml:space="preserve">1. Утвердить прилагаемую Территориальную </w:t>
      </w:r>
      <w:r w:rsidRPr="00484429">
        <w:rPr>
          <w:rFonts w:ascii="Times New Roman" w:hAnsi="Times New Roman"/>
          <w:color w:val="000000"/>
          <w:sz w:val="28"/>
          <w:szCs w:val="28"/>
        </w:rPr>
        <w:t>программу</w:t>
      </w:r>
      <w:r w:rsidRPr="00484429">
        <w:rPr>
          <w:rFonts w:ascii="Times New Roman" w:hAnsi="Times New Roman"/>
          <w:sz w:val="28"/>
          <w:szCs w:val="28"/>
        </w:rPr>
        <w:t xml:space="preserve"> государственных гарантий бесплатного оказания гражданам медицинской помощи на 202</w:t>
      </w:r>
      <w:r w:rsidR="00843434" w:rsidRPr="00484429">
        <w:rPr>
          <w:rFonts w:ascii="Times New Roman" w:hAnsi="Times New Roman"/>
          <w:sz w:val="28"/>
          <w:szCs w:val="28"/>
        </w:rPr>
        <w:t>2</w:t>
      </w:r>
      <w:r w:rsidRPr="00484429">
        <w:rPr>
          <w:rFonts w:ascii="Times New Roman" w:hAnsi="Times New Roman"/>
          <w:sz w:val="28"/>
          <w:szCs w:val="28"/>
        </w:rPr>
        <w:t xml:space="preserve"> год и на плановый период 202</w:t>
      </w:r>
      <w:r w:rsidR="00843434" w:rsidRPr="00484429">
        <w:rPr>
          <w:rFonts w:ascii="Times New Roman" w:hAnsi="Times New Roman"/>
          <w:sz w:val="28"/>
          <w:szCs w:val="28"/>
        </w:rPr>
        <w:t>3</w:t>
      </w:r>
      <w:r w:rsidRPr="00484429">
        <w:rPr>
          <w:rFonts w:ascii="Times New Roman" w:hAnsi="Times New Roman"/>
          <w:sz w:val="28"/>
          <w:szCs w:val="28"/>
        </w:rPr>
        <w:t xml:space="preserve"> и 202</w:t>
      </w:r>
      <w:r w:rsidR="00843434" w:rsidRPr="00484429">
        <w:rPr>
          <w:rFonts w:ascii="Times New Roman" w:hAnsi="Times New Roman"/>
          <w:sz w:val="28"/>
          <w:szCs w:val="28"/>
        </w:rPr>
        <w:t>4</w:t>
      </w:r>
      <w:r w:rsidRPr="00484429">
        <w:rPr>
          <w:rFonts w:ascii="Times New Roman" w:hAnsi="Times New Roman"/>
          <w:sz w:val="28"/>
          <w:szCs w:val="28"/>
        </w:rPr>
        <w:t xml:space="preserve"> годов.</w:t>
      </w:r>
    </w:p>
    <w:p w:rsidR="008C4F87" w:rsidRPr="00484429" w:rsidRDefault="008C4F87" w:rsidP="008C4F87">
      <w:pPr>
        <w:tabs>
          <w:tab w:val="left" w:pos="1418"/>
        </w:tabs>
        <w:spacing w:after="0" w:line="240" w:lineRule="auto"/>
        <w:ind w:firstLine="567"/>
        <w:jc w:val="both"/>
        <w:rPr>
          <w:rFonts w:ascii="Times New Roman" w:hAnsi="Times New Roman"/>
          <w:sz w:val="28"/>
          <w:szCs w:val="28"/>
        </w:rPr>
      </w:pPr>
      <w:r w:rsidRPr="00484429">
        <w:rPr>
          <w:rFonts w:ascii="Times New Roman" w:hAnsi="Times New Roman"/>
          <w:sz w:val="28"/>
          <w:szCs w:val="28"/>
        </w:rPr>
        <w:t>2. Настоящее постановление подлежит опубликованию на сайте «Электронный бюллетень Правительства Кемеровской области – Кузбасса».</w:t>
      </w:r>
    </w:p>
    <w:p w:rsidR="008C4F87" w:rsidRPr="00484429" w:rsidRDefault="008C4F87" w:rsidP="008C4F87">
      <w:pPr>
        <w:spacing w:after="0" w:line="240" w:lineRule="auto"/>
        <w:ind w:firstLine="567"/>
        <w:jc w:val="both"/>
        <w:rPr>
          <w:rFonts w:ascii="Times New Roman" w:eastAsia="SimSun" w:hAnsi="Times New Roman"/>
          <w:spacing w:val="-1"/>
          <w:sz w:val="28"/>
          <w:szCs w:val="28"/>
          <w:lang w:eastAsia="zh-CN"/>
        </w:rPr>
      </w:pPr>
      <w:r w:rsidRPr="00484429">
        <w:rPr>
          <w:rFonts w:ascii="Times New Roman" w:hAnsi="Times New Roman"/>
          <w:sz w:val="28"/>
          <w:szCs w:val="28"/>
        </w:rPr>
        <w:t xml:space="preserve">3. Контроль за исполнением </w:t>
      </w:r>
      <w:r w:rsidRPr="00484429">
        <w:rPr>
          <w:rFonts w:ascii="Times New Roman" w:eastAsia="SimSun" w:hAnsi="Times New Roman"/>
          <w:spacing w:val="-1"/>
          <w:sz w:val="28"/>
          <w:szCs w:val="28"/>
          <w:lang w:eastAsia="zh-CN"/>
        </w:rPr>
        <w:t>настоящего</w:t>
      </w:r>
      <w:r w:rsidRPr="00484429">
        <w:rPr>
          <w:rFonts w:ascii="Times New Roman" w:hAnsi="Times New Roman"/>
          <w:sz w:val="28"/>
          <w:szCs w:val="28"/>
        </w:rPr>
        <w:t xml:space="preserve"> постановления возложить на заместителя </w:t>
      </w:r>
      <w:r w:rsidR="00586D51">
        <w:rPr>
          <w:rFonts w:ascii="Times New Roman" w:hAnsi="Times New Roman"/>
          <w:sz w:val="28"/>
          <w:szCs w:val="28"/>
        </w:rPr>
        <w:t>председателя Правительства</w:t>
      </w:r>
      <w:r w:rsidRPr="00484429">
        <w:rPr>
          <w:rFonts w:ascii="Times New Roman" w:hAnsi="Times New Roman"/>
          <w:sz w:val="28"/>
          <w:szCs w:val="28"/>
        </w:rPr>
        <w:t xml:space="preserve"> Кемеровской </w:t>
      </w:r>
      <w:r w:rsidRPr="00484429">
        <w:rPr>
          <w:rFonts w:ascii="Times New Roman" w:eastAsia="SimSun" w:hAnsi="Times New Roman"/>
          <w:spacing w:val="-1"/>
          <w:sz w:val="28"/>
          <w:szCs w:val="28"/>
          <w:lang w:eastAsia="zh-CN"/>
        </w:rPr>
        <w:t xml:space="preserve">области </w:t>
      </w:r>
      <w:r w:rsidRPr="00484429">
        <w:rPr>
          <w:rFonts w:ascii="Times New Roman" w:hAnsi="Times New Roman"/>
          <w:sz w:val="28"/>
          <w:szCs w:val="28"/>
        </w:rPr>
        <w:t xml:space="preserve">– </w:t>
      </w:r>
      <w:r w:rsidRPr="00484429">
        <w:rPr>
          <w:rFonts w:ascii="Times New Roman" w:eastAsia="SimSun" w:hAnsi="Times New Roman"/>
          <w:spacing w:val="-1"/>
          <w:sz w:val="28"/>
          <w:szCs w:val="28"/>
          <w:lang w:eastAsia="zh-CN"/>
        </w:rPr>
        <w:t>Кузбасса (по вопросам социального развития) Цигельника А.М.</w:t>
      </w:r>
    </w:p>
    <w:p w:rsidR="008C4F87" w:rsidRPr="00484429" w:rsidRDefault="008C4F87" w:rsidP="008C4F87">
      <w:pPr>
        <w:spacing w:after="0" w:line="240" w:lineRule="auto"/>
        <w:ind w:firstLine="567"/>
        <w:jc w:val="both"/>
        <w:rPr>
          <w:rFonts w:ascii="Times New Roman" w:eastAsia="SimSun" w:hAnsi="Times New Roman"/>
          <w:spacing w:val="-1"/>
          <w:sz w:val="28"/>
          <w:szCs w:val="28"/>
          <w:lang w:eastAsia="zh-CN"/>
        </w:rPr>
      </w:pPr>
      <w:r w:rsidRPr="00484429">
        <w:rPr>
          <w:rFonts w:ascii="Times New Roman" w:eastAsia="SimSun" w:hAnsi="Times New Roman"/>
          <w:spacing w:val="-1"/>
          <w:sz w:val="28"/>
          <w:szCs w:val="28"/>
          <w:lang w:eastAsia="zh-CN"/>
        </w:rPr>
        <w:t>4. Настоящее постановление вступает в силу с 01.01.202</w:t>
      </w:r>
      <w:r w:rsidR="00843434" w:rsidRPr="00484429">
        <w:rPr>
          <w:rFonts w:ascii="Times New Roman" w:eastAsia="SimSun" w:hAnsi="Times New Roman"/>
          <w:spacing w:val="-1"/>
          <w:sz w:val="28"/>
          <w:szCs w:val="28"/>
          <w:lang w:eastAsia="zh-CN"/>
        </w:rPr>
        <w:t>2</w:t>
      </w:r>
      <w:r w:rsidRPr="00484429">
        <w:rPr>
          <w:rFonts w:ascii="Times New Roman" w:eastAsia="SimSun" w:hAnsi="Times New Roman"/>
          <w:spacing w:val="-1"/>
          <w:sz w:val="28"/>
          <w:szCs w:val="28"/>
          <w:lang w:eastAsia="zh-CN"/>
        </w:rPr>
        <w:t>.</w:t>
      </w:r>
    </w:p>
    <w:p w:rsidR="008C4F87" w:rsidRPr="00484429" w:rsidRDefault="008C4F87" w:rsidP="008C4F87">
      <w:pPr>
        <w:spacing w:after="0" w:line="240" w:lineRule="auto"/>
        <w:ind w:firstLine="567"/>
        <w:jc w:val="both"/>
        <w:rPr>
          <w:sz w:val="28"/>
          <w:szCs w:val="28"/>
        </w:rPr>
      </w:pPr>
    </w:p>
    <w:p w:rsidR="008C4F87" w:rsidRPr="00484429" w:rsidRDefault="008C4F87" w:rsidP="008C4F87">
      <w:pPr>
        <w:spacing w:after="0" w:line="240" w:lineRule="auto"/>
        <w:ind w:right="-2" w:firstLine="567"/>
        <w:jc w:val="both"/>
        <w:rPr>
          <w:rFonts w:ascii="Times New Roman" w:hAnsi="Times New Roman"/>
          <w:sz w:val="28"/>
          <w:szCs w:val="28"/>
        </w:rPr>
      </w:pPr>
      <w:r w:rsidRPr="00484429">
        <w:rPr>
          <w:sz w:val="28"/>
          <w:szCs w:val="28"/>
          <w:lang w:eastAsia="ru-RU"/>
        </w:rPr>
        <w:t xml:space="preserve">                </w:t>
      </w:r>
    </w:p>
    <w:p w:rsidR="008C4F87" w:rsidRPr="00484429" w:rsidRDefault="008C4F87" w:rsidP="008C4F87">
      <w:pPr>
        <w:widowControl w:val="0"/>
        <w:autoSpaceDE w:val="0"/>
        <w:autoSpaceDN w:val="0"/>
        <w:adjustRightInd w:val="0"/>
        <w:spacing w:after="0" w:line="240" w:lineRule="auto"/>
        <w:ind w:firstLine="567"/>
        <w:jc w:val="both"/>
        <w:rPr>
          <w:rFonts w:ascii="Times New Roman" w:hAnsi="Times New Roman"/>
          <w:sz w:val="28"/>
          <w:szCs w:val="28"/>
        </w:rPr>
      </w:pPr>
      <w:bookmarkStart w:id="2" w:name="Par25"/>
      <w:bookmarkEnd w:id="2"/>
    </w:p>
    <w:p w:rsidR="00484429" w:rsidRPr="00027C61" w:rsidRDefault="00484429" w:rsidP="00484429">
      <w:pPr>
        <w:spacing w:after="0" w:line="240" w:lineRule="auto"/>
        <w:ind w:right="-2"/>
        <w:jc w:val="both"/>
        <w:rPr>
          <w:sz w:val="28"/>
          <w:szCs w:val="28"/>
          <w:lang w:eastAsia="ru-RU"/>
        </w:rPr>
      </w:pPr>
      <w:r w:rsidRPr="00027C61">
        <w:rPr>
          <w:rFonts w:ascii="Times New Roman" w:hAnsi="Times New Roman"/>
          <w:sz w:val="28"/>
          <w:szCs w:val="28"/>
          <w:lang w:eastAsia="ru-RU"/>
        </w:rPr>
        <w:t>Первый</w:t>
      </w:r>
      <w:r>
        <w:rPr>
          <w:rFonts w:ascii="Times New Roman" w:hAnsi="Times New Roman"/>
          <w:sz w:val="28"/>
          <w:szCs w:val="28"/>
        </w:rPr>
        <w:t xml:space="preserve"> заместитель </w:t>
      </w:r>
      <w:r w:rsidRPr="005456CD">
        <w:rPr>
          <w:rFonts w:ascii="Times New Roman" w:hAnsi="Times New Roman"/>
          <w:sz w:val="28"/>
          <w:szCs w:val="28"/>
        </w:rPr>
        <w:t>Губернатор</w:t>
      </w:r>
      <w:r>
        <w:rPr>
          <w:rFonts w:ascii="Times New Roman" w:hAnsi="Times New Roman"/>
          <w:sz w:val="28"/>
          <w:szCs w:val="28"/>
        </w:rPr>
        <w:t>а</w:t>
      </w:r>
      <w:r w:rsidRPr="005456CD">
        <w:rPr>
          <w:rFonts w:ascii="Times New Roman" w:hAnsi="Times New Roman"/>
          <w:sz w:val="28"/>
          <w:szCs w:val="28"/>
        </w:rPr>
        <w:t xml:space="preserve"> </w:t>
      </w:r>
    </w:p>
    <w:p w:rsidR="00484429" w:rsidRDefault="00484429" w:rsidP="00484429">
      <w:pPr>
        <w:spacing w:after="0" w:line="240" w:lineRule="auto"/>
        <w:rPr>
          <w:rFonts w:ascii="Times New Roman" w:hAnsi="Times New Roman"/>
          <w:sz w:val="28"/>
          <w:szCs w:val="28"/>
        </w:rPr>
      </w:pPr>
      <w:r w:rsidRPr="005456CD">
        <w:rPr>
          <w:rFonts w:ascii="Times New Roman" w:hAnsi="Times New Roman"/>
          <w:sz w:val="28"/>
          <w:szCs w:val="28"/>
        </w:rPr>
        <w:t xml:space="preserve">Кемеровской области </w:t>
      </w:r>
      <w:r>
        <w:rPr>
          <w:rFonts w:ascii="Times New Roman" w:hAnsi="Times New Roman"/>
          <w:sz w:val="28"/>
          <w:szCs w:val="28"/>
        </w:rPr>
        <w:t>–</w:t>
      </w:r>
      <w:r w:rsidRPr="005456CD">
        <w:rPr>
          <w:rFonts w:ascii="Times New Roman" w:hAnsi="Times New Roman"/>
          <w:sz w:val="28"/>
          <w:szCs w:val="28"/>
        </w:rPr>
        <w:t xml:space="preserve"> Кузбасса</w:t>
      </w:r>
      <w:r>
        <w:rPr>
          <w:rFonts w:ascii="Times New Roman" w:hAnsi="Times New Roman"/>
          <w:sz w:val="28"/>
          <w:szCs w:val="28"/>
        </w:rPr>
        <w:t xml:space="preserve"> –</w:t>
      </w:r>
    </w:p>
    <w:p w:rsidR="00484429" w:rsidRDefault="00484429" w:rsidP="00484429">
      <w:pPr>
        <w:spacing w:after="0" w:line="240" w:lineRule="auto"/>
        <w:rPr>
          <w:rFonts w:ascii="Times New Roman" w:hAnsi="Times New Roman"/>
          <w:sz w:val="28"/>
          <w:szCs w:val="28"/>
        </w:rPr>
      </w:pPr>
      <w:r>
        <w:rPr>
          <w:rFonts w:ascii="Times New Roman" w:hAnsi="Times New Roman"/>
          <w:sz w:val="28"/>
          <w:szCs w:val="28"/>
        </w:rPr>
        <w:t xml:space="preserve">     председатель Правительства </w:t>
      </w:r>
    </w:p>
    <w:p w:rsidR="008C4F87" w:rsidRPr="00484429" w:rsidRDefault="00B64270" w:rsidP="001D7A94">
      <w:pPr>
        <w:spacing w:after="0" w:line="240" w:lineRule="auto"/>
        <w:rPr>
          <w:rFonts w:ascii="Times New Roman" w:hAnsi="Times New Roman"/>
          <w:b/>
          <w:sz w:val="28"/>
          <w:szCs w:val="28"/>
        </w:rPr>
      </w:pPr>
      <w:r>
        <w:rPr>
          <w:rFonts w:ascii="Times New Roman" w:hAnsi="Times New Roman"/>
          <w:sz w:val="28"/>
          <w:szCs w:val="28"/>
        </w:rPr>
        <w:t xml:space="preserve"> </w:t>
      </w:r>
      <w:r w:rsidR="00484429">
        <w:rPr>
          <w:rFonts w:ascii="Times New Roman" w:hAnsi="Times New Roman"/>
          <w:sz w:val="28"/>
          <w:szCs w:val="28"/>
        </w:rPr>
        <w:t xml:space="preserve">Кемеровской области – Кузбасса            </w:t>
      </w:r>
      <w:r>
        <w:rPr>
          <w:rFonts w:ascii="Times New Roman" w:hAnsi="Times New Roman"/>
          <w:sz w:val="28"/>
          <w:szCs w:val="28"/>
        </w:rPr>
        <w:t xml:space="preserve"> </w:t>
      </w:r>
      <w:r w:rsidR="00484429">
        <w:rPr>
          <w:rFonts w:ascii="Times New Roman" w:hAnsi="Times New Roman"/>
          <w:sz w:val="28"/>
          <w:szCs w:val="28"/>
        </w:rPr>
        <w:t xml:space="preserve">                                      В.Н. Телегин</w:t>
      </w:r>
      <w:r w:rsidR="001D7A94">
        <w:rPr>
          <w:rFonts w:ascii="Times New Roman" w:hAnsi="Times New Roman"/>
          <w:sz w:val="28"/>
          <w:szCs w:val="28"/>
        </w:rPr>
        <w:t xml:space="preserve"> </w:t>
      </w:r>
    </w:p>
    <w:p w:rsidR="008C4F87" w:rsidRPr="00484429" w:rsidRDefault="008C4F87" w:rsidP="008C4F87">
      <w:pPr>
        <w:widowControl w:val="0"/>
        <w:autoSpaceDE w:val="0"/>
        <w:autoSpaceDN w:val="0"/>
        <w:adjustRightInd w:val="0"/>
        <w:spacing w:after="0" w:line="240" w:lineRule="auto"/>
        <w:ind w:firstLine="567"/>
        <w:rPr>
          <w:rFonts w:ascii="Times New Roman" w:hAnsi="Times New Roman"/>
          <w:sz w:val="28"/>
          <w:szCs w:val="28"/>
        </w:rPr>
      </w:pPr>
    </w:p>
    <w:p w:rsidR="008C4F87" w:rsidRPr="00484429" w:rsidRDefault="008C4F87" w:rsidP="008C4F87">
      <w:pPr>
        <w:widowControl w:val="0"/>
        <w:autoSpaceDE w:val="0"/>
        <w:autoSpaceDN w:val="0"/>
        <w:adjustRightInd w:val="0"/>
        <w:spacing w:after="0" w:line="240" w:lineRule="auto"/>
        <w:jc w:val="center"/>
        <w:outlineLvl w:val="0"/>
        <w:rPr>
          <w:rFonts w:ascii="Times New Roman" w:hAnsi="Times New Roman"/>
          <w:sz w:val="28"/>
          <w:szCs w:val="28"/>
        </w:rPr>
      </w:pPr>
      <w:r w:rsidRPr="00484429">
        <w:rPr>
          <w:rFonts w:ascii="Times New Roman" w:hAnsi="Times New Roman"/>
          <w:sz w:val="28"/>
          <w:szCs w:val="28"/>
        </w:rPr>
        <w:br w:type="page"/>
      </w:r>
      <w:r w:rsidRPr="00484429">
        <w:rPr>
          <w:rFonts w:ascii="Times New Roman" w:hAnsi="Times New Roman"/>
          <w:sz w:val="28"/>
          <w:szCs w:val="28"/>
        </w:rPr>
        <w:lastRenderedPageBreak/>
        <w:t xml:space="preserve">                                                                   Утверждена</w:t>
      </w:r>
    </w:p>
    <w:p w:rsidR="008C4F87" w:rsidRPr="00484429" w:rsidRDefault="008C4F87" w:rsidP="008C4F87">
      <w:pPr>
        <w:widowControl w:val="0"/>
        <w:autoSpaceDE w:val="0"/>
        <w:autoSpaceDN w:val="0"/>
        <w:adjustRightInd w:val="0"/>
        <w:spacing w:after="0" w:line="240" w:lineRule="auto"/>
        <w:jc w:val="center"/>
        <w:rPr>
          <w:rFonts w:ascii="Times New Roman" w:hAnsi="Times New Roman"/>
          <w:sz w:val="28"/>
          <w:szCs w:val="28"/>
        </w:rPr>
      </w:pPr>
      <w:r w:rsidRPr="00484429">
        <w:rPr>
          <w:rFonts w:ascii="Times New Roman" w:hAnsi="Times New Roman"/>
          <w:sz w:val="28"/>
          <w:szCs w:val="28"/>
        </w:rPr>
        <w:t xml:space="preserve">                                                                 постановлением Правительства</w:t>
      </w:r>
    </w:p>
    <w:p w:rsidR="008C4F87" w:rsidRPr="00484429" w:rsidRDefault="008C4F87" w:rsidP="008C4F87">
      <w:pPr>
        <w:widowControl w:val="0"/>
        <w:autoSpaceDE w:val="0"/>
        <w:autoSpaceDN w:val="0"/>
        <w:adjustRightInd w:val="0"/>
        <w:spacing w:after="0" w:line="240" w:lineRule="auto"/>
        <w:jc w:val="center"/>
        <w:rPr>
          <w:rFonts w:ascii="Times New Roman" w:hAnsi="Times New Roman"/>
          <w:sz w:val="28"/>
          <w:szCs w:val="28"/>
        </w:rPr>
      </w:pPr>
      <w:r w:rsidRPr="00484429">
        <w:rPr>
          <w:rFonts w:ascii="Times New Roman" w:hAnsi="Times New Roman"/>
          <w:sz w:val="28"/>
          <w:szCs w:val="28"/>
        </w:rPr>
        <w:t xml:space="preserve">                                                                 Кемеровской области – Кузбасса</w:t>
      </w:r>
    </w:p>
    <w:p w:rsidR="008C4F87" w:rsidRPr="00484429" w:rsidRDefault="008C4F87" w:rsidP="008C4F87">
      <w:pPr>
        <w:widowControl w:val="0"/>
        <w:autoSpaceDE w:val="0"/>
        <w:autoSpaceDN w:val="0"/>
        <w:adjustRightInd w:val="0"/>
        <w:spacing w:after="0" w:line="240" w:lineRule="auto"/>
        <w:jc w:val="both"/>
        <w:rPr>
          <w:rFonts w:ascii="Times New Roman" w:hAnsi="Times New Roman"/>
          <w:sz w:val="28"/>
          <w:szCs w:val="28"/>
        </w:rPr>
      </w:pPr>
      <w:r w:rsidRPr="00484429">
        <w:rPr>
          <w:rFonts w:ascii="Times New Roman" w:hAnsi="Times New Roman"/>
          <w:sz w:val="28"/>
          <w:szCs w:val="28"/>
        </w:rPr>
        <w:t xml:space="preserve">                                      </w:t>
      </w:r>
      <w:r w:rsidR="001D7A94">
        <w:rPr>
          <w:rFonts w:ascii="Times New Roman" w:hAnsi="Times New Roman"/>
          <w:sz w:val="28"/>
          <w:szCs w:val="28"/>
        </w:rPr>
        <w:t xml:space="preserve">                      </w:t>
      </w:r>
      <w:r w:rsidR="00484429">
        <w:rPr>
          <w:rFonts w:ascii="Times New Roman" w:hAnsi="Times New Roman"/>
          <w:sz w:val="28"/>
          <w:szCs w:val="28"/>
        </w:rPr>
        <w:t xml:space="preserve">                </w:t>
      </w:r>
      <w:r w:rsidR="001D7A94">
        <w:rPr>
          <w:rFonts w:ascii="Times New Roman" w:hAnsi="Times New Roman"/>
          <w:sz w:val="28"/>
          <w:szCs w:val="28"/>
        </w:rPr>
        <w:t>от 30 декабря 2021 г. № 844</w:t>
      </w:r>
      <w:r w:rsidR="00484429">
        <w:rPr>
          <w:rFonts w:ascii="Times New Roman" w:hAnsi="Times New Roman"/>
          <w:sz w:val="28"/>
          <w:szCs w:val="28"/>
        </w:rPr>
        <w:t xml:space="preserve"> </w:t>
      </w:r>
      <w:r w:rsidR="00590CA6" w:rsidRPr="00484429">
        <w:rPr>
          <w:rFonts w:ascii="Times New Roman" w:hAnsi="Times New Roman"/>
          <w:sz w:val="28"/>
          <w:szCs w:val="28"/>
        </w:rPr>
        <w:t xml:space="preserve"> </w:t>
      </w:r>
      <w:r w:rsidR="00484429">
        <w:rPr>
          <w:rFonts w:ascii="Times New Roman" w:hAnsi="Times New Roman"/>
          <w:sz w:val="28"/>
          <w:szCs w:val="28"/>
        </w:rPr>
        <w:t xml:space="preserve">       </w:t>
      </w:r>
    </w:p>
    <w:p w:rsidR="008C4F87" w:rsidRPr="00484429" w:rsidRDefault="008C4F87" w:rsidP="008C4F87">
      <w:pPr>
        <w:widowControl w:val="0"/>
        <w:autoSpaceDE w:val="0"/>
        <w:autoSpaceDN w:val="0"/>
        <w:adjustRightInd w:val="0"/>
        <w:spacing w:after="0" w:line="240" w:lineRule="auto"/>
        <w:ind w:firstLine="567"/>
        <w:jc w:val="center"/>
        <w:rPr>
          <w:rFonts w:ascii="Times New Roman" w:hAnsi="Times New Roman"/>
          <w:sz w:val="28"/>
          <w:szCs w:val="28"/>
        </w:rPr>
      </w:pPr>
      <w:bookmarkStart w:id="3" w:name="Par48"/>
      <w:bookmarkEnd w:id="3"/>
    </w:p>
    <w:p w:rsidR="008C4F87" w:rsidRPr="00484429" w:rsidRDefault="008C4F87" w:rsidP="008C4F87">
      <w:pPr>
        <w:widowControl w:val="0"/>
        <w:autoSpaceDE w:val="0"/>
        <w:autoSpaceDN w:val="0"/>
        <w:adjustRightInd w:val="0"/>
        <w:spacing w:after="0" w:line="240" w:lineRule="auto"/>
        <w:ind w:firstLine="567"/>
        <w:jc w:val="center"/>
        <w:rPr>
          <w:rFonts w:ascii="Times New Roman" w:hAnsi="Times New Roman"/>
          <w:b/>
          <w:bCs/>
          <w:sz w:val="28"/>
          <w:szCs w:val="28"/>
        </w:rPr>
      </w:pPr>
    </w:p>
    <w:p w:rsidR="008C4F87" w:rsidRPr="00484429" w:rsidRDefault="008C4F87" w:rsidP="00B64270">
      <w:pPr>
        <w:widowControl w:val="0"/>
        <w:autoSpaceDE w:val="0"/>
        <w:autoSpaceDN w:val="0"/>
        <w:adjustRightInd w:val="0"/>
        <w:spacing w:after="0" w:line="240" w:lineRule="auto"/>
        <w:ind w:left="1134" w:right="1274"/>
        <w:jc w:val="center"/>
        <w:rPr>
          <w:rFonts w:ascii="Times New Roman" w:hAnsi="Times New Roman"/>
          <w:b/>
          <w:bCs/>
          <w:sz w:val="28"/>
          <w:szCs w:val="28"/>
        </w:rPr>
      </w:pPr>
      <w:r w:rsidRPr="00484429">
        <w:rPr>
          <w:rFonts w:ascii="Times New Roman" w:hAnsi="Times New Roman"/>
          <w:b/>
          <w:bCs/>
          <w:sz w:val="28"/>
          <w:szCs w:val="28"/>
        </w:rPr>
        <w:t>Территориальная программа государственных гарантий бесплатного оказания гражданам медицинской помощи на 202</w:t>
      </w:r>
      <w:r w:rsidR="00843434" w:rsidRPr="00484429">
        <w:rPr>
          <w:rFonts w:ascii="Times New Roman" w:hAnsi="Times New Roman"/>
          <w:b/>
          <w:bCs/>
          <w:sz w:val="28"/>
          <w:szCs w:val="28"/>
        </w:rPr>
        <w:t>2</w:t>
      </w:r>
      <w:r w:rsidRPr="00484429">
        <w:rPr>
          <w:rFonts w:ascii="Times New Roman" w:hAnsi="Times New Roman"/>
          <w:b/>
          <w:bCs/>
          <w:sz w:val="28"/>
          <w:szCs w:val="28"/>
        </w:rPr>
        <w:t xml:space="preserve"> год и на плановый период 202</w:t>
      </w:r>
      <w:r w:rsidR="00843434" w:rsidRPr="00484429">
        <w:rPr>
          <w:rFonts w:ascii="Times New Roman" w:hAnsi="Times New Roman"/>
          <w:b/>
          <w:bCs/>
          <w:sz w:val="28"/>
          <w:szCs w:val="28"/>
        </w:rPr>
        <w:t>3</w:t>
      </w:r>
      <w:r w:rsidRPr="00484429">
        <w:rPr>
          <w:rFonts w:ascii="Times New Roman" w:hAnsi="Times New Roman"/>
          <w:b/>
          <w:bCs/>
          <w:sz w:val="28"/>
          <w:szCs w:val="28"/>
        </w:rPr>
        <w:t xml:space="preserve"> и 202</w:t>
      </w:r>
      <w:r w:rsidR="00843434" w:rsidRPr="00484429">
        <w:rPr>
          <w:rFonts w:ascii="Times New Roman" w:hAnsi="Times New Roman"/>
          <w:b/>
          <w:bCs/>
          <w:sz w:val="28"/>
          <w:szCs w:val="28"/>
        </w:rPr>
        <w:t>4</w:t>
      </w:r>
      <w:r w:rsidRPr="00484429">
        <w:rPr>
          <w:rFonts w:ascii="Times New Roman" w:hAnsi="Times New Roman"/>
          <w:b/>
          <w:bCs/>
          <w:sz w:val="28"/>
          <w:szCs w:val="28"/>
        </w:rPr>
        <w:t> годов</w:t>
      </w:r>
    </w:p>
    <w:p w:rsidR="008C4F87" w:rsidRPr="00484429" w:rsidRDefault="008C4F87" w:rsidP="008C4F87">
      <w:pPr>
        <w:widowControl w:val="0"/>
        <w:autoSpaceDE w:val="0"/>
        <w:autoSpaceDN w:val="0"/>
        <w:adjustRightInd w:val="0"/>
        <w:spacing w:after="0" w:line="240" w:lineRule="auto"/>
        <w:ind w:firstLine="567"/>
        <w:jc w:val="center"/>
        <w:rPr>
          <w:rFonts w:ascii="Times New Roman" w:hAnsi="Times New Roman"/>
          <w:sz w:val="28"/>
          <w:szCs w:val="28"/>
        </w:rPr>
      </w:pPr>
    </w:p>
    <w:p w:rsidR="008C4F87" w:rsidRPr="00484429" w:rsidRDefault="008C4F87" w:rsidP="008C4F87">
      <w:pPr>
        <w:widowControl w:val="0"/>
        <w:autoSpaceDE w:val="0"/>
        <w:autoSpaceDN w:val="0"/>
        <w:adjustRightInd w:val="0"/>
        <w:spacing w:after="0" w:line="240" w:lineRule="auto"/>
        <w:jc w:val="center"/>
        <w:outlineLvl w:val="1"/>
        <w:rPr>
          <w:rFonts w:ascii="Times New Roman" w:hAnsi="Times New Roman"/>
          <w:sz w:val="28"/>
          <w:szCs w:val="28"/>
        </w:rPr>
      </w:pPr>
      <w:bookmarkStart w:id="4" w:name="Par57"/>
      <w:bookmarkEnd w:id="4"/>
      <w:r w:rsidRPr="00484429">
        <w:rPr>
          <w:rFonts w:ascii="Times New Roman" w:hAnsi="Times New Roman"/>
          <w:sz w:val="28"/>
          <w:szCs w:val="28"/>
        </w:rPr>
        <w:t>1. Общие положения</w:t>
      </w:r>
    </w:p>
    <w:p w:rsidR="008C4F87" w:rsidRPr="00484429" w:rsidRDefault="008C4F87" w:rsidP="008C4F87">
      <w:pPr>
        <w:widowControl w:val="0"/>
        <w:autoSpaceDE w:val="0"/>
        <w:autoSpaceDN w:val="0"/>
        <w:adjustRightInd w:val="0"/>
        <w:spacing w:after="0" w:line="240" w:lineRule="auto"/>
        <w:ind w:firstLine="567"/>
        <w:jc w:val="center"/>
        <w:outlineLvl w:val="1"/>
        <w:rPr>
          <w:rFonts w:ascii="Times New Roman" w:hAnsi="Times New Roman"/>
          <w:sz w:val="28"/>
          <w:szCs w:val="28"/>
        </w:rPr>
      </w:pPr>
    </w:p>
    <w:p w:rsidR="008C4F87" w:rsidRPr="00484429" w:rsidRDefault="008C4F87" w:rsidP="008C4F87">
      <w:pPr>
        <w:pStyle w:val="ConsPlusTitlePage"/>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1.1. В соответствии с Федеральным законом </w:t>
      </w:r>
      <w:r w:rsidR="000379F3" w:rsidRPr="00484429">
        <w:rPr>
          <w:rFonts w:ascii="Times New Roman" w:hAnsi="Times New Roman"/>
          <w:sz w:val="28"/>
          <w:szCs w:val="28"/>
        </w:rPr>
        <w:t>от 21.11.2011 № 323-ФЗ</w:t>
      </w:r>
      <w:r w:rsidR="000379F3" w:rsidRPr="00484429">
        <w:rPr>
          <w:rFonts w:ascii="Times New Roman" w:hAnsi="Times New Roman" w:cs="Times New Roman"/>
          <w:sz w:val="28"/>
          <w:szCs w:val="28"/>
        </w:rPr>
        <w:t xml:space="preserve"> </w:t>
      </w:r>
      <w:r w:rsidRPr="00484429">
        <w:rPr>
          <w:rFonts w:ascii="Times New Roman" w:hAnsi="Times New Roman" w:cs="Times New Roman"/>
          <w:sz w:val="28"/>
          <w:szCs w:val="28"/>
        </w:rPr>
        <w:t xml:space="preserve">«Об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w:t>
      </w:r>
      <w:r w:rsidR="003337DA" w:rsidRPr="00484429">
        <w:rPr>
          <w:rFonts w:ascii="Times New Roman" w:hAnsi="Times New Roman" w:cs="Times New Roman"/>
          <w:sz w:val="28"/>
          <w:szCs w:val="28"/>
        </w:rPr>
        <w:t>п</w:t>
      </w:r>
      <w:r w:rsidRPr="00484429">
        <w:rPr>
          <w:rFonts w:ascii="Times New Roman" w:hAnsi="Times New Roman" w:cs="Times New Roman"/>
          <w:sz w:val="28"/>
          <w:szCs w:val="28"/>
        </w:rPr>
        <w:t>рограммой государственных гарантий бесплатного оказания гражданам медицинской помощи.</w:t>
      </w:r>
    </w:p>
    <w:p w:rsidR="008C4F87" w:rsidRPr="00484429" w:rsidRDefault="008C4F87" w:rsidP="008C4F87">
      <w:pPr>
        <w:pStyle w:val="ConsPlusTitlePage"/>
        <w:ind w:firstLine="567"/>
        <w:jc w:val="both"/>
        <w:rPr>
          <w:rFonts w:ascii="Times New Roman" w:hAnsi="Times New Roman" w:cs="Times New Roman"/>
          <w:sz w:val="28"/>
          <w:szCs w:val="28"/>
        </w:rPr>
      </w:pPr>
      <w:r w:rsidRPr="00484429">
        <w:rPr>
          <w:rFonts w:ascii="Times New Roman" w:hAnsi="Times New Roman" w:cs="Times New Roman"/>
          <w:sz w:val="28"/>
          <w:szCs w:val="28"/>
        </w:rPr>
        <w:t>Территориальная программа государственных гарантий бесплатного оказания гражданам медицинской помощи на 202</w:t>
      </w:r>
      <w:r w:rsidR="00843434"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 и на плановый период 202</w:t>
      </w:r>
      <w:r w:rsidR="00843434" w:rsidRPr="00484429">
        <w:rPr>
          <w:rFonts w:ascii="Times New Roman" w:hAnsi="Times New Roman" w:cs="Times New Roman"/>
          <w:sz w:val="28"/>
          <w:szCs w:val="28"/>
        </w:rPr>
        <w:t>3</w:t>
      </w:r>
      <w:r w:rsidRPr="00484429">
        <w:rPr>
          <w:rFonts w:ascii="Times New Roman" w:hAnsi="Times New Roman" w:cs="Times New Roman"/>
          <w:sz w:val="28"/>
          <w:szCs w:val="28"/>
        </w:rPr>
        <w:t xml:space="preserve"> и 202</w:t>
      </w:r>
      <w:r w:rsidR="00843434" w:rsidRPr="00484429">
        <w:rPr>
          <w:rFonts w:ascii="Times New Roman" w:hAnsi="Times New Roman" w:cs="Times New Roman"/>
          <w:sz w:val="28"/>
          <w:szCs w:val="28"/>
        </w:rPr>
        <w:t>4</w:t>
      </w:r>
      <w:r w:rsidRPr="00484429">
        <w:rPr>
          <w:rFonts w:ascii="Times New Roman" w:hAnsi="Times New Roman" w:cs="Times New Roman"/>
          <w:sz w:val="28"/>
          <w:szCs w:val="28"/>
        </w:rPr>
        <w:t xml:space="preserve"> годов (далее – 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w:t>
      </w:r>
      <w:r w:rsidR="00843434" w:rsidRPr="00484429">
        <w:rPr>
          <w:rFonts w:ascii="Times New Roman" w:hAnsi="Times New Roman" w:cs="Times New Roman"/>
          <w:sz w:val="28"/>
          <w:szCs w:val="28"/>
        </w:rPr>
        <w:t xml:space="preserve"> территориальную программу обязательного медицинского страхования,</w:t>
      </w:r>
      <w:r w:rsidRPr="00484429">
        <w:rPr>
          <w:rFonts w:ascii="Times New Roman" w:hAnsi="Times New Roman" w:cs="Times New Roman"/>
          <w:sz w:val="28"/>
          <w:szCs w:val="28"/>
        </w:rPr>
        <w:t xml:space="preserve">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rsidR="008C4F87" w:rsidRPr="00484429" w:rsidRDefault="008C4F87" w:rsidP="008C4F87">
      <w:pPr>
        <w:pStyle w:val="ConsPlusNormal"/>
        <w:tabs>
          <w:tab w:val="left" w:pos="993"/>
        </w:tabs>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1.2. Финансовое обеспечение Территориальной программы осуществляется за счет бюджетных ассигнований соответствующих бюджетов и средств обязательного медицинского страхования </w:t>
      </w:r>
      <w:r w:rsidRPr="00484429">
        <w:rPr>
          <w:rFonts w:ascii="Times New Roman" w:hAnsi="Times New Roman" w:cs="Times New Roman"/>
          <w:sz w:val="28"/>
          <w:szCs w:val="28"/>
        </w:rPr>
        <w:br/>
        <w:t>(далее – ОМС).</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cs="Times New Roman"/>
          <w:sz w:val="28"/>
          <w:szCs w:val="28"/>
        </w:rPr>
        <w:t xml:space="preserve">1.3. </w:t>
      </w:r>
      <w:r w:rsidRPr="00484429">
        <w:rPr>
          <w:rFonts w:ascii="Times New Roman" w:hAnsi="Times New Roman"/>
          <w:sz w:val="28"/>
          <w:szCs w:val="28"/>
        </w:rPr>
        <w:t>Территориальная программа разработана в соответствии с федеральными законами от 21.11.2011 № 323-ФЗ «</w:t>
      </w:r>
      <w:hyperlink r:id="rId9" w:history="1">
        <w:r w:rsidRPr="00484429">
          <w:rPr>
            <w:rFonts w:ascii="Times New Roman" w:hAnsi="Times New Roman"/>
            <w:sz w:val="28"/>
            <w:szCs w:val="28"/>
          </w:rPr>
          <w:t>Об основах охраны здоровья граждан</w:t>
        </w:r>
      </w:hyperlink>
      <w:r w:rsidRPr="00484429">
        <w:rPr>
          <w:rFonts w:ascii="Times New Roman" w:hAnsi="Times New Roman"/>
          <w:sz w:val="28"/>
          <w:szCs w:val="28"/>
        </w:rPr>
        <w:t xml:space="preserve"> в Российской Федерации», от 29.11.2010 № 326-ФЗ «</w:t>
      </w:r>
      <w:hyperlink r:id="rId10" w:history="1">
        <w:r w:rsidRPr="00484429">
          <w:rPr>
            <w:rFonts w:ascii="Times New Roman" w:hAnsi="Times New Roman"/>
            <w:sz w:val="28"/>
            <w:szCs w:val="28"/>
          </w:rPr>
          <w:t>Об обязательном медицинском страховании</w:t>
        </w:r>
      </w:hyperlink>
      <w:r w:rsidRPr="00484429">
        <w:rPr>
          <w:rFonts w:ascii="Times New Roman" w:hAnsi="Times New Roman"/>
          <w:sz w:val="28"/>
          <w:szCs w:val="28"/>
        </w:rPr>
        <w:t xml:space="preserve"> в Российской Федерации»</w:t>
      </w:r>
      <w:r w:rsidR="005668AD" w:rsidRPr="00484429">
        <w:rPr>
          <w:rFonts w:ascii="Times New Roman" w:hAnsi="Times New Roman"/>
          <w:sz w:val="28"/>
          <w:szCs w:val="28"/>
        </w:rPr>
        <w:t xml:space="preserve">, </w:t>
      </w:r>
      <w:r w:rsidR="003524D8" w:rsidRPr="00484429">
        <w:rPr>
          <w:rFonts w:ascii="Times New Roman" w:hAnsi="Times New Roman"/>
          <w:sz w:val="28"/>
          <w:szCs w:val="28"/>
        </w:rPr>
        <w:t xml:space="preserve"> </w:t>
      </w:r>
      <w:hyperlink r:id="rId11" w:history="1">
        <w:r w:rsidR="003524D8" w:rsidRPr="00484429">
          <w:rPr>
            <w:rFonts w:ascii="Times New Roman" w:hAnsi="Times New Roman"/>
            <w:sz w:val="28"/>
            <w:szCs w:val="28"/>
          </w:rPr>
          <w:t>постановлением</w:t>
        </w:r>
      </w:hyperlink>
      <w:r w:rsidR="003524D8" w:rsidRPr="00484429">
        <w:rPr>
          <w:rFonts w:ascii="Times New Roman" w:hAnsi="Times New Roman"/>
          <w:sz w:val="28"/>
          <w:szCs w:val="28"/>
        </w:rPr>
        <w:t xml:space="preserve"> Правительства Российской Федерации </w:t>
      </w:r>
      <w:r w:rsidR="00FA09F6">
        <w:rPr>
          <w:rFonts w:ascii="Times New Roman" w:hAnsi="Times New Roman"/>
          <w:sz w:val="28"/>
          <w:szCs w:val="28"/>
        </w:rPr>
        <w:t xml:space="preserve">от 28.12.2021                № 2505 </w:t>
      </w:r>
      <w:r w:rsidR="003524D8" w:rsidRPr="00484429">
        <w:rPr>
          <w:rFonts w:ascii="Times New Roman" w:hAnsi="Times New Roman"/>
          <w:sz w:val="28"/>
          <w:szCs w:val="28"/>
        </w:rPr>
        <w:t xml:space="preserve">«О Программе государственных гарантий бесплатного оказания </w:t>
      </w:r>
      <w:r w:rsidR="003524D8" w:rsidRPr="00484429">
        <w:rPr>
          <w:rFonts w:ascii="Times New Roman" w:hAnsi="Times New Roman"/>
          <w:sz w:val="28"/>
          <w:szCs w:val="28"/>
        </w:rPr>
        <w:lastRenderedPageBreak/>
        <w:t xml:space="preserve">гражданам медицинской помощи на 2022 год и на плановый период 2023 и 2024 годов» (далее – Программа государственных гарантий), </w:t>
      </w:r>
      <w:r w:rsidR="005668AD" w:rsidRPr="00484429">
        <w:rPr>
          <w:rFonts w:ascii="Times New Roman" w:hAnsi="Times New Roman"/>
          <w:sz w:val="28"/>
          <w:szCs w:val="28"/>
        </w:rPr>
        <w:t xml:space="preserve">Законом Кемеровской области – Кузбасса </w:t>
      </w:r>
      <w:r w:rsidR="005668AD" w:rsidRPr="00341327">
        <w:rPr>
          <w:rFonts w:ascii="Times New Roman" w:hAnsi="Times New Roman"/>
          <w:sz w:val="28"/>
          <w:szCs w:val="28"/>
        </w:rPr>
        <w:t xml:space="preserve">от </w:t>
      </w:r>
      <w:r w:rsidR="00341327" w:rsidRPr="00341327">
        <w:rPr>
          <w:rFonts w:ascii="Times New Roman" w:hAnsi="Times New Roman"/>
          <w:sz w:val="28"/>
          <w:szCs w:val="28"/>
        </w:rPr>
        <w:t>15.12.2021</w:t>
      </w:r>
      <w:r w:rsidR="005668AD" w:rsidRPr="00341327">
        <w:rPr>
          <w:rFonts w:ascii="Times New Roman" w:hAnsi="Times New Roman"/>
          <w:sz w:val="28"/>
          <w:szCs w:val="28"/>
        </w:rPr>
        <w:t xml:space="preserve"> № </w:t>
      </w:r>
      <w:r w:rsidR="00341327">
        <w:rPr>
          <w:rFonts w:ascii="Times New Roman" w:hAnsi="Times New Roman"/>
          <w:sz w:val="28"/>
          <w:szCs w:val="28"/>
        </w:rPr>
        <w:t>133-ОЗ</w:t>
      </w:r>
      <w:r w:rsidR="005668AD" w:rsidRPr="00484429">
        <w:rPr>
          <w:rFonts w:ascii="Times New Roman" w:hAnsi="Times New Roman"/>
          <w:sz w:val="28"/>
          <w:szCs w:val="28"/>
        </w:rPr>
        <w:t xml:space="preserve"> «Об областном бюджете на 2022</w:t>
      </w:r>
      <w:r w:rsidR="00341327">
        <w:rPr>
          <w:rFonts w:ascii="Times New Roman" w:hAnsi="Times New Roman"/>
          <w:sz w:val="28"/>
          <w:szCs w:val="28"/>
        </w:rPr>
        <w:t> </w:t>
      </w:r>
      <w:r w:rsidR="005668AD" w:rsidRPr="00484429">
        <w:rPr>
          <w:rFonts w:ascii="Times New Roman" w:hAnsi="Times New Roman"/>
          <w:sz w:val="28"/>
          <w:szCs w:val="28"/>
        </w:rPr>
        <w:t>год и на плановый период 2023 и 2024 годов»</w:t>
      </w:r>
      <w:r w:rsidRPr="00484429">
        <w:rPr>
          <w:rFonts w:ascii="Times New Roman" w:hAnsi="Times New Roman"/>
          <w:sz w:val="28"/>
          <w:szCs w:val="28"/>
        </w:rPr>
        <w:t xml:space="preserve"> </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cs="Times New Roman"/>
          <w:sz w:val="28"/>
          <w:szCs w:val="28"/>
        </w:rPr>
        <w:t xml:space="preserve">1.4. </w:t>
      </w:r>
      <w:r w:rsidRPr="00484429">
        <w:rPr>
          <w:rFonts w:ascii="Times New Roman" w:hAnsi="Times New Roman"/>
          <w:sz w:val="28"/>
          <w:szCs w:val="28"/>
        </w:rPr>
        <w:t>Территориальная программа сформирована с учетом порядков оказания медицинской помощи</w:t>
      </w:r>
      <w:r w:rsidR="005668AD" w:rsidRPr="00484429">
        <w:rPr>
          <w:rFonts w:ascii="Times New Roman" w:hAnsi="Times New Roman"/>
          <w:sz w:val="28"/>
          <w:szCs w:val="28"/>
        </w:rPr>
        <w:t xml:space="preserve"> и </w:t>
      </w:r>
      <w:r w:rsidRPr="00484429">
        <w:rPr>
          <w:rFonts w:ascii="Times New Roman" w:hAnsi="Times New Roman"/>
          <w:sz w:val="28"/>
          <w:szCs w:val="28"/>
        </w:rPr>
        <w:t>стандартов медицинской помощи</w:t>
      </w:r>
      <w:r w:rsidR="005668AD" w:rsidRPr="00484429">
        <w:rPr>
          <w:rFonts w:ascii="Times New Roman" w:hAnsi="Times New Roman"/>
          <w:sz w:val="28"/>
          <w:szCs w:val="28"/>
        </w:rPr>
        <w:t>,</w:t>
      </w:r>
      <w:r w:rsidRPr="00484429">
        <w:rPr>
          <w:rFonts w:ascii="Times New Roman" w:hAnsi="Times New Roman"/>
          <w:sz w:val="28"/>
          <w:szCs w:val="28"/>
        </w:rPr>
        <w:t xml:space="preserve"> клинических рекомендаций, а также с учетом особенностей половозрастного состава населения, уровня и структуры заболеваемости населения Кемеровской области - Кузбасса, основанных на данных медицинской статистики, транспортной доступности медицинских организаций, а также климатичес</w:t>
      </w:r>
      <w:r w:rsidR="00E920B9" w:rsidRPr="00484429">
        <w:rPr>
          <w:rFonts w:ascii="Times New Roman" w:hAnsi="Times New Roman"/>
          <w:sz w:val="28"/>
          <w:szCs w:val="28"/>
        </w:rPr>
        <w:t>ких и географических особенностях</w:t>
      </w:r>
      <w:r w:rsidRPr="00484429">
        <w:rPr>
          <w:rFonts w:ascii="Times New Roman" w:hAnsi="Times New Roman"/>
          <w:sz w:val="28"/>
          <w:szCs w:val="28"/>
        </w:rPr>
        <w:t xml:space="preserve"> Кемеровской области - Кузбасса.</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sz w:val="28"/>
          <w:szCs w:val="28"/>
        </w:rPr>
        <w:t>1.5. 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w:t>
      </w:r>
      <w:r w:rsidR="00A820D4" w:rsidRPr="00484429">
        <w:rPr>
          <w:rFonts w:ascii="Times New Roman" w:hAnsi="Times New Roman"/>
          <w:sz w:val="28"/>
          <w:szCs w:val="28"/>
        </w:rPr>
        <w:t>о</w:t>
      </w:r>
      <w:r w:rsidRPr="00484429">
        <w:rPr>
          <w:rFonts w:ascii="Times New Roman" w:hAnsi="Times New Roman"/>
          <w:sz w:val="28"/>
          <w:szCs w:val="28"/>
        </w:rPr>
        <w:t>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sz w:val="28"/>
          <w:szCs w:val="28"/>
        </w:rPr>
        <w:t>1.6.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rsidR="008C4F87" w:rsidRPr="00484429" w:rsidRDefault="008C4F87" w:rsidP="008C4F87">
      <w:pPr>
        <w:pStyle w:val="ConsPlusNormal"/>
        <w:jc w:val="center"/>
        <w:rPr>
          <w:rFonts w:ascii="Times New Roman" w:hAnsi="Times New Roman" w:cs="Times New Roman"/>
          <w:sz w:val="28"/>
          <w:szCs w:val="28"/>
        </w:rPr>
      </w:pPr>
    </w:p>
    <w:p w:rsidR="008C4F87" w:rsidRPr="00484429" w:rsidRDefault="008C4F87" w:rsidP="00C84349">
      <w:pPr>
        <w:pStyle w:val="ConsPlusNormal"/>
        <w:tabs>
          <w:tab w:val="left" w:pos="7938"/>
        </w:tabs>
        <w:ind w:left="1134" w:right="1416"/>
        <w:jc w:val="center"/>
        <w:rPr>
          <w:rFonts w:ascii="Times New Roman" w:hAnsi="Times New Roman" w:cs="Times New Roman"/>
          <w:sz w:val="28"/>
          <w:szCs w:val="28"/>
        </w:rPr>
      </w:pPr>
      <w:r w:rsidRPr="00484429">
        <w:rPr>
          <w:rFonts w:ascii="Times New Roman" w:hAnsi="Times New Roman" w:cs="Times New Roman"/>
          <w:sz w:val="28"/>
          <w:szCs w:val="28"/>
        </w:rPr>
        <w:t>2. Перечень видов, форм и условий предоставления медицинской помощи, оказание которой осуществляется бесплатно</w:t>
      </w:r>
    </w:p>
    <w:p w:rsidR="008C4F87" w:rsidRPr="00484429" w:rsidRDefault="008C4F87" w:rsidP="008C4F87">
      <w:pPr>
        <w:pStyle w:val="ConsPlusNormal"/>
        <w:ind w:firstLine="567"/>
        <w:jc w:val="both"/>
        <w:rPr>
          <w:rFonts w:ascii="Times New Roman" w:hAnsi="Times New Roman" w:cs="Times New Roman"/>
          <w:sz w:val="28"/>
          <w:szCs w:val="28"/>
        </w:rPr>
      </w:pP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специализированная, в том числе высокотехнологичная, медицинская помощь;</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скорая, в том числе скорая специализированная, медицинская помощь;</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8C4F87" w:rsidRPr="00484429" w:rsidRDefault="008C4F87" w:rsidP="008C4F87">
      <w:pPr>
        <w:spacing w:after="0" w:line="233" w:lineRule="auto"/>
        <w:ind w:firstLine="567"/>
        <w:jc w:val="both"/>
        <w:rPr>
          <w:rFonts w:ascii="Times New Roman" w:hAnsi="Times New Roman"/>
          <w:sz w:val="28"/>
          <w:szCs w:val="28"/>
        </w:rPr>
      </w:pPr>
      <w:r w:rsidRPr="00484429">
        <w:rPr>
          <w:rFonts w:ascii="Times New Roman" w:hAnsi="Times New Roman"/>
          <w:sz w:val="28"/>
          <w:szCs w:val="28"/>
        </w:rPr>
        <w:lastRenderedPageBreak/>
        <w:t>Понятие «медицинская организация» используется в Территориальной программе в значении, определенном в федеральных законах от 21.11.2011 № 323-ФЗ «</w:t>
      </w:r>
      <w:hyperlink r:id="rId12" w:history="1">
        <w:r w:rsidRPr="00484429">
          <w:rPr>
            <w:rStyle w:val="a3"/>
            <w:rFonts w:ascii="Times New Roman" w:hAnsi="Times New Roman"/>
            <w:color w:val="auto"/>
            <w:sz w:val="28"/>
            <w:szCs w:val="28"/>
            <w:u w:val="none"/>
          </w:rPr>
          <w:t>Об основах охраны</w:t>
        </w:r>
      </w:hyperlink>
      <w:r w:rsidRPr="00484429">
        <w:rPr>
          <w:rFonts w:ascii="Times New Roman" w:hAnsi="Times New Roman"/>
          <w:sz w:val="28"/>
          <w:szCs w:val="28"/>
        </w:rPr>
        <w:t xml:space="preserve"> здоровья граждан в Российской Федерации» и от 29.11.2010 № 326-ФЗ «</w:t>
      </w:r>
      <w:hyperlink r:id="rId13" w:history="1">
        <w:r w:rsidRPr="00484429">
          <w:rPr>
            <w:rStyle w:val="a3"/>
            <w:rFonts w:ascii="Times New Roman" w:hAnsi="Times New Roman"/>
            <w:color w:val="auto"/>
            <w:sz w:val="28"/>
            <w:szCs w:val="28"/>
            <w:u w:val="none"/>
          </w:rPr>
          <w:t>Об обязательном медицинском страховании</w:t>
        </w:r>
      </w:hyperlink>
      <w:r w:rsidRPr="00484429">
        <w:rPr>
          <w:rFonts w:ascii="Times New Roman" w:hAnsi="Times New Roman"/>
          <w:sz w:val="28"/>
          <w:szCs w:val="28"/>
        </w:rPr>
        <w:t xml:space="preserve"> в Российской Федерации».</w:t>
      </w:r>
    </w:p>
    <w:p w:rsidR="008C4F87" w:rsidRPr="00484429" w:rsidRDefault="008C4F87" w:rsidP="008C4F87">
      <w:pPr>
        <w:spacing w:after="0" w:line="233" w:lineRule="auto"/>
        <w:ind w:firstLine="567"/>
        <w:jc w:val="both"/>
        <w:rPr>
          <w:rFonts w:ascii="Times New Roman" w:hAnsi="Times New Roman"/>
          <w:sz w:val="28"/>
          <w:szCs w:val="28"/>
        </w:rPr>
      </w:pPr>
      <w:r w:rsidRPr="00484429">
        <w:rPr>
          <w:rFonts w:ascii="Times New Roman" w:hAnsi="Times New Roman"/>
          <w:sz w:val="28"/>
          <w:szCs w:val="28"/>
        </w:rPr>
        <w:t>Перечень медицинских организаций, участвующих в реализации Территориальной программы, в том числе территориальной программы ОМС, а также медицинских организаций</w:t>
      </w:r>
      <w:r w:rsidR="00B33E55" w:rsidRPr="00484429">
        <w:rPr>
          <w:rFonts w:ascii="Times New Roman" w:hAnsi="Times New Roman"/>
          <w:sz w:val="28"/>
          <w:szCs w:val="28"/>
        </w:rPr>
        <w:t>,</w:t>
      </w:r>
      <w:r w:rsidRPr="00484429">
        <w:rPr>
          <w:rFonts w:ascii="Times New Roman" w:hAnsi="Times New Roman"/>
          <w:sz w:val="28"/>
          <w:szCs w:val="28"/>
        </w:rPr>
        <w:t xml:space="preserve"> на базе которых граждане могут пройти профилактические медицинские осмотры</w:t>
      </w:r>
      <w:r w:rsidR="00586D51">
        <w:rPr>
          <w:rFonts w:ascii="Times New Roman" w:hAnsi="Times New Roman"/>
          <w:sz w:val="28"/>
          <w:szCs w:val="28"/>
        </w:rPr>
        <w:t xml:space="preserve"> и </w:t>
      </w:r>
      <w:r w:rsidRPr="00484429">
        <w:rPr>
          <w:rFonts w:ascii="Times New Roman" w:hAnsi="Times New Roman"/>
          <w:sz w:val="28"/>
          <w:szCs w:val="28"/>
        </w:rPr>
        <w:t>диспансеризаци</w:t>
      </w:r>
      <w:r w:rsidR="00586D51">
        <w:rPr>
          <w:rFonts w:ascii="Times New Roman" w:hAnsi="Times New Roman"/>
          <w:sz w:val="28"/>
          <w:szCs w:val="28"/>
        </w:rPr>
        <w:t>ю</w:t>
      </w:r>
      <w:r w:rsidRPr="00484429">
        <w:rPr>
          <w:rFonts w:ascii="Times New Roman" w:hAnsi="Times New Roman"/>
          <w:sz w:val="28"/>
          <w:szCs w:val="28"/>
        </w:rPr>
        <w:t>, представлен в приложении № 3 к Те</w:t>
      </w:r>
      <w:r w:rsidR="00CA6307" w:rsidRPr="00484429">
        <w:rPr>
          <w:rFonts w:ascii="Times New Roman" w:hAnsi="Times New Roman"/>
          <w:sz w:val="28"/>
          <w:szCs w:val="28"/>
        </w:rPr>
        <w:t>р</w:t>
      </w:r>
      <w:r w:rsidRPr="00484429">
        <w:rPr>
          <w:rFonts w:ascii="Times New Roman" w:hAnsi="Times New Roman"/>
          <w:sz w:val="28"/>
          <w:szCs w:val="28"/>
        </w:rPr>
        <w:t xml:space="preserve">риториальной программе. </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4" w:history="1">
        <w:r w:rsidRPr="00484429">
          <w:rPr>
            <w:rFonts w:ascii="Times New Roman" w:hAnsi="Times New Roman" w:cs="Times New Roman"/>
            <w:sz w:val="28"/>
            <w:szCs w:val="28"/>
          </w:rPr>
          <w:t>перечнем</w:t>
        </w:r>
      </w:hyperlink>
      <w:r w:rsidRPr="00484429">
        <w:rPr>
          <w:rFonts w:ascii="Times New Roman" w:hAnsi="Times New Roman" w:cs="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w:t>
      </w:r>
      <w:r w:rsidR="00D8354B" w:rsidRPr="00484429">
        <w:rPr>
          <w:rFonts w:ascii="Times New Roman" w:hAnsi="Times New Roman" w:cs="Times New Roman"/>
          <w:sz w:val="28"/>
          <w:szCs w:val="28"/>
        </w:rPr>
        <w:t xml:space="preserve">№ 1 </w:t>
      </w:r>
      <w:r w:rsidRPr="00484429">
        <w:rPr>
          <w:rFonts w:ascii="Times New Roman" w:hAnsi="Times New Roman" w:cs="Times New Roman"/>
          <w:sz w:val="28"/>
          <w:szCs w:val="28"/>
        </w:rPr>
        <w:t xml:space="preserve">к </w:t>
      </w:r>
      <w:hyperlink r:id="rId15" w:history="1">
        <w:r w:rsidRPr="00484429">
          <w:rPr>
            <w:rFonts w:ascii="Times New Roman" w:hAnsi="Times New Roman" w:cs="Times New Roman"/>
            <w:sz w:val="28"/>
            <w:szCs w:val="28"/>
          </w:rPr>
          <w:t>Программе</w:t>
        </w:r>
      </w:hyperlink>
      <w:r w:rsidRPr="00484429">
        <w:rPr>
          <w:rFonts w:ascii="Times New Roman" w:hAnsi="Times New Roman" w:cs="Times New Roman"/>
          <w:sz w:val="28"/>
          <w:szCs w:val="28"/>
        </w:rPr>
        <w:t xml:space="preserve"> государственных гарантий (далее – </w:t>
      </w:r>
      <w:hyperlink r:id="rId16" w:history="1">
        <w:r w:rsidRPr="00484429">
          <w:rPr>
            <w:rFonts w:ascii="Times New Roman" w:hAnsi="Times New Roman" w:cs="Times New Roman"/>
            <w:sz w:val="28"/>
            <w:szCs w:val="28"/>
          </w:rPr>
          <w:t>Перечень</w:t>
        </w:r>
      </w:hyperlink>
      <w:r w:rsidRPr="00484429">
        <w:rPr>
          <w:rFonts w:ascii="Times New Roman" w:hAnsi="Times New Roman" w:cs="Times New Roman"/>
          <w:sz w:val="28"/>
          <w:szCs w:val="28"/>
        </w:rPr>
        <w:t xml:space="preserve"> видов высокотехнологичной медицинской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Перечень медицинских организаций Кемеровской области – Кузбасса, оказывающих высокотехнологичную медицинскую помощь, представлен в приложении № 4 к Территориальной программе.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2.4.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и частной систем здравоохранения бесплатно.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2.5.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w:t>
      </w:r>
      <w:r w:rsidRPr="00484429">
        <w:rPr>
          <w:rFonts w:ascii="Times New Roman" w:hAnsi="Times New Roman"/>
          <w:sz w:val="28"/>
          <w:szCs w:val="28"/>
        </w:rPr>
        <w:t>от 21.11.2011 № 323-ФЗ</w:t>
      </w:r>
      <w:r w:rsidRPr="00484429">
        <w:rPr>
          <w:rFonts w:ascii="Times New Roman" w:hAnsi="Times New Roman" w:cs="Times New Roman"/>
          <w:sz w:val="28"/>
          <w:szCs w:val="28"/>
        </w:rPr>
        <w:t xml:space="preserve"> «Об основах охраны здоровья граждан в Российской Федерации», в том числе в целях предоставления </w:t>
      </w:r>
      <w:r w:rsidRPr="00484429">
        <w:rPr>
          <w:rFonts w:ascii="Times New Roman" w:hAnsi="Times New Roman" w:cs="Times New Roman"/>
          <w:sz w:val="28"/>
          <w:szCs w:val="28"/>
        </w:rPr>
        <w:lastRenderedPageBreak/>
        <w:t>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7" w:history="1">
        <w:r w:rsidRPr="00484429">
          <w:rPr>
            <w:rFonts w:ascii="Times New Roman" w:hAnsi="Times New Roman" w:cs="Times New Roman"/>
            <w:sz w:val="28"/>
            <w:szCs w:val="28"/>
          </w:rPr>
          <w:t>перечню</w:t>
        </w:r>
      </w:hyperlink>
      <w:r w:rsidRPr="00484429">
        <w:rPr>
          <w:rFonts w:ascii="Times New Roman" w:hAnsi="Times New Roman" w:cs="Times New Roman"/>
          <w:sz w:val="28"/>
          <w:szCs w:val="28"/>
        </w:rPr>
        <w:t xml:space="preserve">, утверждаемому Министерством здравоохранения Российской Федерации, </w:t>
      </w:r>
      <w:r w:rsidR="00517565" w:rsidRPr="00484429">
        <w:rPr>
          <w:rFonts w:ascii="Times New Roman" w:hAnsi="Times New Roman" w:cs="Times New Roman"/>
          <w:sz w:val="28"/>
          <w:szCs w:val="28"/>
        </w:rPr>
        <w:t xml:space="preserve">а также </w:t>
      </w:r>
      <w:r w:rsidRPr="00484429">
        <w:rPr>
          <w:rFonts w:ascii="Times New Roman" w:hAnsi="Times New Roman" w:cs="Times New Roman"/>
          <w:sz w:val="28"/>
          <w:szCs w:val="28"/>
        </w:rPr>
        <w:t>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Мероприятия по развитию паллиативной медицинской помощи осуществляются в рамках государственной программы Кемеровской      области - Кузбасса «Развитие здравоохранения Кузбасса» на 2014-2024 годы, утвержденной постановлением Коллегии Администрации Кемеровской области от 15.10.2013 № 443, включающей указанные мероприятия, а также целевые показатели их результативности.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Кузбасса организуется взаимодействие стационарных организаций социального обслуживания с близлежащими </w:t>
      </w:r>
      <w:r w:rsidRPr="00484429">
        <w:rPr>
          <w:rFonts w:ascii="Times New Roman" w:hAnsi="Times New Roman" w:cs="Times New Roman"/>
          <w:sz w:val="28"/>
          <w:szCs w:val="28"/>
        </w:rPr>
        <w:lastRenderedPageBreak/>
        <w:t>медицинскими организациями.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в разделе </w:t>
      </w:r>
      <w:r w:rsidR="00586D51">
        <w:rPr>
          <w:rFonts w:ascii="Times New Roman" w:hAnsi="Times New Roman" w:cs="Times New Roman"/>
          <w:sz w:val="28"/>
          <w:szCs w:val="28"/>
        </w:rPr>
        <w:t>7</w:t>
      </w:r>
      <w:r w:rsidRPr="00484429">
        <w:rPr>
          <w:rFonts w:ascii="Times New Roman" w:hAnsi="Times New Roman" w:cs="Times New Roman"/>
          <w:sz w:val="28"/>
          <w:szCs w:val="28"/>
        </w:rPr>
        <w:t xml:space="preserve"> Территориальной программы.</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отношении лиц с психическими расстройствами и расстройствами поведения, в том числе находящи</w:t>
      </w:r>
      <w:r w:rsidR="00E920B9" w:rsidRPr="00484429">
        <w:rPr>
          <w:rFonts w:ascii="Times New Roman" w:hAnsi="Times New Roman" w:cs="Times New Roman"/>
          <w:sz w:val="28"/>
          <w:szCs w:val="28"/>
        </w:rPr>
        <w:t>х</w:t>
      </w:r>
      <w:r w:rsidRPr="00484429">
        <w:rPr>
          <w:rFonts w:ascii="Times New Roman" w:hAnsi="Times New Roman" w:cs="Times New Roman"/>
          <w:sz w:val="28"/>
          <w:szCs w:val="28"/>
        </w:rPr>
        <w:t>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консолидированного бюджета Кемеровской области - Кузбасса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лиц, в </w:t>
      </w:r>
      <w:r w:rsidRPr="00484429">
        <w:rPr>
          <w:rFonts w:ascii="Times New Roman" w:hAnsi="Times New Roman" w:cs="Times New Roman"/>
          <w:sz w:val="28"/>
          <w:szCs w:val="28"/>
        </w:rPr>
        <w:lastRenderedPageBreak/>
        <w:t>том числе доставка лекарственных препаратов по месту жительства.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2.6. Медицинская помощь оказывается в следующих формах: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экстренная </w:t>
      </w:r>
      <w:r w:rsidRPr="00484429">
        <w:rPr>
          <w:rFonts w:ascii="Times New Roman" w:hAnsi="Times New Roman"/>
          <w:sz w:val="28"/>
          <w:szCs w:val="28"/>
        </w:rPr>
        <w:t>–</w:t>
      </w:r>
      <w:r w:rsidRPr="00484429">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неотложная </w:t>
      </w:r>
      <w:r w:rsidRPr="00484429">
        <w:rPr>
          <w:rFonts w:ascii="Times New Roman" w:hAnsi="Times New Roman"/>
          <w:sz w:val="28"/>
          <w:szCs w:val="28"/>
        </w:rPr>
        <w:t>–</w:t>
      </w:r>
      <w:r w:rsidRPr="00484429">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плановая </w:t>
      </w:r>
      <w:r w:rsidRPr="00484429">
        <w:rPr>
          <w:rFonts w:ascii="Times New Roman" w:hAnsi="Times New Roman"/>
          <w:sz w:val="28"/>
          <w:szCs w:val="28"/>
        </w:rPr>
        <w:t>–</w:t>
      </w:r>
      <w:r w:rsidRPr="00484429">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w:t>
      </w:r>
      <w:r w:rsidR="00CA6307" w:rsidRPr="00484429">
        <w:rPr>
          <w:rFonts w:ascii="Times New Roman" w:hAnsi="Times New Roman" w:cs="Times New Roman"/>
          <w:sz w:val="28"/>
          <w:szCs w:val="28"/>
        </w:rPr>
        <w:t>высокотехнологичной</w:t>
      </w:r>
      <w:r w:rsidRPr="00484429">
        <w:rPr>
          <w:rFonts w:ascii="Times New Roman" w:hAnsi="Times New Roman" w:cs="Times New Roman"/>
          <w:sz w:val="28"/>
          <w:szCs w:val="28"/>
        </w:rPr>
        <w:t xml:space="preserve">,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утвержденный распоряжением Правительства Российской Федерации от 31.12.2018 </w:t>
      </w:r>
      <w:r w:rsidR="00E920B9" w:rsidRPr="00484429">
        <w:rPr>
          <w:rFonts w:ascii="Times New Roman" w:hAnsi="Times New Roman" w:cs="Times New Roman"/>
          <w:sz w:val="28"/>
          <w:szCs w:val="28"/>
        </w:rPr>
        <w:t xml:space="preserve">                 </w:t>
      </w:r>
      <w:r w:rsidRPr="00484429">
        <w:rPr>
          <w:rFonts w:ascii="Times New Roman" w:hAnsi="Times New Roman" w:cs="Times New Roman"/>
          <w:sz w:val="28"/>
          <w:szCs w:val="28"/>
        </w:rPr>
        <w:t>№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перечень которых утвержден приказом Министерства здравоохранения Российской Федерации от 31.05.2019 № 348н.</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порядком, утвержденным приказом Министерства здравоохранения Российской Федерации от 10.07.2019 № 505н.</w:t>
      </w:r>
    </w:p>
    <w:p w:rsidR="008C4F87" w:rsidRDefault="008C4F87" w:rsidP="008C4F87">
      <w:pPr>
        <w:pStyle w:val="ConsPlusNormal"/>
        <w:ind w:firstLine="567"/>
        <w:jc w:val="center"/>
        <w:rPr>
          <w:rFonts w:ascii="Times New Roman" w:hAnsi="Times New Roman" w:cs="Times New Roman"/>
          <w:sz w:val="28"/>
          <w:szCs w:val="28"/>
        </w:rPr>
      </w:pPr>
      <w:bookmarkStart w:id="5" w:name="P94"/>
      <w:bookmarkEnd w:id="5"/>
    </w:p>
    <w:p w:rsidR="00586D51" w:rsidRDefault="00586D51" w:rsidP="008C4F87">
      <w:pPr>
        <w:pStyle w:val="ConsPlusNormal"/>
        <w:jc w:val="center"/>
        <w:rPr>
          <w:rFonts w:ascii="Times New Roman" w:hAnsi="Times New Roman" w:cs="Times New Roman"/>
          <w:sz w:val="28"/>
          <w:szCs w:val="28"/>
        </w:rPr>
      </w:pPr>
    </w:p>
    <w:p w:rsidR="00586D51" w:rsidRDefault="00586D51" w:rsidP="008C4F87">
      <w:pPr>
        <w:pStyle w:val="ConsPlusNormal"/>
        <w:jc w:val="center"/>
        <w:rPr>
          <w:rFonts w:ascii="Times New Roman" w:hAnsi="Times New Roman" w:cs="Times New Roman"/>
          <w:sz w:val="28"/>
          <w:szCs w:val="28"/>
        </w:rPr>
      </w:pPr>
    </w:p>
    <w:p w:rsidR="00586D51" w:rsidRDefault="00586D51" w:rsidP="008C4F87">
      <w:pPr>
        <w:pStyle w:val="ConsPlusNormal"/>
        <w:jc w:val="center"/>
        <w:rPr>
          <w:rFonts w:ascii="Times New Roman" w:hAnsi="Times New Roman" w:cs="Times New Roman"/>
          <w:sz w:val="28"/>
          <w:szCs w:val="28"/>
        </w:rPr>
      </w:pPr>
    </w:p>
    <w:p w:rsidR="008C4F87" w:rsidRPr="00484429" w:rsidRDefault="008C4F87" w:rsidP="00B64270">
      <w:pPr>
        <w:pStyle w:val="ConsPlusNormal"/>
        <w:ind w:left="1134" w:right="1416"/>
        <w:jc w:val="center"/>
        <w:rPr>
          <w:rFonts w:ascii="Times New Roman" w:hAnsi="Times New Roman" w:cs="Times New Roman"/>
          <w:sz w:val="28"/>
          <w:szCs w:val="28"/>
        </w:rPr>
      </w:pPr>
      <w:r w:rsidRPr="00484429">
        <w:rPr>
          <w:rFonts w:ascii="Times New Roman" w:hAnsi="Times New Roman" w:cs="Times New Roman"/>
          <w:sz w:val="28"/>
          <w:szCs w:val="28"/>
        </w:rPr>
        <w:lastRenderedPageBreak/>
        <w:t>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8C4F87" w:rsidRPr="00B64270" w:rsidRDefault="008C4F87" w:rsidP="008C4F87">
      <w:pPr>
        <w:pStyle w:val="ConsPlusNormal"/>
        <w:ind w:firstLine="567"/>
        <w:jc w:val="both"/>
        <w:rPr>
          <w:rFonts w:ascii="Times New Roman" w:hAnsi="Times New Roman" w:cs="Times New Roman"/>
          <w:sz w:val="28"/>
          <w:szCs w:val="28"/>
        </w:rPr>
      </w:pP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3.1. Гражданин имеет право на бесплатное получение медицинской помощи по видам, формам и условиям ее оказания в соответствии с    разделом 2 Территориальной программы при следующих заболеваниях и состояниях:</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инфекционные и паразитарные болезни;</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новообразования;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эндокринной системы;</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расстройства питания и нарушения обмена веществ;</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нервной системы;</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крови, кроветворных органов;</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отдельные нарушения, вовлекающие иммунный механизм;</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глаза и его придаточного аппарата;</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уха и сосцевидного отростка;</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системы кровообращения;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органов дыхания;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мочеполовой системы;</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кожи и подкожной клетчатки;</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болезни костно-мышечной системы и соединительной ткани;</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травмы, отравления и некоторые другие последствия воздействия внешних причин;</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врожденные аномалии (пороки развития);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деформации и хромосомные нарушения;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беременность, роды, послеродовой период и аборты, в том числе безопасные (медикаментозный и методом вакуум-аспирации);</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отдельные состояния, возникающие у детей в перинатальный период;</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психические расстройства и расстройства поведения;</w:t>
      </w:r>
    </w:p>
    <w:p w:rsidR="008C4F87" w:rsidRPr="00484429" w:rsidRDefault="008C4F87" w:rsidP="00B64270">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симптомы, признаки и отклонения от нормы, не отнесенные к заболеваниям и состояниям.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Гражданин Российской Федерации имеет право на бесплатный профилактический медицинский осмотр не реже одного раза в год, в том числе в рамках диспансеризации.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3.2. В соответствии с законодательством Российской Федерации отдельные категории граждан имеют право: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 обеспечение лекарственными препаратами (в соответствии с </w:t>
      </w:r>
      <w:r w:rsidRPr="00484429">
        <w:rPr>
          <w:rFonts w:ascii="Times New Roman" w:hAnsi="Times New Roman" w:cs="Times New Roman"/>
          <w:sz w:val="28"/>
          <w:szCs w:val="28"/>
        </w:rPr>
        <w:br/>
      </w:r>
      <w:hyperlink w:anchor="P153" w:history="1">
        <w:r w:rsidRPr="00484429">
          <w:rPr>
            <w:rFonts w:ascii="Times New Roman" w:hAnsi="Times New Roman" w:cs="Times New Roman"/>
            <w:sz w:val="28"/>
            <w:szCs w:val="28"/>
          </w:rPr>
          <w:t>приложением</w:t>
        </w:r>
      </w:hyperlink>
      <w:r w:rsidRPr="00484429">
        <w:t xml:space="preserve"> </w:t>
      </w:r>
      <w:r w:rsidRPr="00484429">
        <w:rPr>
          <w:rFonts w:ascii="Times New Roman" w:hAnsi="Times New Roman" w:cs="Times New Roman"/>
          <w:sz w:val="28"/>
          <w:szCs w:val="28"/>
        </w:rPr>
        <w:t>№ 5  к</w:t>
      </w:r>
      <w:r w:rsidRPr="00484429">
        <w:t xml:space="preserve"> </w:t>
      </w:r>
      <w:r w:rsidRPr="00484429">
        <w:rPr>
          <w:rFonts w:ascii="Times New Roman" w:hAnsi="Times New Roman" w:cs="Times New Roman"/>
          <w:sz w:val="28"/>
          <w:szCs w:val="28"/>
        </w:rPr>
        <w:t> Территориальной программе);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 профилактические медицинские осмотры и диспансеризацию </w:t>
      </w:r>
      <w:r w:rsidRPr="00484429">
        <w:rPr>
          <w:rFonts w:ascii="Times New Roman" w:hAnsi="Times New Roman"/>
          <w:sz w:val="28"/>
          <w:szCs w:val="28"/>
        </w:rPr>
        <w:t>–</w:t>
      </w:r>
      <w:r w:rsidRPr="00484429">
        <w:rPr>
          <w:rFonts w:ascii="Times New Roman" w:hAnsi="Times New Roman" w:cs="Times New Roman"/>
          <w:sz w:val="28"/>
          <w:szCs w:val="28"/>
        </w:rPr>
        <w:t xml:space="preserve"> </w:t>
      </w:r>
      <w:r w:rsidRPr="00484429">
        <w:rPr>
          <w:rFonts w:ascii="Times New Roman" w:hAnsi="Times New Roman" w:cs="Times New Roman"/>
          <w:sz w:val="28"/>
          <w:szCs w:val="28"/>
        </w:rPr>
        <w:lastRenderedPageBreak/>
        <w:t>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на медицинские осмотры при поступлении в образовательные учреждения лиц до 18 лет включительно и в период обучения в них, а также студентов профессиональных образовательных организаций, образовательных организаций высшего образования до 18 лет при прохождении ими производственной практики и получении допусков в образовательные организации после отпускного периода;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 диспансеризацию </w:t>
      </w:r>
      <w:r w:rsidRPr="00484429">
        <w:rPr>
          <w:rFonts w:ascii="Times New Roman" w:hAnsi="Times New Roman"/>
          <w:sz w:val="28"/>
          <w:szCs w:val="28"/>
        </w:rPr>
        <w:t>–</w:t>
      </w:r>
      <w:r w:rsidRPr="00484429">
        <w:rPr>
          <w:rFonts w:ascii="Times New Roman" w:hAnsi="Times New Roman" w:cs="Times New Roman"/>
          <w:sz w:val="28"/>
          <w:szCs w:val="28"/>
        </w:rPr>
        <w:t xml:space="preserve">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 диспансерное наблюдение </w:t>
      </w:r>
      <w:r w:rsidRPr="00484429">
        <w:rPr>
          <w:rFonts w:ascii="Times New Roman" w:hAnsi="Times New Roman"/>
          <w:sz w:val="28"/>
          <w:szCs w:val="28"/>
        </w:rPr>
        <w:t>–</w:t>
      </w:r>
      <w:r w:rsidRPr="00484429">
        <w:rPr>
          <w:rFonts w:ascii="Times New Roman" w:hAnsi="Times New Roman" w:cs="Times New Roman"/>
          <w:sz w:val="28"/>
          <w:szCs w:val="28"/>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на пренатальную (дородовую) диагностику нарушений развития ребенка – беременные женщины;</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на неонатальный скрининг на 5 наследственных и врожденных  заболеваний</w:t>
      </w:r>
      <w:r w:rsidR="001D3DEF">
        <w:rPr>
          <w:rFonts w:ascii="Times New Roman" w:hAnsi="Times New Roman" w:cs="Times New Roman"/>
          <w:sz w:val="28"/>
          <w:szCs w:val="28"/>
        </w:rPr>
        <w:t xml:space="preserve"> </w:t>
      </w:r>
      <w:r w:rsidR="001D3DEF" w:rsidRPr="00E82D28">
        <w:rPr>
          <w:rFonts w:ascii="Times New Roman" w:hAnsi="Times New Roman" w:cs="Times New Roman"/>
          <w:sz w:val="28"/>
          <w:szCs w:val="28"/>
        </w:rPr>
        <w:t>(расширенны</w:t>
      </w:r>
      <w:r w:rsidR="00E82D28" w:rsidRPr="00E82D28">
        <w:rPr>
          <w:rFonts w:ascii="Times New Roman" w:hAnsi="Times New Roman" w:cs="Times New Roman"/>
          <w:sz w:val="28"/>
          <w:szCs w:val="28"/>
        </w:rPr>
        <w:t>й</w:t>
      </w:r>
      <w:r w:rsidR="001D3DEF" w:rsidRPr="00E82D28">
        <w:rPr>
          <w:rFonts w:ascii="Times New Roman" w:hAnsi="Times New Roman" w:cs="Times New Roman"/>
          <w:sz w:val="28"/>
          <w:szCs w:val="28"/>
        </w:rPr>
        <w:t xml:space="preserve"> неонатальный скрининг (с 2023 года)</w:t>
      </w:r>
      <w:r w:rsidRPr="00E82D28">
        <w:rPr>
          <w:rFonts w:ascii="Times New Roman" w:hAnsi="Times New Roman" w:cs="Times New Roman"/>
          <w:sz w:val="28"/>
          <w:szCs w:val="28"/>
        </w:rPr>
        <w:t xml:space="preserve"> – новорожденные дети</w:t>
      </w:r>
      <w:r w:rsidR="001D3DEF" w:rsidRPr="00E82D28">
        <w:rPr>
          <w:rFonts w:ascii="Times New Roman" w:hAnsi="Times New Roman" w:cs="Times New Roman"/>
          <w:sz w:val="28"/>
          <w:szCs w:val="28"/>
        </w:rPr>
        <w:t>. С 2022 года осуществляется подготовка и оснащение необходимым оборудованием центров для проведения расширенного неонатального скрининга</w:t>
      </w:r>
      <w:r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на аудиологический скрининг – новорожденные дети и дети первого года жизни.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8E0ADB" w:rsidRDefault="008E0ADB" w:rsidP="008E0ADB">
      <w:pPr>
        <w:autoSpaceDE w:val="0"/>
        <w:autoSpaceDN w:val="0"/>
        <w:adjustRightInd w:val="0"/>
        <w:spacing w:after="0" w:line="240" w:lineRule="auto"/>
        <w:ind w:firstLine="540"/>
        <w:jc w:val="both"/>
      </w:pPr>
      <w:r w:rsidRPr="00484429">
        <w:rPr>
          <w:rFonts w:ascii="Times New Roman" w:hAnsi="Times New Roman"/>
          <w:sz w:val="28"/>
          <w:szCs w:val="28"/>
        </w:rPr>
        <w:t xml:space="preserve">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w:t>
      </w:r>
      <w:hyperlink r:id="rId18" w:history="1">
        <w:r w:rsidRPr="00484429">
          <w:rPr>
            <w:rFonts w:ascii="Times New Roman" w:hAnsi="Times New Roman"/>
            <w:sz w:val="28"/>
            <w:szCs w:val="28"/>
          </w:rPr>
          <w:t>помощи</w:t>
        </w:r>
      </w:hyperlink>
      <w:r w:rsidRPr="00484429">
        <w:rPr>
          <w:rFonts w:ascii="Times New Roman" w:hAnsi="Times New Roman"/>
          <w:sz w:val="28"/>
          <w:szCs w:val="28"/>
        </w:rPr>
        <w:t xml:space="preserve">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w:t>
      </w:r>
      <w:r w:rsidRPr="00484429">
        <w:rPr>
          <w:rFonts w:ascii="Times New Roman" w:hAnsi="Times New Roman"/>
          <w:sz w:val="28"/>
          <w:szCs w:val="28"/>
        </w:rPr>
        <w:lastRenderedPageBreak/>
        <w:t>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1D3DEF" w:rsidRPr="001D3DEF" w:rsidRDefault="001D3DEF" w:rsidP="008E0ADB">
      <w:pPr>
        <w:autoSpaceDE w:val="0"/>
        <w:autoSpaceDN w:val="0"/>
        <w:adjustRightInd w:val="0"/>
        <w:spacing w:after="0" w:line="240" w:lineRule="auto"/>
        <w:ind w:firstLine="540"/>
        <w:jc w:val="both"/>
        <w:rPr>
          <w:rFonts w:ascii="Times New Roman" w:hAnsi="Times New Roman"/>
          <w:sz w:val="28"/>
          <w:szCs w:val="28"/>
        </w:rPr>
      </w:pPr>
      <w:r w:rsidRPr="00E82D28">
        <w:rPr>
          <w:rFonts w:ascii="Times New Roman" w:hAnsi="Times New Roman"/>
          <w:sz w:val="28"/>
          <w:szCs w:val="28"/>
        </w:rPr>
        <w:t>Регистрация и учет впервые выявленных пациентов со злокачест</w:t>
      </w:r>
      <w:r w:rsidR="00C86487" w:rsidRPr="00E82D28">
        <w:rPr>
          <w:rFonts w:ascii="Times New Roman" w:hAnsi="Times New Roman"/>
          <w:sz w:val="28"/>
          <w:szCs w:val="28"/>
        </w:rPr>
        <w:t>-</w:t>
      </w:r>
      <w:r w:rsidRPr="00E82D28">
        <w:rPr>
          <w:rFonts w:ascii="Times New Roman" w:hAnsi="Times New Roman"/>
          <w:sz w:val="28"/>
          <w:szCs w:val="28"/>
        </w:rPr>
        <w:t>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w:t>
      </w:r>
      <w:r w:rsidR="00C86487" w:rsidRPr="00E82D28">
        <w:rPr>
          <w:rFonts w:ascii="Times New Roman" w:hAnsi="Times New Roman"/>
          <w:sz w:val="28"/>
          <w:szCs w:val="28"/>
        </w:rPr>
        <w:t xml:space="preserve"> в п</w:t>
      </w:r>
      <w:r w:rsidR="00E82D28" w:rsidRPr="00E82D28">
        <w:rPr>
          <w:rFonts w:ascii="Times New Roman" w:hAnsi="Times New Roman"/>
          <w:sz w:val="28"/>
          <w:szCs w:val="28"/>
        </w:rPr>
        <w:t>р</w:t>
      </w:r>
      <w:r w:rsidR="00C86487" w:rsidRPr="00E82D28">
        <w:rPr>
          <w:rFonts w:ascii="Times New Roman" w:hAnsi="Times New Roman"/>
          <w:sz w:val="28"/>
          <w:szCs w:val="28"/>
        </w:rPr>
        <w:t>офильные медицинские организации</w:t>
      </w:r>
      <w:r w:rsidR="006252D9">
        <w:rPr>
          <w:rFonts w:ascii="Times New Roman" w:hAnsi="Times New Roman"/>
          <w:sz w:val="28"/>
          <w:szCs w:val="28"/>
        </w:rPr>
        <w:t>,</w:t>
      </w:r>
      <w:r w:rsidR="00C86487" w:rsidRPr="00E82D28">
        <w:rPr>
          <w:rFonts w:ascii="Times New Roman" w:hAnsi="Times New Roman"/>
          <w:sz w:val="28"/>
          <w:szCs w:val="28"/>
        </w:rPr>
        <w:t xml:space="preserve"> осуществляется в соответствии с порядком оказания медицинской помощи, утвержденным Министерством здравоохранения Российской Федерации.</w:t>
      </w:r>
      <w:r w:rsidR="00C86487">
        <w:rPr>
          <w:rFonts w:ascii="Times New Roman" w:hAnsi="Times New Roman"/>
          <w:sz w:val="28"/>
          <w:szCs w:val="28"/>
        </w:rPr>
        <w:t xml:space="preserve"> </w:t>
      </w:r>
    </w:p>
    <w:p w:rsidR="008E0ADB" w:rsidRPr="00484429" w:rsidRDefault="008E0ADB" w:rsidP="008E0ADB">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Пациентам в возрасте до 21 года при отдельных онкологических заболеваниях с целью продолжения лечения, которое начато в возрасте до  18</w:t>
      </w:r>
      <w:r w:rsidR="00B64270">
        <w:rPr>
          <w:rFonts w:ascii="Times New Roman" w:hAnsi="Times New Roman"/>
          <w:sz w:val="28"/>
          <w:szCs w:val="28"/>
        </w:rPr>
        <w:t> </w:t>
      </w:r>
      <w:r w:rsidRPr="00484429">
        <w:rPr>
          <w:rFonts w:ascii="Times New Roman" w:hAnsi="Times New Roman"/>
          <w:sz w:val="28"/>
          <w:szCs w:val="28"/>
        </w:rPr>
        <w:t>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p>
    <w:p w:rsidR="008C4F87" w:rsidRPr="00484429" w:rsidRDefault="008C4F87" w:rsidP="008C4F87">
      <w:pPr>
        <w:pStyle w:val="ConsPlusNormal"/>
        <w:jc w:val="center"/>
        <w:rPr>
          <w:rFonts w:ascii="Times New Roman" w:hAnsi="Times New Roman" w:cs="Times New Roman"/>
          <w:sz w:val="28"/>
          <w:szCs w:val="28"/>
        </w:rPr>
      </w:pPr>
      <w:r w:rsidRPr="00484429">
        <w:rPr>
          <w:rFonts w:ascii="Times New Roman" w:hAnsi="Times New Roman" w:cs="Times New Roman"/>
          <w:sz w:val="28"/>
          <w:szCs w:val="28"/>
        </w:rPr>
        <w:t>4. Территориальная программа ОМС</w:t>
      </w:r>
    </w:p>
    <w:p w:rsidR="008C4F87" w:rsidRPr="00484429" w:rsidRDefault="008C4F87" w:rsidP="008C4F87">
      <w:pPr>
        <w:pStyle w:val="ConsPlusNormal"/>
        <w:ind w:firstLine="567"/>
        <w:jc w:val="both"/>
        <w:rPr>
          <w:rFonts w:ascii="Times New Roman" w:hAnsi="Times New Roman" w:cs="Times New Roman"/>
          <w:sz w:val="24"/>
          <w:szCs w:val="24"/>
        </w:rPr>
      </w:pP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4.1. Территориальная программа ОМС является составной частью Территориальной программы.</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рамках территориальной программы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при заболеваниях и состояниях, указанных в</w:t>
      </w:r>
      <w:r w:rsidRPr="00484429">
        <w:rPr>
          <w:rFonts w:ascii="Times New Roman" w:hAnsi="Times New Roman" w:cs="Times New Roman"/>
          <w:sz w:val="28"/>
          <w:szCs w:val="28"/>
        </w:rPr>
        <w:br/>
      </w:r>
      <w:hyperlink w:anchor="P94" w:history="1">
        <w:r w:rsidRPr="00484429">
          <w:rPr>
            <w:rFonts w:ascii="Times New Roman" w:hAnsi="Times New Roman" w:cs="Times New Roman"/>
            <w:sz w:val="28"/>
            <w:szCs w:val="28"/>
          </w:rPr>
          <w:t>разделе 3</w:t>
        </w:r>
      </w:hyperlink>
      <w:r w:rsidRPr="00484429">
        <w:rPr>
          <w:rFonts w:ascii="Times New Roman" w:hAnsi="Times New Roman" w:cs="Times New Roman"/>
          <w:sz w:val="28"/>
          <w:szCs w:val="28"/>
        </w:rPr>
        <w:t xml:space="preserve"> Территориальной программы (в пределах объемов предоставления медицинской помощи, распределенных решением комиссии по разработке территориальной программы ОМС),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4B589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94" w:history="1">
        <w:r w:rsidRPr="00484429">
          <w:rPr>
            <w:rFonts w:ascii="Times New Roman" w:hAnsi="Times New Roman" w:cs="Times New Roman"/>
            <w:sz w:val="28"/>
            <w:szCs w:val="28"/>
          </w:rPr>
          <w:t>разделе 3</w:t>
        </w:r>
      </w:hyperlink>
      <w:r w:rsidRPr="00484429">
        <w:rPr>
          <w:rFonts w:ascii="Times New Roman" w:hAnsi="Times New Roman" w:cs="Times New Roman"/>
          <w:sz w:val="28"/>
          <w:szCs w:val="28"/>
        </w:rPr>
        <w:t xml:space="preserve"> Территориальной программы, за </w:t>
      </w:r>
      <w:r w:rsidRPr="00484429">
        <w:rPr>
          <w:rFonts w:ascii="Times New Roman" w:hAnsi="Times New Roman" w:cs="Times New Roman"/>
          <w:sz w:val="28"/>
          <w:szCs w:val="28"/>
        </w:rPr>
        <w:lastRenderedPageBreak/>
        <w:t xml:space="preserve">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94" w:history="1">
        <w:r w:rsidRPr="00484429">
          <w:rPr>
            <w:rFonts w:ascii="Times New Roman" w:hAnsi="Times New Roman" w:cs="Times New Roman"/>
            <w:sz w:val="28"/>
            <w:szCs w:val="28"/>
          </w:rPr>
          <w:t>разделе 3</w:t>
        </w:r>
      </w:hyperlink>
      <w:r w:rsidRPr="00484429">
        <w:rPr>
          <w:rFonts w:ascii="Times New Roman" w:hAnsi="Times New Roman" w:cs="Times New Roman"/>
          <w:sz w:val="28"/>
          <w:szCs w:val="28"/>
        </w:rPr>
        <w:t xml:space="preserve"> Территориальной программы                            (за исключением предварительных и периодических медицинских осмотров работников, занятых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00B21A97">
        <w:rPr>
          <w:rFonts w:ascii="Times New Roman" w:hAnsi="Times New Roman" w:cs="Times New Roman"/>
          <w:sz w:val="28"/>
          <w:szCs w:val="28"/>
        </w:rPr>
        <w:t>.</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Граждане, переболевшие новой коронавирусной инфекцией (COVID-19), вправе пройти углубленную диспансеризацию (далее - углубленная диспансеризация), включающую исследования и иные медицинские вмешательства по перечню, который приведен в приложении № 6 к Территориальной программе.</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Кемеровской области – Кузбасса (далее – Территориальный фонд ОМС). Территориальный фонд ОМС доводит указанные перечни до страховых медицинских организаций (далее – СМО), в которых застрахованы граждане, подлежащие углубленной диспансеризации.</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Информирование граждан о возможности пройти углубленную диспансеризацию осуществляется с привлечением СМО с использованием единого портала, сети радиотелефонной связи (смс-сообщения) и иных доступных средств связи.</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Запись граждан на углубленную диспансеризацию осуществляется в установленном порядке, в том числе с использованием единого портала.</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lastRenderedPageBreak/>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пунктом 1 приложения № 6 к Территориальной программе в течение одного дня.</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Федеральный фонд ОМС осуществляет взаимодействие с Территориальными фондом ОМС, в том числе по вопросам осуществления мониторинга прохождения углубленной диспансеризации и ее результатов.</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w:t>
      </w:r>
      <w:r w:rsidR="00607B9A">
        <w:rPr>
          <w:rFonts w:ascii="Times New Roman" w:hAnsi="Times New Roman"/>
          <w:sz w:val="28"/>
          <w:szCs w:val="28"/>
        </w:rPr>
        <w:t xml:space="preserve"> (</w:t>
      </w:r>
      <w:r w:rsidR="00607B9A">
        <w:rPr>
          <w:rFonts w:ascii="Times New Roman" w:hAnsi="Times New Roman"/>
          <w:sz w:val="28"/>
          <w:szCs w:val="28"/>
          <w:lang w:val="en-US"/>
        </w:rPr>
        <w:t>COVID</w:t>
      </w:r>
      <w:r w:rsidR="00607B9A" w:rsidRPr="00607B9A">
        <w:rPr>
          <w:rFonts w:ascii="Times New Roman" w:hAnsi="Times New Roman"/>
          <w:sz w:val="28"/>
          <w:szCs w:val="28"/>
        </w:rPr>
        <w:t>-19)</w:t>
      </w:r>
      <w:r w:rsidRPr="00484429">
        <w:rPr>
          <w:rFonts w:ascii="Times New Roman" w:hAnsi="Times New Roman"/>
          <w:sz w:val="28"/>
          <w:szCs w:val="28"/>
        </w:rPr>
        <w:t>, реализация базовой программы обязательного медицинского страхования в 2022 году будет осуществляться с учетом таких особенностей.</w:t>
      </w:r>
    </w:p>
    <w:p w:rsidR="000C16C1" w:rsidRPr="00484429" w:rsidRDefault="000C16C1" w:rsidP="000C16C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 xml:space="preserve">Порядок формирования и структура тарифа на оплату медицинской помощи по ОМС устанавливаются в соответствии с Федеральным </w:t>
      </w:r>
      <w:hyperlink r:id="rId19" w:history="1">
        <w:r w:rsidRPr="00484429">
          <w:rPr>
            <w:rFonts w:ascii="Times New Roman" w:hAnsi="Times New Roman"/>
            <w:sz w:val="28"/>
            <w:szCs w:val="28"/>
          </w:rPr>
          <w:t>законом</w:t>
        </w:r>
      </w:hyperlink>
      <w:r w:rsidRPr="00484429">
        <w:rPr>
          <w:rFonts w:ascii="Times New Roman" w:hAnsi="Times New Roman"/>
          <w:sz w:val="28"/>
          <w:szCs w:val="28"/>
        </w:rPr>
        <w:t xml:space="preserve"> от 29.11.2010 № 326-ФЗ «Об обязательном медицинском страховании в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4.2. Тарифы на оплату медицинской помощи по ОМС формируются в соответствии с установленными в </w:t>
      </w:r>
      <w:hyperlink w:anchor="P137" w:history="1">
        <w:r w:rsidRPr="00484429">
          <w:rPr>
            <w:rFonts w:ascii="Times New Roman" w:hAnsi="Times New Roman" w:cs="Times New Roman"/>
            <w:sz w:val="28"/>
            <w:szCs w:val="28"/>
          </w:rPr>
          <w:t>пункте 4.3</w:t>
        </w:r>
      </w:hyperlink>
      <w:r w:rsidRPr="00484429">
        <w:t xml:space="preserve"> </w:t>
      </w:r>
      <w:r w:rsidRPr="00484429">
        <w:rPr>
          <w:rFonts w:ascii="Times New Roman" w:hAnsi="Times New Roman" w:cs="Times New Roman"/>
          <w:sz w:val="28"/>
          <w:szCs w:val="28"/>
        </w:rPr>
        <w:t>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врачам-специалистам за оказанную медицинскую помощь в амбулаторных условиях.</w:t>
      </w:r>
    </w:p>
    <w:p w:rsidR="009763CE" w:rsidRPr="00484429" w:rsidRDefault="009763CE" w:rsidP="009763CE">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r:id="rId20" w:history="1">
        <w:r w:rsidRPr="00484429">
          <w:rPr>
            <w:rFonts w:ascii="Times New Roman" w:hAnsi="Times New Roman"/>
            <w:sz w:val="28"/>
            <w:szCs w:val="28"/>
          </w:rPr>
          <w:t>приложении № 3</w:t>
        </w:r>
      </w:hyperlink>
      <w:r w:rsidRPr="00484429">
        <w:t xml:space="preserve"> </w:t>
      </w:r>
      <w:r w:rsidRPr="00484429">
        <w:rPr>
          <w:rFonts w:ascii="Times New Roman" w:hAnsi="Times New Roman"/>
          <w:sz w:val="28"/>
          <w:szCs w:val="28"/>
        </w:rPr>
        <w:t>к Программе государственных гарантий.</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В рамках проведения профилактических мероприятий Министерство здравоохранения Кузбасса</w:t>
      </w:r>
      <w:r w:rsidR="000A2E24" w:rsidRPr="00484429">
        <w:rPr>
          <w:rFonts w:ascii="Times New Roman" w:hAnsi="Times New Roman"/>
          <w:sz w:val="28"/>
          <w:szCs w:val="28"/>
        </w:rPr>
        <w:t xml:space="preserve">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w:t>
      </w:r>
      <w:r w:rsidR="00607B9A" w:rsidRPr="00607B9A">
        <w:rPr>
          <w:rFonts w:ascii="Times New Roman" w:hAnsi="Times New Roman"/>
          <w:sz w:val="28"/>
          <w:szCs w:val="28"/>
        </w:rPr>
        <w:t xml:space="preserve"> (</w:t>
      </w:r>
      <w:r w:rsidR="00607B9A">
        <w:rPr>
          <w:rFonts w:ascii="Times New Roman" w:hAnsi="Times New Roman"/>
          <w:sz w:val="28"/>
          <w:szCs w:val="28"/>
          <w:lang w:val="en-US"/>
        </w:rPr>
        <w:t>COVID</w:t>
      </w:r>
      <w:r w:rsidR="00607B9A" w:rsidRPr="00607B9A">
        <w:rPr>
          <w:rFonts w:ascii="Times New Roman" w:hAnsi="Times New Roman"/>
          <w:sz w:val="28"/>
          <w:szCs w:val="28"/>
        </w:rPr>
        <w:t>-19)</w:t>
      </w:r>
      <w:r w:rsidR="000A2E24" w:rsidRPr="00484429">
        <w:rPr>
          <w:rFonts w:ascii="Times New Roman" w:hAnsi="Times New Roman"/>
          <w:sz w:val="28"/>
          <w:szCs w:val="28"/>
        </w:rPr>
        <w:t>,</w:t>
      </w:r>
      <w:r w:rsidRPr="00484429">
        <w:rPr>
          <w:rFonts w:ascii="Times New Roman" w:hAnsi="Times New Roman"/>
          <w:sz w:val="28"/>
          <w:szCs w:val="28"/>
        </w:rPr>
        <w:t xml:space="preserve">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медицинские исследования. </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Министерство здравоохранения Кузбасса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w:t>
      </w:r>
      <w:r w:rsidR="000A2E24" w:rsidRPr="00484429">
        <w:rPr>
          <w:rFonts w:ascii="Times New Roman" w:hAnsi="Times New Roman"/>
          <w:sz w:val="28"/>
          <w:szCs w:val="28"/>
        </w:rPr>
        <w:t xml:space="preserve"> и</w:t>
      </w:r>
      <w:r w:rsidRPr="00484429">
        <w:rPr>
          <w:rFonts w:ascii="Times New Roman" w:hAnsi="Times New Roman"/>
          <w:sz w:val="28"/>
          <w:szCs w:val="28"/>
        </w:rPr>
        <w:t xml:space="preserve"> диспансеризацию</w:t>
      </w:r>
      <w:r w:rsidR="000A2E24" w:rsidRPr="00484429">
        <w:rPr>
          <w:rFonts w:ascii="Times New Roman" w:hAnsi="Times New Roman"/>
          <w:sz w:val="28"/>
          <w:szCs w:val="28"/>
        </w:rPr>
        <w:t>, включая перечень медицинских организаций,  осуществляющих углубленную диспансеризацию, и порядок их работы.</w:t>
      </w:r>
      <w:r w:rsidRPr="00484429">
        <w:rPr>
          <w:rFonts w:ascii="Times New Roman" w:hAnsi="Times New Roman"/>
          <w:sz w:val="28"/>
          <w:szCs w:val="28"/>
        </w:rPr>
        <w:t xml:space="preserve"> </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w:t>
      </w:r>
      <w:r w:rsidR="000A2E24" w:rsidRPr="00484429">
        <w:rPr>
          <w:rFonts w:ascii="Times New Roman" w:hAnsi="Times New Roman"/>
          <w:sz w:val="28"/>
          <w:szCs w:val="28"/>
        </w:rPr>
        <w:t xml:space="preserve"> включая углубленную диспансеризацию,</w:t>
      </w:r>
      <w:r w:rsidRPr="00484429">
        <w:rPr>
          <w:rFonts w:ascii="Times New Roman" w:hAnsi="Times New Roman"/>
          <w:sz w:val="28"/>
          <w:szCs w:val="28"/>
        </w:rPr>
        <w:t xml:space="preserve">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w:t>
      </w:r>
      <w:r w:rsidRPr="00484429">
        <w:rPr>
          <w:rFonts w:ascii="Times New Roman" w:hAnsi="Times New Roman"/>
          <w:sz w:val="28"/>
          <w:szCs w:val="28"/>
        </w:rPr>
        <w:lastRenderedPageBreak/>
        <w:t>времени.</w:t>
      </w:r>
    </w:p>
    <w:p w:rsidR="008C4F87" w:rsidRPr="00484429" w:rsidRDefault="008C4F87" w:rsidP="008C4F87">
      <w:pPr>
        <w:pStyle w:val="ConsPlusNormal"/>
        <w:ind w:firstLine="567"/>
        <w:jc w:val="both"/>
        <w:rPr>
          <w:rFonts w:ascii="Times New Roman" w:hAnsi="Times New Roman" w:cs="Times New Roman"/>
          <w:sz w:val="28"/>
          <w:szCs w:val="28"/>
        </w:rPr>
      </w:pPr>
      <w:bookmarkStart w:id="6" w:name="P137"/>
      <w:bookmarkEnd w:id="6"/>
      <w:r w:rsidRPr="00484429">
        <w:rPr>
          <w:rFonts w:ascii="Times New Roman" w:hAnsi="Times New Roman" w:cs="Times New Roman"/>
          <w:sz w:val="28"/>
          <w:szCs w:val="28"/>
        </w:rPr>
        <w:t>4.3. Применяются следующие способы оплаты медицинской помощи, оказываемой застрахованным лицам по ОМС в Кемеровской области - Кузбассе:</w:t>
      </w:r>
    </w:p>
    <w:p w:rsidR="002E0DA2" w:rsidRDefault="004A4A97" w:rsidP="008C4F87">
      <w:pPr>
        <w:pStyle w:val="ConsPlusNormal"/>
        <w:ind w:firstLine="567"/>
        <w:jc w:val="both"/>
        <w:rPr>
          <w:rFonts w:ascii="Times New Roman" w:hAnsi="Times New Roman"/>
          <w:sz w:val="28"/>
          <w:szCs w:val="28"/>
        </w:rPr>
      </w:pPr>
      <w:r>
        <w:rPr>
          <w:rFonts w:ascii="Times New Roman" w:hAnsi="Times New Roman" w:cs="Times New Roman"/>
          <w:sz w:val="28"/>
          <w:szCs w:val="28"/>
        </w:rPr>
        <w:t xml:space="preserve">1) </w:t>
      </w:r>
      <w:r w:rsidR="008C4F87" w:rsidRPr="00484429">
        <w:rPr>
          <w:rFonts w:ascii="Times New Roman" w:hAnsi="Times New Roman" w:cs="Times New Roman"/>
          <w:sz w:val="28"/>
          <w:szCs w:val="28"/>
        </w:rPr>
        <w:t>при оплате медицинской помощи, ок</w:t>
      </w:r>
      <w:r>
        <w:rPr>
          <w:rFonts w:ascii="Times New Roman" w:hAnsi="Times New Roman" w:cs="Times New Roman"/>
          <w:sz w:val="28"/>
          <w:szCs w:val="28"/>
        </w:rPr>
        <w:t xml:space="preserve">азанной в амбулаторных условиях, </w:t>
      </w:r>
      <w:r w:rsidR="008C4F87" w:rsidRPr="00484429">
        <w:rPr>
          <w:rFonts w:ascii="Times New Roman" w:hAnsi="Times New Roman" w:cs="Times New Roman"/>
          <w:sz w:val="28"/>
          <w:szCs w:val="28"/>
        </w:rPr>
        <w:t>по подушевому нормативу финансирования на прикрепившихся лиц (за исключением расходов на проведение к</w:t>
      </w:r>
      <w:r w:rsidR="008C4F87" w:rsidRPr="00484429">
        <w:rPr>
          <w:rFonts w:ascii="Times New Roman" w:hAnsi="Times New Roman"/>
          <w:bCs/>
          <w:sz w:val="28"/>
          <w:szCs w:val="28"/>
        </w:rPr>
        <w:t xml:space="preserve">омпьютерной томографии, </w:t>
      </w:r>
      <w:r w:rsidR="008C4F87" w:rsidRPr="00484429">
        <w:rPr>
          <w:rFonts w:ascii="Times New Roman" w:hAnsi="Times New Roman"/>
          <w:sz w:val="28"/>
          <w:szCs w:val="28"/>
        </w:rPr>
        <w:t xml:space="preserve">магнитно-резонансной </w:t>
      </w:r>
      <w:r w:rsidR="008C4F87" w:rsidRPr="00484429">
        <w:rPr>
          <w:rFonts w:ascii="Times New Roman" w:hAnsi="Times New Roman"/>
          <w:bCs/>
          <w:sz w:val="28"/>
          <w:szCs w:val="28"/>
        </w:rPr>
        <w:t>томографии, у</w:t>
      </w:r>
      <w:r w:rsidR="008C4F87" w:rsidRPr="00484429">
        <w:rPr>
          <w:rFonts w:ascii="Times New Roman" w:hAnsi="Times New Roman"/>
          <w:sz w:val="28"/>
          <w:szCs w:val="28"/>
        </w:rPr>
        <w:t xml:space="preserve">льтразвукового исследования сердечно-сосудистой системы, эндоскопических диагностических исследований, </w:t>
      </w:r>
      <w:r w:rsidR="00E4563A" w:rsidRPr="00484429">
        <w:rPr>
          <w:rFonts w:ascii="Times New Roman" w:hAnsi="Times New Roman"/>
          <w:sz w:val="28"/>
          <w:szCs w:val="28"/>
        </w:rPr>
        <w:t xml:space="preserve">молекулярно-генетических исследований и </w:t>
      </w:r>
      <w:r w:rsidR="00CA6307" w:rsidRPr="00484429">
        <w:rPr>
          <w:rFonts w:ascii="Times New Roman" w:hAnsi="Times New Roman"/>
          <w:sz w:val="28"/>
          <w:szCs w:val="28"/>
        </w:rPr>
        <w:t>патологоанатомических</w:t>
      </w:r>
      <w:r w:rsidR="008C4F87" w:rsidRPr="00484429">
        <w:rPr>
          <w:rFonts w:ascii="Times New Roman" w:hAnsi="Times New Roman"/>
          <w:sz w:val="28"/>
          <w:szCs w:val="28"/>
        </w:rPr>
        <w:t xml:space="preserve"> исследований биопсийного (операционного) материала с целью диагностики онкологических заболеваний и подбора противоопухолевой лекарственной терапии, </w:t>
      </w:r>
      <w:r w:rsidR="002E0DA2" w:rsidRPr="002E0DA2">
        <w:rPr>
          <w:rFonts w:ascii="Times New Roman" w:hAnsi="Times New Roman" w:cs="Times New Roman"/>
          <w:sz w:val="28"/>
          <w:szCs w:val="28"/>
        </w:rPr>
        <w:t>тестирования на выявление новой коронавирусной инфекции (</w:t>
      </w:r>
      <w:r w:rsidR="002E0DA2" w:rsidRPr="002E0DA2">
        <w:rPr>
          <w:rFonts w:ascii="Times New Roman" w:hAnsi="Times New Roman" w:cs="Times New Roman"/>
          <w:sz w:val="28"/>
          <w:szCs w:val="28"/>
          <w:lang w:val="en-US"/>
        </w:rPr>
        <w:t>COVID</w:t>
      </w:r>
      <w:r w:rsidR="002E0DA2" w:rsidRPr="002E0DA2">
        <w:rPr>
          <w:rFonts w:ascii="Times New Roman" w:hAnsi="Times New Roman" w:cs="Times New Roman"/>
          <w:sz w:val="28"/>
          <w:szCs w:val="28"/>
        </w:rPr>
        <w:t xml:space="preserve"> – 19), углубленной диспансеризации</w:t>
      </w:r>
      <w:r w:rsidR="002E0DA2">
        <w:rPr>
          <w:rFonts w:ascii="Times New Roman" w:hAnsi="Times New Roman"/>
          <w:sz w:val="28"/>
          <w:szCs w:val="28"/>
        </w:rPr>
        <w:t xml:space="preserve">, </w:t>
      </w:r>
      <w:r w:rsidR="002E0DA2" w:rsidRPr="002E0DA2">
        <w:rPr>
          <w:rFonts w:ascii="Times New Roman" w:hAnsi="Times New Roman"/>
          <w:sz w:val="28"/>
          <w:szCs w:val="28"/>
        </w:rPr>
        <w:t xml:space="preserve"> </w:t>
      </w:r>
      <w:r w:rsidR="008C4F87" w:rsidRPr="00484429">
        <w:rPr>
          <w:rFonts w:ascii="Times New Roman" w:hAnsi="Times New Roman"/>
          <w:sz w:val="28"/>
          <w:szCs w:val="28"/>
        </w:rPr>
        <w:t xml:space="preserve">а также средств на финансовое обеспечение фельдшерских, фельдшерско-акушерских пунктов) </w:t>
      </w:r>
      <w:r w:rsidR="00881074" w:rsidRPr="00E82D28">
        <w:rPr>
          <w:rFonts w:ascii="Times New Roman" w:hAnsi="Times New Roman"/>
          <w:sz w:val="28"/>
          <w:szCs w:val="28"/>
        </w:rPr>
        <w:t xml:space="preserve">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w:t>
      </w:r>
      <w:r w:rsidR="002E0DA2">
        <w:rPr>
          <w:rFonts w:ascii="Times New Roman" w:hAnsi="Times New Roman"/>
          <w:sz w:val="28"/>
          <w:szCs w:val="28"/>
        </w:rPr>
        <w:t xml:space="preserve">и </w:t>
      </w:r>
      <w:r w:rsidR="002E0DA2" w:rsidRPr="002E0DA2">
        <w:rPr>
          <w:rFonts w:ascii="Times New Roman" w:hAnsi="Times New Roman" w:cs="Times New Roman"/>
          <w:sz w:val="28"/>
          <w:szCs w:val="28"/>
        </w:rPr>
        <w:t>оплачиваемую за единицу объема медицинской помощи;</w:t>
      </w:r>
    </w:p>
    <w:p w:rsidR="008C4F87" w:rsidRDefault="004A4A97" w:rsidP="008C4F87">
      <w:pPr>
        <w:pStyle w:val="ConsPlusNormal"/>
        <w:ind w:firstLine="567"/>
        <w:jc w:val="both"/>
        <w:rPr>
          <w:rFonts w:ascii="Times New Roman" w:hAnsi="Times New Roman" w:cs="Times New Roman"/>
          <w:sz w:val="28"/>
          <w:szCs w:val="28"/>
        </w:rPr>
      </w:pPr>
      <w:r>
        <w:rPr>
          <w:rFonts w:ascii="Times New Roman" w:hAnsi="Times New Roman"/>
          <w:sz w:val="28"/>
          <w:szCs w:val="28"/>
        </w:rPr>
        <w:t xml:space="preserve">2) </w:t>
      </w:r>
      <w:r w:rsidR="00881074" w:rsidRPr="00E82D28">
        <w:rPr>
          <w:rFonts w:ascii="Times New Roman" w:hAnsi="Times New Roman"/>
          <w:sz w:val="28"/>
          <w:szCs w:val="28"/>
        </w:rPr>
        <w:t>за единицу объема медицинской помощи</w:t>
      </w:r>
      <w:r w:rsidR="008C4F87" w:rsidRPr="00484429">
        <w:rPr>
          <w:rFonts w:ascii="Times New Roman" w:hAnsi="Times New Roman" w:cs="Times New Roman"/>
          <w:sz w:val="28"/>
          <w:szCs w:val="28"/>
        </w:rPr>
        <w:t xml:space="preserve"> – за медицинскую услугу, посещение, обращение (законченный случай)</w:t>
      </w:r>
      <w:r w:rsidR="002E0DA2">
        <w:rPr>
          <w:rFonts w:ascii="Times New Roman" w:hAnsi="Times New Roman" w:cs="Times New Roman"/>
          <w:sz w:val="28"/>
          <w:szCs w:val="28"/>
        </w:rPr>
        <w:t xml:space="preserve"> при оплате:</w:t>
      </w:r>
    </w:p>
    <w:p w:rsidR="00221D3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медицинской помощи, оказанной застрахованным лицам за пределами Кемеровской области - Кузбасса, на территории которой выдан полис ОМС</w:t>
      </w:r>
      <w:r w:rsidR="00221D39">
        <w:rPr>
          <w:rFonts w:ascii="Times New Roman" w:hAnsi="Times New Roman" w:cs="Times New Roman"/>
          <w:sz w:val="28"/>
          <w:szCs w:val="28"/>
        </w:rPr>
        <w:t>;</w:t>
      </w:r>
    </w:p>
    <w:p w:rsidR="008C4F87" w:rsidRDefault="00221D39" w:rsidP="008C4F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медицинской помощи, оказанной в </w:t>
      </w:r>
      <w:r w:rsidR="008C4F87" w:rsidRPr="00484429">
        <w:rPr>
          <w:rFonts w:ascii="Times New Roman" w:hAnsi="Times New Roman" w:cs="Times New Roman"/>
          <w:sz w:val="28"/>
          <w:szCs w:val="28"/>
        </w:rPr>
        <w:t>медицинских организациях, не имеющих прикрепившихся лиц;</w:t>
      </w:r>
    </w:p>
    <w:p w:rsidR="00221D39" w:rsidRPr="00221D39" w:rsidRDefault="00221D39" w:rsidP="00221D39">
      <w:pPr>
        <w:spacing w:after="0" w:line="240" w:lineRule="auto"/>
        <w:ind w:firstLine="567"/>
        <w:jc w:val="both"/>
        <w:rPr>
          <w:rFonts w:ascii="Times New Roman" w:hAnsi="Times New Roman"/>
          <w:sz w:val="28"/>
          <w:szCs w:val="28"/>
        </w:rPr>
      </w:pPr>
      <w:r w:rsidRPr="00221D39">
        <w:rPr>
          <w:rFonts w:ascii="Times New Roman" w:hAnsi="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C4F87"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отдельных диагностических (лабораторных) исследований - к</w:t>
      </w:r>
      <w:r w:rsidRPr="00484429">
        <w:rPr>
          <w:rFonts w:ascii="Times New Roman" w:hAnsi="Times New Roman"/>
          <w:bCs/>
          <w:sz w:val="28"/>
          <w:szCs w:val="28"/>
        </w:rPr>
        <w:t xml:space="preserve">омпьютерной томографии, </w:t>
      </w:r>
      <w:r w:rsidRPr="00484429">
        <w:rPr>
          <w:rFonts w:ascii="Times New Roman" w:hAnsi="Times New Roman"/>
          <w:sz w:val="28"/>
          <w:szCs w:val="28"/>
        </w:rPr>
        <w:t xml:space="preserve">магнитно-резонансной </w:t>
      </w:r>
      <w:r w:rsidRPr="00484429">
        <w:rPr>
          <w:rFonts w:ascii="Times New Roman" w:hAnsi="Times New Roman"/>
          <w:bCs/>
          <w:sz w:val="28"/>
          <w:szCs w:val="28"/>
        </w:rPr>
        <w:t>томографии, у</w:t>
      </w:r>
      <w:r w:rsidRPr="00484429">
        <w:rPr>
          <w:rFonts w:ascii="Times New Roman" w:hAnsi="Times New Roman"/>
          <w:sz w:val="28"/>
          <w:szCs w:val="28"/>
        </w:rPr>
        <w:t xml:space="preserve">льтразвукового исследования сердечно-сосудистой системы, эндоскопических диагностических исследований, </w:t>
      </w:r>
      <w:r w:rsidR="00FC5B4B" w:rsidRPr="00484429">
        <w:rPr>
          <w:rFonts w:ascii="Times New Roman" w:hAnsi="Times New Roman"/>
          <w:sz w:val="28"/>
          <w:szCs w:val="28"/>
        </w:rPr>
        <w:t xml:space="preserve">молекулярно-генетических исследований и </w:t>
      </w:r>
      <w:r w:rsidR="00CA6307" w:rsidRPr="00484429">
        <w:rPr>
          <w:rFonts w:ascii="Times New Roman" w:hAnsi="Times New Roman"/>
          <w:sz w:val="28"/>
          <w:szCs w:val="28"/>
        </w:rPr>
        <w:t>патологоанатомических</w:t>
      </w:r>
      <w:r w:rsidRPr="00484429">
        <w:rPr>
          <w:rFonts w:ascii="Times New Roman" w:hAnsi="Times New Roman"/>
          <w:sz w:val="28"/>
          <w:szCs w:val="28"/>
        </w:rPr>
        <w:t xml:space="preserve">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221D39">
        <w:rPr>
          <w:rFonts w:ascii="Times New Roman" w:hAnsi="Times New Roman"/>
          <w:sz w:val="28"/>
          <w:szCs w:val="28"/>
        </w:rPr>
        <w:t xml:space="preserve">, </w:t>
      </w:r>
      <w:r w:rsidR="00221D39" w:rsidRPr="00221D39">
        <w:rPr>
          <w:rFonts w:ascii="Times New Roman" w:hAnsi="Times New Roman" w:cs="Times New Roman"/>
          <w:sz w:val="28"/>
          <w:szCs w:val="28"/>
        </w:rPr>
        <w:t>тестирования на выявление новой коронавирусной инфекции (</w:t>
      </w:r>
      <w:r w:rsidR="00221D39" w:rsidRPr="00221D39">
        <w:rPr>
          <w:rFonts w:ascii="Times New Roman" w:hAnsi="Times New Roman" w:cs="Times New Roman"/>
          <w:sz w:val="28"/>
          <w:szCs w:val="28"/>
          <w:lang w:val="en-US"/>
        </w:rPr>
        <w:t>COVID</w:t>
      </w:r>
      <w:r w:rsidR="00221D39" w:rsidRPr="00221D39">
        <w:rPr>
          <w:rFonts w:ascii="Times New Roman" w:hAnsi="Times New Roman" w:cs="Times New Roman"/>
          <w:sz w:val="28"/>
          <w:szCs w:val="28"/>
        </w:rPr>
        <w:t>-19)</w:t>
      </w:r>
      <w:r w:rsidRPr="00221D39">
        <w:rPr>
          <w:rFonts w:ascii="Times New Roman" w:hAnsi="Times New Roman" w:cs="Times New Roman"/>
          <w:sz w:val="28"/>
          <w:szCs w:val="28"/>
        </w:rPr>
        <w:t>;</w:t>
      </w:r>
    </w:p>
    <w:p w:rsidR="00221D39" w:rsidRPr="00221D39" w:rsidRDefault="00221D39" w:rsidP="008C4F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углубленной диспансеризации;</w:t>
      </w:r>
    </w:p>
    <w:p w:rsidR="008C4F87" w:rsidRPr="00484429" w:rsidRDefault="004A4A97" w:rsidP="008C4F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21D39">
        <w:rPr>
          <w:rFonts w:ascii="Times New Roman" w:hAnsi="Times New Roman" w:cs="Times New Roman"/>
          <w:sz w:val="28"/>
          <w:szCs w:val="28"/>
        </w:rPr>
        <w:t>п</w:t>
      </w:r>
      <w:r w:rsidR="008C4F87" w:rsidRPr="00484429">
        <w:rPr>
          <w:rFonts w:ascii="Times New Roman" w:hAnsi="Times New Roman" w:cs="Times New Roman"/>
          <w:sz w:val="28"/>
          <w:szCs w:val="28"/>
        </w:rPr>
        <w:t>ри оплате медицинской помощи, оказанной в стационарных услови</w:t>
      </w:r>
      <w:r>
        <w:rPr>
          <w:rFonts w:ascii="Times New Roman" w:hAnsi="Times New Roman" w:cs="Times New Roman"/>
          <w:sz w:val="28"/>
          <w:szCs w:val="28"/>
        </w:rPr>
        <w:t>-</w:t>
      </w:r>
      <w:r w:rsidR="008C4F87" w:rsidRPr="00484429">
        <w:rPr>
          <w:rFonts w:ascii="Times New Roman" w:hAnsi="Times New Roman" w:cs="Times New Roman"/>
          <w:sz w:val="28"/>
          <w:szCs w:val="28"/>
        </w:rPr>
        <w:t xml:space="preserve">ях, в </w:t>
      </w:r>
      <w:r w:rsidR="004B5899">
        <w:rPr>
          <w:rFonts w:ascii="Times New Roman" w:hAnsi="Times New Roman" w:cs="Times New Roman"/>
          <w:sz w:val="28"/>
          <w:szCs w:val="28"/>
        </w:rPr>
        <w:t xml:space="preserve">  </w:t>
      </w:r>
      <w:r w:rsidR="008C4F87" w:rsidRPr="00484429">
        <w:rPr>
          <w:rFonts w:ascii="Times New Roman" w:hAnsi="Times New Roman" w:cs="Times New Roman"/>
          <w:sz w:val="28"/>
          <w:szCs w:val="28"/>
        </w:rPr>
        <w:t xml:space="preserve">том </w:t>
      </w:r>
      <w:r w:rsidR="004B5899">
        <w:rPr>
          <w:rFonts w:ascii="Times New Roman" w:hAnsi="Times New Roman" w:cs="Times New Roman"/>
          <w:sz w:val="28"/>
          <w:szCs w:val="28"/>
        </w:rPr>
        <w:t xml:space="preserve">  </w:t>
      </w:r>
      <w:r w:rsidR="008C4F87" w:rsidRPr="00484429">
        <w:rPr>
          <w:rFonts w:ascii="Times New Roman" w:hAnsi="Times New Roman" w:cs="Times New Roman"/>
          <w:sz w:val="28"/>
          <w:szCs w:val="28"/>
        </w:rPr>
        <w:t xml:space="preserve">числе </w:t>
      </w:r>
      <w:r w:rsidR="004B5899">
        <w:rPr>
          <w:rFonts w:ascii="Times New Roman" w:hAnsi="Times New Roman" w:cs="Times New Roman"/>
          <w:sz w:val="28"/>
          <w:szCs w:val="28"/>
        </w:rPr>
        <w:t xml:space="preserve"> </w:t>
      </w:r>
      <w:r w:rsidR="008C4F87" w:rsidRPr="00484429">
        <w:rPr>
          <w:rFonts w:ascii="Times New Roman" w:hAnsi="Times New Roman" w:cs="Times New Roman"/>
          <w:sz w:val="28"/>
          <w:szCs w:val="28"/>
        </w:rPr>
        <w:t xml:space="preserve">для </w:t>
      </w:r>
      <w:r w:rsidR="004B5899">
        <w:rPr>
          <w:rFonts w:ascii="Times New Roman" w:hAnsi="Times New Roman" w:cs="Times New Roman"/>
          <w:sz w:val="28"/>
          <w:szCs w:val="28"/>
        </w:rPr>
        <w:t xml:space="preserve"> </w:t>
      </w:r>
      <w:r>
        <w:rPr>
          <w:rFonts w:ascii="Times New Roman" w:hAnsi="Times New Roman" w:cs="Times New Roman"/>
          <w:sz w:val="28"/>
          <w:szCs w:val="28"/>
        </w:rPr>
        <w:t xml:space="preserve">медицинской </w:t>
      </w:r>
      <w:r w:rsidR="008C4F87" w:rsidRPr="00484429">
        <w:rPr>
          <w:rFonts w:ascii="Times New Roman" w:hAnsi="Times New Roman" w:cs="Times New Roman"/>
          <w:sz w:val="28"/>
          <w:szCs w:val="28"/>
        </w:rPr>
        <w:t xml:space="preserve">реабилитации в специализированных </w:t>
      </w:r>
      <w:r w:rsidR="008C4F87" w:rsidRPr="00484429">
        <w:rPr>
          <w:rFonts w:ascii="Times New Roman" w:hAnsi="Times New Roman" w:cs="Times New Roman"/>
          <w:sz w:val="28"/>
          <w:szCs w:val="28"/>
        </w:rPr>
        <w:lastRenderedPageBreak/>
        <w:t>медицинских организациях (структурных подразделениях):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за случай </w:t>
      </w:r>
      <w:r w:rsidR="00801141">
        <w:rPr>
          <w:rFonts w:ascii="Times New Roman" w:hAnsi="Times New Roman" w:cs="Times New Roman"/>
          <w:sz w:val="28"/>
          <w:szCs w:val="28"/>
        </w:rPr>
        <w:t xml:space="preserve">госпитализации (законченный случай </w:t>
      </w:r>
      <w:r w:rsidRPr="00484429">
        <w:rPr>
          <w:rFonts w:ascii="Times New Roman" w:hAnsi="Times New Roman" w:cs="Times New Roman"/>
          <w:sz w:val="28"/>
          <w:szCs w:val="28"/>
        </w:rPr>
        <w:t>лечения</w:t>
      </w:r>
      <w:r w:rsidR="00801141">
        <w:rPr>
          <w:rFonts w:ascii="Times New Roman" w:hAnsi="Times New Roman" w:cs="Times New Roman"/>
          <w:sz w:val="28"/>
          <w:szCs w:val="28"/>
        </w:rPr>
        <w:t>) по поводу</w:t>
      </w:r>
      <w:r w:rsidRPr="00484429">
        <w:rPr>
          <w:rFonts w:ascii="Times New Roman" w:hAnsi="Times New Roman" w:cs="Times New Roman"/>
          <w:sz w:val="28"/>
          <w:szCs w:val="28"/>
        </w:rPr>
        <w:t xml:space="preserve"> заболевания, включенного в соответствующую группу заболеваний (в том числе клинико-статистические группы заболеваний);</w:t>
      </w:r>
    </w:p>
    <w:p w:rsidR="008C4F87" w:rsidRPr="00484429" w:rsidRDefault="00FC5B4B"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 xml:space="preserve">за прерванный случай </w:t>
      </w:r>
      <w:r w:rsidR="00416317">
        <w:rPr>
          <w:rFonts w:ascii="Times New Roman" w:hAnsi="Times New Roman"/>
          <w:sz w:val="28"/>
          <w:szCs w:val="28"/>
        </w:rPr>
        <w:t>госпитализации</w:t>
      </w:r>
      <w:r w:rsidRPr="00484429">
        <w:rPr>
          <w:rFonts w:ascii="Times New Roman" w:hAnsi="Times New Roman"/>
          <w:sz w:val="28"/>
          <w:szCs w:val="28"/>
        </w:rPr>
        <w:t xml:space="preserve">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w:t>
      </w:r>
      <w:r w:rsidRPr="00B73D69">
        <w:rPr>
          <w:rFonts w:ascii="Times New Roman" w:hAnsi="Times New Roman"/>
          <w:sz w:val="28"/>
          <w:szCs w:val="28"/>
        </w:rPr>
        <w:t>,</w:t>
      </w:r>
      <w:r w:rsidRPr="00484429">
        <w:rPr>
          <w:rFonts w:ascii="Times New Roman" w:hAnsi="Times New Roman"/>
          <w:sz w:val="28"/>
          <w:szCs w:val="28"/>
        </w:rPr>
        <w:t xml:space="preserve">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0A5E38">
        <w:rPr>
          <w:rFonts w:ascii="Times New Roman" w:hAnsi="Times New Roman"/>
          <w:sz w:val="28"/>
          <w:szCs w:val="28"/>
        </w:rPr>
        <w:t>«Перечень КСГ</w:t>
      </w:r>
      <w:r w:rsidR="008D23DA">
        <w:rPr>
          <w:rFonts w:ascii="Times New Roman" w:hAnsi="Times New Roman"/>
          <w:sz w:val="28"/>
          <w:szCs w:val="28"/>
        </w:rPr>
        <w:t xml:space="preserve"> с оптимальной длительностью лечения до 3 дней включительно</w:t>
      </w:r>
      <w:r w:rsidR="000A5E38">
        <w:rPr>
          <w:rFonts w:ascii="Times New Roman" w:hAnsi="Times New Roman"/>
          <w:sz w:val="28"/>
          <w:szCs w:val="28"/>
        </w:rPr>
        <w:t>»</w:t>
      </w:r>
      <w:r w:rsidRPr="00484429">
        <w:rPr>
          <w:rFonts w:ascii="Times New Roman" w:hAnsi="Times New Roman"/>
          <w:sz w:val="28"/>
          <w:szCs w:val="28"/>
        </w:rPr>
        <w:t xml:space="preserve"> к </w:t>
      </w:r>
      <w:r w:rsidR="000A5E38">
        <w:rPr>
          <w:rFonts w:ascii="Times New Roman" w:hAnsi="Times New Roman"/>
          <w:sz w:val="28"/>
          <w:szCs w:val="28"/>
        </w:rPr>
        <w:t>тарифному соглашению в системе ОМС Кемеровской области – Кузбасса на 2022 год</w:t>
      </w:r>
      <w:r w:rsidRPr="00484429">
        <w:rPr>
          <w:rFonts w:ascii="Times New Roman" w:hAnsi="Times New Roman"/>
          <w:sz w:val="28"/>
          <w:szCs w:val="28"/>
        </w:rPr>
        <w:t>;</w:t>
      </w:r>
    </w:p>
    <w:p w:rsidR="008C4F87" w:rsidRPr="00484429" w:rsidRDefault="004A4A97" w:rsidP="008C4F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8C4F87" w:rsidRPr="00484429">
        <w:rPr>
          <w:rFonts w:ascii="Times New Roman" w:hAnsi="Times New Roman" w:cs="Times New Roman"/>
          <w:sz w:val="28"/>
          <w:szCs w:val="28"/>
        </w:rPr>
        <w:t>при оплате медицинской помощи, оказанной в условиях дневного стационара: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8C4F87" w:rsidRPr="00484429" w:rsidRDefault="00B73D69" w:rsidP="008C4F87">
      <w:pPr>
        <w:pStyle w:val="ConsPlusNormal"/>
        <w:ind w:firstLine="567"/>
        <w:jc w:val="both"/>
        <w:rPr>
          <w:rFonts w:ascii="Times New Roman" w:hAnsi="Times New Roman" w:cs="Times New Roman"/>
          <w:sz w:val="28"/>
          <w:szCs w:val="28"/>
        </w:rPr>
      </w:pPr>
      <w:r w:rsidRPr="00B73D69">
        <w:rPr>
          <w:rFonts w:ascii="Times New Roman" w:hAnsi="Times New Roman" w:cs="Times New Roman"/>
          <w:sz w:val="28"/>
          <w:szCs w:val="28"/>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w:t>
      </w:r>
      <w:r w:rsidRPr="00B73D69">
        <w:rPr>
          <w:rFonts w:ascii="Times New Roman" w:hAnsi="Times New Roman" w:cs="Times New Roman"/>
          <w:sz w:val="28"/>
          <w:szCs w:val="28"/>
        </w:rPr>
        <w:br/>
        <w:t xml:space="preserve">на круглосуточный стационар, оказания медицинской помощи </w:t>
      </w:r>
      <w:r w:rsidRPr="00B73D69">
        <w:rPr>
          <w:rFonts w:ascii="Times New Roman" w:hAnsi="Times New Roman" w:cs="Times New Roman"/>
          <w:sz w:val="28"/>
          <w:szCs w:val="28"/>
        </w:rPr>
        <w:br/>
        <w:t xml:space="preserve">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w:t>
      </w:r>
      <w:r w:rsidRPr="00B73D69">
        <w:rPr>
          <w:rFonts w:ascii="Times New Roman" w:hAnsi="Times New Roman" w:cs="Times New Roman"/>
          <w:sz w:val="28"/>
          <w:szCs w:val="28"/>
        </w:rPr>
        <w:br/>
      </w:r>
      <w:r w:rsidRPr="00B73D69">
        <w:rPr>
          <w:rFonts w:ascii="Times New Roman" w:hAnsi="Times New Roman" w:cs="Times New Roman"/>
          <w:sz w:val="28"/>
          <w:szCs w:val="28"/>
        </w:rPr>
        <w:lastRenderedPageBreak/>
        <w:t xml:space="preserve">до истечения 3 дней (включительно) со дня госпитализации (начала </w:t>
      </w:r>
      <w:r w:rsidR="004A4A97">
        <w:rPr>
          <w:rFonts w:ascii="Times New Roman" w:hAnsi="Times New Roman" w:cs="Times New Roman"/>
          <w:sz w:val="28"/>
          <w:szCs w:val="28"/>
        </w:rPr>
        <w:t xml:space="preserve"> </w:t>
      </w:r>
      <w:r w:rsidRPr="00B73D69">
        <w:rPr>
          <w:rFonts w:ascii="Times New Roman" w:hAnsi="Times New Roman" w:cs="Times New Roman"/>
          <w:sz w:val="28"/>
          <w:szCs w:val="28"/>
        </w:rPr>
        <w:t xml:space="preserve">лечения), за исключением случаев оказания медицинской помощи </w:t>
      </w:r>
      <w:r w:rsidRPr="00B73D69">
        <w:rPr>
          <w:rFonts w:ascii="Times New Roman" w:hAnsi="Times New Roman" w:cs="Times New Roman"/>
          <w:sz w:val="28"/>
          <w:szCs w:val="28"/>
        </w:rPr>
        <w:br/>
        <w:t>по группам заболеваний, состояний,</w:t>
      </w:r>
      <w:r w:rsidR="00F3173A" w:rsidRPr="00484429">
        <w:rPr>
          <w:rFonts w:ascii="Times New Roman" w:hAnsi="Times New Roman"/>
          <w:sz w:val="28"/>
          <w:szCs w:val="28"/>
        </w:rPr>
        <w:t xml:space="preserve"> приведенных в приложении </w:t>
      </w:r>
      <w:r w:rsidR="000A5E38">
        <w:rPr>
          <w:rFonts w:ascii="Times New Roman" w:hAnsi="Times New Roman"/>
          <w:sz w:val="28"/>
          <w:szCs w:val="28"/>
        </w:rPr>
        <w:t>«Перечень КСГ</w:t>
      </w:r>
      <w:r>
        <w:rPr>
          <w:rFonts w:ascii="Times New Roman" w:hAnsi="Times New Roman"/>
          <w:sz w:val="28"/>
          <w:szCs w:val="28"/>
        </w:rPr>
        <w:t xml:space="preserve"> </w:t>
      </w:r>
      <w:r w:rsidR="008D23DA">
        <w:rPr>
          <w:rFonts w:ascii="Times New Roman" w:hAnsi="Times New Roman"/>
          <w:sz w:val="28"/>
          <w:szCs w:val="28"/>
        </w:rPr>
        <w:t xml:space="preserve">с оптимальной </w:t>
      </w:r>
      <w:r w:rsidR="000A5E38">
        <w:rPr>
          <w:rFonts w:ascii="Times New Roman" w:hAnsi="Times New Roman"/>
          <w:sz w:val="28"/>
          <w:szCs w:val="28"/>
        </w:rPr>
        <w:t>длительность</w:t>
      </w:r>
      <w:r w:rsidR="008D23DA">
        <w:rPr>
          <w:rFonts w:ascii="Times New Roman" w:hAnsi="Times New Roman"/>
          <w:sz w:val="28"/>
          <w:szCs w:val="28"/>
        </w:rPr>
        <w:t>ю</w:t>
      </w:r>
      <w:r w:rsidR="000A5E38">
        <w:rPr>
          <w:rFonts w:ascii="Times New Roman" w:hAnsi="Times New Roman"/>
          <w:sz w:val="28"/>
          <w:szCs w:val="28"/>
        </w:rPr>
        <w:t xml:space="preserve"> лечения </w:t>
      </w:r>
      <w:r w:rsidR="008D23DA">
        <w:rPr>
          <w:rFonts w:ascii="Times New Roman" w:hAnsi="Times New Roman"/>
          <w:sz w:val="28"/>
          <w:szCs w:val="28"/>
        </w:rPr>
        <w:t xml:space="preserve">до </w:t>
      </w:r>
      <w:r w:rsidR="000A5E38">
        <w:rPr>
          <w:rFonts w:ascii="Times New Roman" w:hAnsi="Times New Roman"/>
          <w:sz w:val="28"/>
          <w:szCs w:val="28"/>
        </w:rPr>
        <w:t>3 дн</w:t>
      </w:r>
      <w:r w:rsidR="008D23DA">
        <w:rPr>
          <w:rFonts w:ascii="Times New Roman" w:hAnsi="Times New Roman"/>
          <w:sz w:val="28"/>
          <w:szCs w:val="28"/>
        </w:rPr>
        <w:t>ей включительно</w:t>
      </w:r>
      <w:r w:rsidR="000A5E38">
        <w:rPr>
          <w:rFonts w:ascii="Times New Roman" w:hAnsi="Times New Roman"/>
          <w:sz w:val="28"/>
          <w:szCs w:val="28"/>
        </w:rPr>
        <w:t>»</w:t>
      </w:r>
      <w:r w:rsidR="000A5E38" w:rsidRPr="00484429">
        <w:rPr>
          <w:rFonts w:ascii="Times New Roman" w:hAnsi="Times New Roman"/>
          <w:sz w:val="28"/>
          <w:szCs w:val="28"/>
        </w:rPr>
        <w:t xml:space="preserve"> к </w:t>
      </w:r>
      <w:r w:rsidR="000A5E38">
        <w:rPr>
          <w:rFonts w:ascii="Times New Roman" w:hAnsi="Times New Roman"/>
          <w:sz w:val="28"/>
          <w:szCs w:val="28"/>
        </w:rPr>
        <w:t>тарифному соглашению в системе ОМС Кемеровской области – Кузбасса на 2022 год</w:t>
      </w:r>
      <w:r w:rsidR="000A5E38" w:rsidRPr="00484429">
        <w:rPr>
          <w:rFonts w:ascii="Times New Roman" w:hAnsi="Times New Roman"/>
          <w:sz w:val="28"/>
          <w:szCs w:val="28"/>
        </w:rPr>
        <w:t>;</w:t>
      </w:r>
    </w:p>
    <w:p w:rsidR="00B73D69" w:rsidRDefault="004A4A97" w:rsidP="008C4F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8C4F87" w:rsidRPr="00484429">
        <w:rPr>
          <w:rFonts w:ascii="Times New Roman" w:hAnsi="Times New Roman" w:cs="Times New Roman"/>
          <w:sz w:val="28"/>
          <w:szCs w:val="28"/>
        </w:rPr>
        <w:t xml:space="preserve">при оплате скорой медицинской помощи, оказанной вне </w:t>
      </w:r>
      <w:r w:rsidR="00BB4B51">
        <w:rPr>
          <w:rFonts w:ascii="Times New Roman" w:hAnsi="Times New Roman" w:cs="Times New Roman"/>
          <w:sz w:val="28"/>
          <w:szCs w:val="28"/>
        </w:rPr>
        <w:t xml:space="preserve"> </w:t>
      </w:r>
      <w:r w:rsidR="008C4F87" w:rsidRPr="00484429">
        <w:rPr>
          <w:rFonts w:ascii="Times New Roman" w:hAnsi="Times New Roman" w:cs="Times New Roman"/>
          <w:sz w:val="28"/>
          <w:szCs w:val="28"/>
        </w:rPr>
        <w:t>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rsidR="00B73D69">
        <w:rPr>
          <w:rFonts w:ascii="Times New Roman" w:hAnsi="Times New Roman" w:cs="Times New Roman"/>
          <w:sz w:val="28"/>
          <w:szCs w:val="28"/>
        </w:rPr>
        <w:t>:</w:t>
      </w:r>
    </w:p>
    <w:p w:rsidR="008C4F87"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по подушевому нормативу финансирования</w:t>
      </w:r>
      <w:r w:rsidR="00B73D69">
        <w:rPr>
          <w:rFonts w:ascii="Times New Roman" w:hAnsi="Times New Roman" w:cs="Times New Roman"/>
          <w:sz w:val="28"/>
          <w:szCs w:val="28"/>
        </w:rPr>
        <w:t>;</w:t>
      </w:r>
    </w:p>
    <w:p w:rsidR="00B73D69" w:rsidRDefault="00B73D69" w:rsidP="008C4F87">
      <w:pPr>
        <w:pStyle w:val="ConsPlusNormal"/>
        <w:ind w:firstLine="567"/>
        <w:jc w:val="both"/>
        <w:rPr>
          <w:rFonts w:ascii="Times New Roman" w:hAnsi="Times New Roman" w:cs="Times New Roman"/>
          <w:sz w:val="28"/>
          <w:szCs w:val="28"/>
        </w:rPr>
      </w:pPr>
      <w:r w:rsidRPr="00B73D69">
        <w:rPr>
          <w:rFonts w:ascii="Times New Roman" w:hAnsi="Times New Roman" w:cs="Times New Roman"/>
          <w:sz w:val="28"/>
          <w:szCs w:val="28"/>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w:t>
      </w:r>
      <w:r>
        <w:rPr>
          <w:rFonts w:ascii="Times New Roman" w:hAnsi="Times New Roman" w:cs="Times New Roman"/>
          <w:sz w:val="28"/>
          <w:szCs w:val="28"/>
        </w:rPr>
        <w:t>Кемеровской области - Кузбасса</w:t>
      </w:r>
      <w:r w:rsidRPr="00B73D69">
        <w:rPr>
          <w:rFonts w:ascii="Times New Roman" w:hAnsi="Times New Roman" w:cs="Times New Roman"/>
          <w:sz w:val="28"/>
          <w:szCs w:val="28"/>
        </w:rPr>
        <w:t>, на территории которо</w:t>
      </w:r>
      <w:r>
        <w:rPr>
          <w:rFonts w:ascii="Times New Roman" w:hAnsi="Times New Roman" w:cs="Times New Roman"/>
          <w:sz w:val="28"/>
          <w:szCs w:val="28"/>
        </w:rPr>
        <w:t xml:space="preserve">й </w:t>
      </w:r>
      <w:r w:rsidRPr="00B73D69">
        <w:rPr>
          <w:rFonts w:ascii="Times New Roman" w:hAnsi="Times New Roman" w:cs="Times New Roman"/>
          <w:sz w:val="28"/>
          <w:szCs w:val="28"/>
        </w:rPr>
        <w:t xml:space="preserve"> выдан полис </w:t>
      </w:r>
      <w:r>
        <w:rPr>
          <w:rFonts w:ascii="Times New Roman" w:hAnsi="Times New Roman" w:cs="Times New Roman"/>
          <w:sz w:val="28"/>
          <w:szCs w:val="28"/>
        </w:rPr>
        <w:t>ОМС</w:t>
      </w:r>
      <w:r w:rsidRPr="00B73D69">
        <w:rPr>
          <w:rFonts w:ascii="Times New Roman" w:hAnsi="Times New Roman" w:cs="Times New Roman"/>
          <w:sz w:val="28"/>
          <w:szCs w:val="28"/>
        </w:rPr>
        <w:t>, а также оказанной в отдельных медицинских организациях, не имеющих прикрепившихся лиц).</w:t>
      </w:r>
    </w:p>
    <w:p w:rsidR="00B73D69" w:rsidRPr="00B73D69" w:rsidRDefault="00B73D69" w:rsidP="00BB4B51">
      <w:pPr>
        <w:pStyle w:val="ConsPlusNormal"/>
        <w:spacing w:line="252" w:lineRule="auto"/>
        <w:ind w:firstLine="567"/>
        <w:jc w:val="both"/>
        <w:rPr>
          <w:rFonts w:ascii="Times New Roman" w:hAnsi="Times New Roman" w:cs="Times New Roman"/>
          <w:sz w:val="28"/>
          <w:szCs w:val="28"/>
        </w:rPr>
      </w:pPr>
      <w:r w:rsidRPr="00B73D69">
        <w:rPr>
          <w:rFonts w:ascii="Times New Roman" w:hAnsi="Times New Roman" w:cs="Times New Roman"/>
          <w:sz w:val="28"/>
          <w:szCs w:val="28"/>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w:t>
      </w:r>
      <w:r w:rsidRPr="00B73D69">
        <w:rPr>
          <w:rFonts w:ascii="Times New Roman" w:hAnsi="Times New Roman" w:cs="Times New Roman"/>
          <w:sz w:val="28"/>
          <w:szCs w:val="28"/>
        </w:rPr>
        <w:br/>
        <w:t xml:space="preserve">по профилю </w:t>
      </w:r>
      <w:r>
        <w:rPr>
          <w:rFonts w:ascii="Times New Roman" w:hAnsi="Times New Roman" w:cs="Times New Roman"/>
          <w:sz w:val="28"/>
          <w:szCs w:val="28"/>
        </w:rPr>
        <w:t xml:space="preserve"> «</w:t>
      </w:r>
      <w:r w:rsidRPr="00B73D69">
        <w:rPr>
          <w:rFonts w:ascii="Times New Roman" w:hAnsi="Times New Roman" w:cs="Times New Roman"/>
          <w:sz w:val="28"/>
          <w:szCs w:val="28"/>
        </w:rPr>
        <w:t>акушерство и гинекология</w:t>
      </w:r>
      <w:r>
        <w:rPr>
          <w:rFonts w:ascii="Times New Roman" w:hAnsi="Times New Roman" w:cs="Times New Roman"/>
          <w:sz w:val="28"/>
          <w:szCs w:val="28"/>
        </w:rPr>
        <w:t>»</w:t>
      </w:r>
      <w:r w:rsidRPr="00B73D69">
        <w:rPr>
          <w:rFonts w:ascii="Times New Roman" w:hAnsi="Times New Roman" w:cs="Times New Roman"/>
          <w:sz w:val="28"/>
          <w:szCs w:val="28"/>
        </w:rPr>
        <w:t xml:space="preserve"> и (или) </w:t>
      </w:r>
      <w:r>
        <w:rPr>
          <w:rFonts w:ascii="Times New Roman" w:hAnsi="Times New Roman" w:cs="Times New Roman"/>
          <w:sz w:val="28"/>
          <w:szCs w:val="28"/>
        </w:rPr>
        <w:t>«</w:t>
      </w:r>
      <w:r w:rsidRPr="00B73D69">
        <w:rPr>
          <w:rFonts w:ascii="Times New Roman" w:hAnsi="Times New Roman" w:cs="Times New Roman"/>
          <w:sz w:val="28"/>
          <w:szCs w:val="28"/>
        </w:rPr>
        <w:t>стоматология</w:t>
      </w:r>
      <w:r>
        <w:rPr>
          <w:rFonts w:ascii="Times New Roman" w:hAnsi="Times New Roman" w:cs="Times New Roman"/>
          <w:sz w:val="28"/>
          <w:szCs w:val="28"/>
        </w:rPr>
        <w:t>»</w:t>
      </w:r>
      <w:r w:rsidRPr="00B73D69">
        <w:rPr>
          <w:rFonts w:ascii="Times New Roman" w:hAnsi="Times New Roman" w:cs="Times New Roman"/>
          <w:sz w:val="28"/>
          <w:szCs w:val="28"/>
        </w:rPr>
        <w:t xml:space="preserve">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w:t>
      </w:r>
      <w:r w:rsidRPr="00B73D69">
        <w:rPr>
          <w:rFonts w:ascii="Times New Roman" w:hAnsi="Times New Roman" w:cs="Times New Roman"/>
          <w:sz w:val="28"/>
          <w:szCs w:val="28"/>
          <w:lang w:val="en-US"/>
        </w:rPr>
        <w:t>COVID</w:t>
      </w:r>
      <w:r w:rsidRPr="00B73D69">
        <w:rPr>
          <w:rFonts w:ascii="Times New Roman" w:hAnsi="Times New Roman" w:cs="Times New Roman"/>
          <w:sz w:val="28"/>
          <w:szCs w:val="28"/>
        </w:rPr>
        <w:t xml:space="preserve">-19), углубленной диспансеризации, медицинской помощи, оказанной застрахованным лицам за пределами </w:t>
      </w:r>
      <w:r>
        <w:rPr>
          <w:rFonts w:ascii="Times New Roman" w:hAnsi="Times New Roman" w:cs="Times New Roman"/>
          <w:sz w:val="28"/>
          <w:szCs w:val="28"/>
        </w:rPr>
        <w:t>Кемеровской области - Кузбасса</w:t>
      </w:r>
      <w:r w:rsidRPr="00B73D69">
        <w:rPr>
          <w:rFonts w:ascii="Times New Roman" w:hAnsi="Times New Roman" w:cs="Times New Roman"/>
          <w:sz w:val="28"/>
          <w:szCs w:val="28"/>
        </w:rPr>
        <w:t>, на территории которо</w:t>
      </w:r>
      <w:r>
        <w:rPr>
          <w:rFonts w:ascii="Times New Roman" w:hAnsi="Times New Roman" w:cs="Times New Roman"/>
          <w:sz w:val="28"/>
          <w:szCs w:val="28"/>
        </w:rPr>
        <w:t>й</w:t>
      </w:r>
      <w:r w:rsidRPr="00B73D69">
        <w:rPr>
          <w:rFonts w:ascii="Times New Roman" w:hAnsi="Times New Roman" w:cs="Times New Roman"/>
          <w:sz w:val="28"/>
          <w:szCs w:val="28"/>
        </w:rPr>
        <w:t xml:space="preserve"> выдан полис </w:t>
      </w:r>
      <w:r>
        <w:rPr>
          <w:rFonts w:ascii="Times New Roman" w:hAnsi="Times New Roman" w:cs="Times New Roman"/>
          <w:sz w:val="28"/>
          <w:szCs w:val="28"/>
        </w:rPr>
        <w:t>ОМС</w:t>
      </w:r>
      <w:r w:rsidRPr="00B73D69">
        <w:rPr>
          <w:rFonts w:ascii="Times New Roman" w:hAnsi="Times New Roman" w:cs="Times New Roman"/>
          <w:sz w:val="28"/>
          <w:szCs w:val="28"/>
        </w:rPr>
        <w:t>,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w:t>
      </w:r>
      <w:r w:rsidR="00BB4B51">
        <w:rPr>
          <w:rFonts w:ascii="Times New Roman" w:hAnsi="Times New Roman" w:cs="Times New Roman"/>
          <w:sz w:val="28"/>
          <w:szCs w:val="28"/>
        </w:rPr>
        <w:t xml:space="preserve">инансового обеспечения оказания </w:t>
      </w:r>
      <w:r w:rsidRPr="00B73D69">
        <w:rPr>
          <w:rFonts w:ascii="Times New Roman" w:hAnsi="Times New Roman" w:cs="Times New Roman"/>
          <w:sz w:val="28"/>
          <w:szCs w:val="28"/>
        </w:rPr>
        <w:t xml:space="preserve">медицинской помощи в амбулаторных условиях по профилю </w:t>
      </w:r>
      <w:r>
        <w:rPr>
          <w:rFonts w:ascii="Times New Roman" w:hAnsi="Times New Roman" w:cs="Times New Roman"/>
          <w:sz w:val="28"/>
          <w:szCs w:val="28"/>
        </w:rPr>
        <w:t>«</w:t>
      </w:r>
      <w:r w:rsidRPr="00B73D69">
        <w:rPr>
          <w:rFonts w:ascii="Times New Roman" w:hAnsi="Times New Roman" w:cs="Times New Roman"/>
          <w:sz w:val="28"/>
          <w:szCs w:val="28"/>
        </w:rPr>
        <w:t>акушерство и гинекология</w:t>
      </w:r>
      <w:r>
        <w:rPr>
          <w:rFonts w:ascii="Times New Roman" w:hAnsi="Times New Roman" w:cs="Times New Roman"/>
          <w:sz w:val="28"/>
          <w:szCs w:val="28"/>
        </w:rPr>
        <w:t>»</w:t>
      </w:r>
      <w:r w:rsidRPr="00B73D69">
        <w:rPr>
          <w:rFonts w:ascii="Times New Roman" w:hAnsi="Times New Roman" w:cs="Times New Roman"/>
          <w:sz w:val="28"/>
          <w:szCs w:val="28"/>
        </w:rPr>
        <w:t xml:space="preserve"> и (или) </w:t>
      </w:r>
      <w:r>
        <w:rPr>
          <w:rFonts w:ascii="Times New Roman" w:hAnsi="Times New Roman" w:cs="Times New Roman"/>
          <w:sz w:val="28"/>
          <w:szCs w:val="28"/>
        </w:rPr>
        <w:t>«</w:t>
      </w:r>
      <w:r w:rsidRPr="00B73D69">
        <w:rPr>
          <w:rFonts w:ascii="Times New Roman" w:hAnsi="Times New Roman" w:cs="Times New Roman"/>
          <w:sz w:val="28"/>
          <w:szCs w:val="28"/>
        </w:rPr>
        <w:t>стоматология</w:t>
      </w:r>
      <w:r>
        <w:rPr>
          <w:rFonts w:ascii="Times New Roman" w:hAnsi="Times New Roman" w:cs="Times New Roman"/>
          <w:sz w:val="28"/>
          <w:szCs w:val="28"/>
        </w:rPr>
        <w:t>»</w:t>
      </w:r>
      <w:r w:rsidRPr="00B73D69">
        <w:rPr>
          <w:rFonts w:ascii="Times New Roman" w:hAnsi="Times New Roman" w:cs="Times New Roman"/>
          <w:sz w:val="28"/>
          <w:szCs w:val="28"/>
        </w:rPr>
        <w:t xml:space="preserve"> в отдельные подушевые нормативы финансирования на прикрепившихся лиц. В подушевые нормативы финансирования на прикрепившихся</w:t>
      </w:r>
      <w:r>
        <w:rPr>
          <w:rFonts w:ascii="Times New Roman" w:hAnsi="Times New Roman" w:cs="Times New Roman"/>
          <w:sz w:val="28"/>
          <w:szCs w:val="28"/>
        </w:rPr>
        <w:t xml:space="preserve"> </w:t>
      </w:r>
      <w:r w:rsidRPr="00B73D69">
        <w:rPr>
          <w:rFonts w:ascii="Times New Roman" w:hAnsi="Times New Roman" w:cs="Times New Roman"/>
          <w:sz w:val="28"/>
          <w:szCs w:val="28"/>
        </w:rPr>
        <w:t>лиц</w:t>
      </w:r>
      <w:r>
        <w:rPr>
          <w:rFonts w:ascii="Times New Roman" w:hAnsi="Times New Roman" w:cs="Times New Roman"/>
          <w:sz w:val="28"/>
          <w:szCs w:val="28"/>
        </w:rPr>
        <w:t xml:space="preserve"> </w:t>
      </w:r>
      <w:r w:rsidRPr="00B73D69">
        <w:rPr>
          <w:rFonts w:ascii="Times New Roman" w:hAnsi="Times New Roman" w:cs="Times New Roman"/>
          <w:sz w:val="28"/>
          <w:szCs w:val="28"/>
        </w:rPr>
        <w:t xml:space="preserve">по профилям </w:t>
      </w:r>
      <w:r>
        <w:rPr>
          <w:rFonts w:ascii="Times New Roman" w:hAnsi="Times New Roman" w:cs="Times New Roman"/>
          <w:sz w:val="28"/>
          <w:szCs w:val="28"/>
        </w:rPr>
        <w:t>«</w:t>
      </w:r>
      <w:r w:rsidRPr="00B73D69">
        <w:rPr>
          <w:rFonts w:ascii="Times New Roman" w:hAnsi="Times New Roman" w:cs="Times New Roman"/>
          <w:sz w:val="28"/>
          <w:szCs w:val="28"/>
        </w:rPr>
        <w:t>акушерство и гинекология</w:t>
      </w:r>
      <w:r>
        <w:rPr>
          <w:rFonts w:ascii="Times New Roman" w:hAnsi="Times New Roman" w:cs="Times New Roman"/>
          <w:sz w:val="28"/>
          <w:szCs w:val="28"/>
        </w:rPr>
        <w:t>»</w:t>
      </w:r>
      <w:r w:rsidRPr="00B73D69">
        <w:rPr>
          <w:rFonts w:ascii="Times New Roman" w:hAnsi="Times New Roman" w:cs="Times New Roman"/>
          <w:sz w:val="28"/>
          <w:szCs w:val="28"/>
        </w:rPr>
        <w:t xml:space="preserve"> и (или) </w:t>
      </w:r>
      <w:r>
        <w:rPr>
          <w:rFonts w:ascii="Times New Roman" w:hAnsi="Times New Roman" w:cs="Times New Roman"/>
          <w:sz w:val="28"/>
          <w:szCs w:val="28"/>
        </w:rPr>
        <w:t>«</w:t>
      </w:r>
      <w:r w:rsidRPr="00B73D69">
        <w:rPr>
          <w:rFonts w:ascii="Times New Roman" w:hAnsi="Times New Roman" w:cs="Times New Roman"/>
          <w:sz w:val="28"/>
          <w:szCs w:val="28"/>
        </w:rPr>
        <w:t>стоматология</w:t>
      </w:r>
      <w:r>
        <w:rPr>
          <w:rFonts w:ascii="Times New Roman" w:hAnsi="Times New Roman" w:cs="Times New Roman"/>
          <w:sz w:val="28"/>
          <w:szCs w:val="28"/>
        </w:rPr>
        <w:t>»</w:t>
      </w:r>
      <w:r w:rsidRPr="00B73D69">
        <w:rPr>
          <w:rFonts w:ascii="Times New Roman" w:hAnsi="Times New Roman" w:cs="Times New Roman"/>
          <w:sz w:val="28"/>
          <w:szCs w:val="28"/>
        </w:rPr>
        <w:t xml:space="preserve"> включаются расходы на медицинскую помощь по </w:t>
      </w:r>
      <w:r w:rsidRPr="00B73D69">
        <w:rPr>
          <w:rFonts w:ascii="Times New Roman" w:hAnsi="Times New Roman" w:cs="Times New Roman"/>
          <w:sz w:val="28"/>
          <w:szCs w:val="28"/>
        </w:rPr>
        <w:lastRenderedPageBreak/>
        <w:t>соответствующим профилям, оказываемую в иных медицинских организациях и оплачиваемую за единицу объема медицинской помощи.</w:t>
      </w:r>
    </w:p>
    <w:p w:rsidR="008C4F87" w:rsidRPr="00484429" w:rsidRDefault="00F3173A"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Финансовое обеспечение</w:t>
      </w:r>
      <w:r w:rsidR="008C4F87" w:rsidRPr="00484429">
        <w:rPr>
          <w:rFonts w:ascii="Times New Roman" w:hAnsi="Times New Roman" w:cs="Times New Roman"/>
          <w:sz w:val="28"/>
          <w:szCs w:val="28"/>
        </w:rPr>
        <w:t xml:space="preserve"> профилактических медицинских осмотров</w:t>
      </w:r>
      <w:r w:rsidRPr="00484429">
        <w:rPr>
          <w:rFonts w:ascii="Times New Roman" w:hAnsi="Times New Roman" w:cs="Times New Roman"/>
          <w:sz w:val="28"/>
          <w:szCs w:val="28"/>
        </w:rPr>
        <w:t xml:space="preserve"> и </w:t>
      </w:r>
      <w:r w:rsidR="008C4F87" w:rsidRPr="00484429">
        <w:rPr>
          <w:rFonts w:ascii="Times New Roman" w:hAnsi="Times New Roman" w:cs="Times New Roman"/>
          <w:sz w:val="28"/>
          <w:szCs w:val="28"/>
        </w:rPr>
        <w:t xml:space="preserve"> диспансеризации включается в подушево</w:t>
      </w:r>
      <w:r w:rsidRPr="00484429">
        <w:rPr>
          <w:rFonts w:ascii="Times New Roman" w:hAnsi="Times New Roman" w:cs="Times New Roman"/>
          <w:sz w:val="28"/>
          <w:szCs w:val="28"/>
        </w:rPr>
        <w:t>й</w:t>
      </w:r>
      <w:r w:rsidR="008C4F87" w:rsidRPr="00484429">
        <w:rPr>
          <w:rFonts w:ascii="Times New Roman" w:hAnsi="Times New Roman" w:cs="Times New Roman"/>
          <w:sz w:val="28"/>
          <w:szCs w:val="28"/>
        </w:rPr>
        <w:t xml:space="preserve"> норматив финансирования на прикрепившихся лиц и осуществляется с учетом показателей результативности деятельности медицинской организации</w:t>
      </w:r>
      <w:r w:rsidRPr="00484429">
        <w:rPr>
          <w:rFonts w:ascii="Times New Roman" w:hAnsi="Times New Roman" w:cs="Times New Roman"/>
          <w:sz w:val="28"/>
          <w:szCs w:val="28"/>
        </w:rPr>
        <w:t>,</w:t>
      </w:r>
      <w:r w:rsidR="008C4F87" w:rsidRPr="00484429">
        <w:rPr>
          <w:rFonts w:ascii="Times New Roman" w:hAnsi="Times New Roman" w:cs="Times New Roman"/>
          <w:sz w:val="28"/>
          <w:szCs w:val="28"/>
        </w:rPr>
        <w:t xml:space="preserve"> включая показатели </w:t>
      </w:r>
      <w:r w:rsidRPr="00484429">
        <w:rPr>
          <w:rFonts w:ascii="Times New Roman" w:hAnsi="Times New Roman" w:cs="Times New Roman"/>
          <w:sz w:val="28"/>
          <w:szCs w:val="28"/>
        </w:rPr>
        <w:t xml:space="preserve">установленного </w:t>
      </w:r>
      <w:r w:rsidR="008C4F87" w:rsidRPr="00484429">
        <w:rPr>
          <w:rFonts w:ascii="Times New Roman" w:hAnsi="Times New Roman" w:cs="Times New Roman"/>
          <w:sz w:val="28"/>
          <w:szCs w:val="28"/>
        </w:rPr>
        <w:t xml:space="preserve">объема </w:t>
      </w:r>
      <w:r w:rsidRPr="00484429">
        <w:rPr>
          <w:rFonts w:ascii="Times New Roman" w:hAnsi="Times New Roman"/>
          <w:sz w:val="28"/>
          <w:szCs w:val="28"/>
        </w:rPr>
        <w:t>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законом от 21.11.2011 № 323-ФЗ «Об основах охраны здоровья граждан в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w:t>
      </w:r>
      <w:r w:rsidRPr="00484429">
        <w:rPr>
          <w:rFonts w:ascii="Times New Roman" w:hAnsi="Times New Roman"/>
          <w:bCs/>
          <w:sz w:val="28"/>
          <w:szCs w:val="28"/>
        </w:rPr>
        <w:t xml:space="preserve">омпьютерной томографии, </w:t>
      </w:r>
      <w:r w:rsidRPr="00484429">
        <w:rPr>
          <w:rFonts w:ascii="Times New Roman" w:hAnsi="Times New Roman"/>
          <w:sz w:val="28"/>
          <w:szCs w:val="28"/>
        </w:rPr>
        <w:t xml:space="preserve">магнитно-резонансной </w:t>
      </w:r>
      <w:r w:rsidRPr="00484429">
        <w:rPr>
          <w:rFonts w:ascii="Times New Roman" w:hAnsi="Times New Roman"/>
          <w:bCs/>
          <w:sz w:val="28"/>
          <w:szCs w:val="28"/>
        </w:rPr>
        <w:t>томографии, у</w:t>
      </w:r>
      <w:r w:rsidRPr="00484429">
        <w:rPr>
          <w:rFonts w:ascii="Times New Roman" w:hAnsi="Times New Roman"/>
          <w:sz w:val="28"/>
          <w:szCs w:val="28"/>
        </w:rPr>
        <w:t xml:space="preserve">льтразвукового исследования сердечно-сосудистой системы, эндоскопических диагностических исследований, </w:t>
      </w:r>
      <w:r w:rsidR="00077196" w:rsidRPr="00484429">
        <w:rPr>
          <w:rFonts w:ascii="Times New Roman" w:hAnsi="Times New Roman"/>
          <w:sz w:val="28"/>
          <w:szCs w:val="28"/>
        </w:rPr>
        <w:t xml:space="preserve">молекулярно-генетических исследований и </w:t>
      </w:r>
      <w:r w:rsidR="00CA6307" w:rsidRPr="00484429">
        <w:rPr>
          <w:rFonts w:ascii="Times New Roman" w:hAnsi="Times New Roman"/>
          <w:sz w:val="28"/>
          <w:szCs w:val="28"/>
        </w:rPr>
        <w:t>патологоанатомических</w:t>
      </w:r>
      <w:r w:rsidRPr="00484429">
        <w:rPr>
          <w:rFonts w:ascii="Times New Roman" w:hAnsi="Times New Roman"/>
          <w:sz w:val="28"/>
          <w:szCs w:val="28"/>
        </w:rPr>
        <w:t xml:space="preserve">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E66924">
        <w:rPr>
          <w:rFonts w:ascii="Times New Roman" w:hAnsi="Times New Roman"/>
          <w:sz w:val="28"/>
          <w:szCs w:val="28"/>
        </w:rPr>
        <w:t>,</w:t>
      </w:r>
      <w:r w:rsidR="00E66924" w:rsidRPr="00E66924">
        <w:t xml:space="preserve"> </w:t>
      </w:r>
      <w:r w:rsidR="00E66924" w:rsidRPr="00E66924">
        <w:rPr>
          <w:rFonts w:ascii="Times New Roman" w:hAnsi="Times New Roman" w:cs="Times New Roman"/>
          <w:sz w:val="28"/>
          <w:szCs w:val="28"/>
        </w:rPr>
        <w:t>тестирования на выявление новой коронавирусной инфекции (</w:t>
      </w:r>
      <w:r w:rsidR="00E66924" w:rsidRPr="00E66924">
        <w:rPr>
          <w:rFonts w:ascii="Times New Roman" w:hAnsi="Times New Roman" w:cs="Times New Roman"/>
          <w:sz w:val="28"/>
          <w:szCs w:val="28"/>
          <w:lang w:val="en-US"/>
        </w:rPr>
        <w:t>COVID</w:t>
      </w:r>
      <w:r w:rsidR="00E66924" w:rsidRPr="00E66924">
        <w:rPr>
          <w:rFonts w:ascii="Times New Roman" w:hAnsi="Times New Roman" w:cs="Times New Roman"/>
          <w:sz w:val="28"/>
          <w:szCs w:val="28"/>
        </w:rPr>
        <w:t>-19), углубленной диспансеризации</w:t>
      </w:r>
      <w:r w:rsidRPr="00E66924">
        <w:rPr>
          <w:rFonts w:ascii="Times New Roman" w:hAnsi="Times New Roman" w:cs="Times New Roman"/>
          <w:sz w:val="28"/>
          <w:szCs w:val="28"/>
        </w:rPr>
        <w:t xml:space="preserve">, </w:t>
      </w:r>
      <w:r w:rsidRPr="00484429">
        <w:rPr>
          <w:rFonts w:ascii="Times New Roman" w:hAnsi="Times New Roman"/>
          <w:sz w:val="28"/>
          <w:szCs w:val="28"/>
        </w:rPr>
        <w:t>а также средства на финансовое обеспечение фельдшерских, фельдшерско-акушерских пунктов</w:t>
      </w:r>
      <w:r w:rsidRPr="00484429">
        <w:rPr>
          <w:rFonts w:ascii="Times New Roman" w:hAnsi="Times New Roman" w:cs="Times New Roman"/>
          <w:sz w:val="28"/>
          <w:szCs w:val="28"/>
        </w:rPr>
        <w:t>.</w:t>
      </w:r>
    </w:p>
    <w:p w:rsidR="00077196" w:rsidRPr="00484429" w:rsidRDefault="00077196"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077196" w:rsidRPr="00484429">
        <w:rPr>
          <w:rFonts w:ascii="Times New Roman" w:hAnsi="Times New Roman" w:cs="Times New Roman"/>
          <w:sz w:val="28"/>
          <w:szCs w:val="28"/>
        </w:rPr>
        <w:t>молекулярно-генетических исследований</w:t>
      </w:r>
      <w:r w:rsidR="00077196" w:rsidRPr="00484429">
        <w:rPr>
          <w:rFonts w:ascii="Times New Roman" w:hAnsi="Times New Roman"/>
          <w:sz w:val="28"/>
          <w:szCs w:val="28"/>
        </w:rPr>
        <w:t xml:space="preserve"> и </w:t>
      </w:r>
      <w:r w:rsidR="00CA6307" w:rsidRPr="00484429">
        <w:rPr>
          <w:rFonts w:ascii="Times New Roman" w:hAnsi="Times New Roman"/>
          <w:sz w:val="28"/>
          <w:szCs w:val="28"/>
        </w:rPr>
        <w:t>патологоанатомических</w:t>
      </w:r>
      <w:r w:rsidRPr="00484429">
        <w:rPr>
          <w:rFonts w:ascii="Times New Roman" w:hAnsi="Times New Roman"/>
          <w:sz w:val="28"/>
          <w:szCs w:val="28"/>
        </w:rPr>
        <w:t xml:space="preserve"> исследований биопсийного (операционного) материала</w:t>
      </w:r>
      <w:r w:rsidRPr="00484429">
        <w:rPr>
          <w:rFonts w:ascii="Times New Roman" w:hAnsi="Times New Roman" w:cs="Times New Roman"/>
          <w:sz w:val="28"/>
          <w:szCs w:val="28"/>
        </w:rPr>
        <w:t xml:space="preserve"> с целью диагностики онкологических заболеваний и подбора </w:t>
      </w:r>
      <w:r w:rsidRPr="00484429">
        <w:rPr>
          <w:rFonts w:ascii="Times New Roman" w:hAnsi="Times New Roman"/>
          <w:sz w:val="28"/>
          <w:szCs w:val="28"/>
        </w:rPr>
        <w:t>противоопухолевой лекарственной</w:t>
      </w:r>
      <w:r w:rsidRPr="00484429">
        <w:rPr>
          <w:rFonts w:ascii="Times New Roman" w:hAnsi="Times New Roman" w:cs="Times New Roman"/>
          <w:sz w:val="28"/>
          <w:szCs w:val="28"/>
        </w:rPr>
        <w:t xml:space="preserve"> терапии) между медицинскими организациями, оказывающими медицинскую помощь в </w:t>
      </w:r>
      <w:r w:rsidRPr="00484429">
        <w:rPr>
          <w:rFonts w:ascii="Times New Roman" w:hAnsi="Times New Roman" w:cs="Times New Roman"/>
          <w:sz w:val="28"/>
          <w:szCs w:val="28"/>
        </w:rPr>
        <w:lastRenderedPageBreak/>
        <w:t>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8C4F87"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077196" w:rsidRPr="00484429">
        <w:rPr>
          <w:rFonts w:ascii="Times New Roman" w:hAnsi="Times New Roman" w:cs="Times New Roman"/>
          <w:sz w:val="28"/>
          <w:szCs w:val="28"/>
        </w:rPr>
        <w:t>молекулярно-генетических исследований и</w:t>
      </w:r>
      <w:r w:rsidR="00077196" w:rsidRPr="00484429">
        <w:rPr>
          <w:rFonts w:ascii="Times New Roman" w:hAnsi="Times New Roman"/>
          <w:sz w:val="28"/>
          <w:szCs w:val="28"/>
        </w:rPr>
        <w:t xml:space="preserve"> </w:t>
      </w:r>
      <w:r w:rsidR="00CA6307" w:rsidRPr="00484429">
        <w:rPr>
          <w:rFonts w:ascii="Times New Roman" w:hAnsi="Times New Roman"/>
          <w:sz w:val="28"/>
          <w:szCs w:val="28"/>
        </w:rPr>
        <w:t>патологоанатомических</w:t>
      </w:r>
      <w:r w:rsidRPr="00484429">
        <w:rPr>
          <w:rFonts w:ascii="Times New Roman" w:hAnsi="Times New Roman"/>
          <w:sz w:val="28"/>
          <w:szCs w:val="28"/>
        </w:rPr>
        <w:t xml:space="preserve"> исследований биопсийного (операционного) материала</w:t>
      </w:r>
      <w:r w:rsidRPr="00484429">
        <w:rPr>
          <w:rFonts w:ascii="Times New Roman" w:hAnsi="Times New Roman" w:cs="Times New Roman"/>
          <w:sz w:val="28"/>
          <w:szCs w:val="28"/>
        </w:rPr>
        <w:t xml:space="preserve"> с целью диагностики онкологических заболеваний и подбора </w:t>
      </w:r>
      <w:r w:rsidRPr="00484429">
        <w:rPr>
          <w:rFonts w:ascii="Times New Roman" w:hAnsi="Times New Roman"/>
          <w:sz w:val="28"/>
          <w:szCs w:val="28"/>
        </w:rPr>
        <w:t>противоопухолевой лекарственной</w:t>
      </w:r>
      <w:r w:rsidRPr="00484429">
        <w:rPr>
          <w:rFonts w:ascii="Times New Roman" w:hAnsi="Times New Roman" w:cs="Times New Roman"/>
          <w:sz w:val="28"/>
          <w:szCs w:val="28"/>
        </w:rPr>
        <w:t xml:space="preserve"> терапии) осуществляется лечащим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в разделе </w:t>
      </w:r>
      <w:r w:rsidR="00E12EEC">
        <w:rPr>
          <w:rFonts w:ascii="Times New Roman" w:hAnsi="Times New Roman" w:cs="Times New Roman"/>
          <w:sz w:val="28"/>
          <w:szCs w:val="28"/>
        </w:rPr>
        <w:t>7</w:t>
      </w:r>
      <w:r w:rsidRPr="00484429">
        <w:rPr>
          <w:rFonts w:ascii="Times New Roman" w:hAnsi="Times New Roman" w:cs="Times New Roman"/>
          <w:sz w:val="28"/>
          <w:szCs w:val="28"/>
        </w:rPr>
        <w:t xml:space="preserve"> Территориальной программы.</w:t>
      </w:r>
    </w:p>
    <w:p w:rsidR="004336DB" w:rsidRPr="004336DB" w:rsidRDefault="004336DB" w:rsidP="004336DB">
      <w:pPr>
        <w:spacing w:after="0" w:line="240" w:lineRule="auto"/>
        <w:ind w:firstLine="709"/>
        <w:jc w:val="both"/>
        <w:rPr>
          <w:rFonts w:ascii="Times New Roman" w:hAnsi="Times New Roman"/>
          <w:sz w:val="28"/>
          <w:szCs w:val="28"/>
        </w:rPr>
      </w:pPr>
      <w:r w:rsidRPr="004336DB">
        <w:rPr>
          <w:rFonts w:ascii="Times New Roman" w:hAnsi="Times New Roman"/>
          <w:sz w:val="28"/>
          <w:szCs w:val="28"/>
        </w:rPr>
        <w:t xml:space="preserve">В рамках реализации базовой программы </w:t>
      </w:r>
      <w:r>
        <w:rPr>
          <w:rFonts w:ascii="Times New Roman" w:hAnsi="Times New Roman"/>
          <w:sz w:val="28"/>
          <w:szCs w:val="28"/>
        </w:rPr>
        <w:t>ОМС</w:t>
      </w:r>
      <w:r w:rsidRPr="004336DB">
        <w:rPr>
          <w:rFonts w:ascii="Times New Roman" w:hAnsi="Times New Roman"/>
          <w:sz w:val="28"/>
          <w:szCs w:val="28"/>
        </w:rPr>
        <w:t xml:space="preserve"> и территориальн</w:t>
      </w:r>
      <w:r>
        <w:rPr>
          <w:rFonts w:ascii="Times New Roman" w:hAnsi="Times New Roman"/>
          <w:sz w:val="28"/>
          <w:szCs w:val="28"/>
        </w:rPr>
        <w:t>ой</w:t>
      </w:r>
      <w:r w:rsidRPr="004336DB">
        <w:rPr>
          <w:rFonts w:ascii="Times New Roman" w:hAnsi="Times New Roman"/>
          <w:sz w:val="28"/>
          <w:szCs w:val="28"/>
        </w:rPr>
        <w:t xml:space="preserve"> программ</w:t>
      </w:r>
      <w:r>
        <w:rPr>
          <w:rFonts w:ascii="Times New Roman" w:hAnsi="Times New Roman"/>
          <w:sz w:val="28"/>
          <w:szCs w:val="28"/>
        </w:rPr>
        <w:t>ы</w:t>
      </w:r>
      <w:r w:rsidRPr="004336DB">
        <w:rPr>
          <w:rFonts w:ascii="Times New Roman" w:hAnsi="Times New Roman"/>
          <w:sz w:val="28"/>
          <w:szCs w:val="28"/>
        </w:rPr>
        <w:t xml:space="preserve"> </w:t>
      </w:r>
      <w:r>
        <w:rPr>
          <w:rFonts w:ascii="Times New Roman" w:hAnsi="Times New Roman"/>
          <w:sz w:val="28"/>
          <w:szCs w:val="28"/>
        </w:rPr>
        <w:t>ОМС</w:t>
      </w:r>
      <w:r w:rsidRPr="004336DB">
        <w:rPr>
          <w:rFonts w:ascii="Times New Roman" w:hAnsi="Times New Roman"/>
          <w:sz w:val="28"/>
          <w:szCs w:val="28"/>
        </w:rPr>
        <w:t xml:space="preserve"> осущест</w:t>
      </w:r>
      <w:r>
        <w:rPr>
          <w:rFonts w:ascii="Times New Roman" w:hAnsi="Times New Roman"/>
          <w:sz w:val="28"/>
          <w:szCs w:val="28"/>
        </w:rPr>
        <w:t>вляется проведение исследований</w:t>
      </w:r>
      <w:r w:rsidR="00E66924">
        <w:rPr>
          <w:rFonts w:ascii="Times New Roman" w:hAnsi="Times New Roman"/>
          <w:sz w:val="28"/>
          <w:szCs w:val="28"/>
        </w:rPr>
        <w:t xml:space="preserve"> </w:t>
      </w:r>
      <w:r w:rsidRPr="004336DB">
        <w:rPr>
          <w:rFonts w:ascii="Times New Roman" w:hAnsi="Times New Roman"/>
          <w:sz w:val="28"/>
          <w:szCs w:val="28"/>
        </w:rPr>
        <w:t>на наличие новой коронавирусной инфекции (COVID-19) методом полимеразной цепной реакции</w:t>
      </w:r>
      <w:r w:rsidR="00E66924">
        <w:rPr>
          <w:rFonts w:ascii="Times New Roman" w:hAnsi="Times New Roman"/>
          <w:sz w:val="28"/>
          <w:szCs w:val="28"/>
        </w:rPr>
        <w:t xml:space="preserve"> (ПЦР)</w:t>
      </w:r>
      <w:r w:rsidRPr="004336DB">
        <w:rPr>
          <w:rFonts w:ascii="Times New Roman" w:hAnsi="Times New Roman"/>
          <w:sz w:val="28"/>
          <w:szCs w:val="28"/>
        </w:rPr>
        <w:t xml:space="preserve"> в случае:</w:t>
      </w:r>
    </w:p>
    <w:p w:rsidR="004336DB" w:rsidRPr="004336DB" w:rsidRDefault="004336DB" w:rsidP="004336DB">
      <w:pPr>
        <w:spacing w:after="0" w:line="240" w:lineRule="auto"/>
        <w:ind w:firstLine="709"/>
        <w:jc w:val="both"/>
        <w:rPr>
          <w:rFonts w:ascii="Times New Roman" w:hAnsi="Times New Roman"/>
          <w:sz w:val="28"/>
          <w:szCs w:val="28"/>
        </w:rPr>
      </w:pPr>
      <w:r w:rsidRPr="004336DB">
        <w:rPr>
          <w:rFonts w:ascii="Times New Roman" w:hAnsi="Times New Roman"/>
          <w:sz w:val="28"/>
          <w:szCs w:val="28"/>
        </w:rPr>
        <w:t xml:space="preserve">наличия у застрахованных граждан признаков острого простудного заболевания неясной этиологии при появлении симптомов, </w:t>
      </w:r>
      <w:r w:rsidRPr="004336DB">
        <w:rPr>
          <w:rFonts w:ascii="Times New Roman" w:hAnsi="Times New Roman"/>
          <w:sz w:val="28"/>
          <w:szCs w:val="28"/>
        </w:rPr>
        <w:br/>
        <w:t>не исключающих наличие новой коронавирусной инфекции (COVID-19);</w:t>
      </w:r>
    </w:p>
    <w:p w:rsidR="004336DB" w:rsidRPr="004336DB" w:rsidRDefault="004336DB" w:rsidP="004336DB">
      <w:pPr>
        <w:spacing w:after="0" w:line="240" w:lineRule="auto"/>
        <w:ind w:firstLine="709"/>
        <w:jc w:val="both"/>
        <w:rPr>
          <w:rFonts w:ascii="Times New Roman" w:hAnsi="Times New Roman"/>
          <w:sz w:val="28"/>
          <w:szCs w:val="28"/>
        </w:rPr>
      </w:pPr>
      <w:r w:rsidRPr="004336DB">
        <w:rPr>
          <w:rFonts w:ascii="Times New Roman" w:hAnsi="Times New Roman"/>
          <w:sz w:val="28"/>
          <w:szCs w:val="28"/>
        </w:rPr>
        <w:t>наличия у застрахованных граждан новой коронавирусной инфекции (COVID-19), в том числе для оценки результатов проводимого лечения;</w:t>
      </w:r>
    </w:p>
    <w:p w:rsidR="004336DB" w:rsidRPr="004336DB" w:rsidRDefault="004336DB" w:rsidP="004336DB">
      <w:pPr>
        <w:spacing w:after="0" w:line="240" w:lineRule="auto"/>
        <w:ind w:firstLine="709"/>
        <w:jc w:val="both"/>
        <w:rPr>
          <w:rFonts w:ascii="Times New Roman" w:hAnsi="Times New Roman"/>
          <w:sz w:val="28"/>
          <w:szCs w:val="28"/>
        </w:rPr>
      </w:pPr>
      <w:r w:rsidRPr="004336DB">
        <w:rPr>
          <w:rFonts w:ascii="Times New Roman" w:hAnsi="Times New Roman"/>
          <w:sz w:val="28"/>
          <w:szCs w:val="28"/>
        </w:rPr>
        <w:t xml:space="preserve">положительного результата исследования на выявление возбудителя новой коронавирусной инфекцией (COVID-19), полученного </w:t>
      </w:r>
      <w:r w:rsidRPr="004336DB">
        <w:rPr>
          <w:rFonts w:ascii="Times New Roman" w:hAnsi="Times New Roman"/>
          <w:sz w:val="28"/>
          <w:szCs w:val="28"/>
        </w:rPr>
        <w:br/>
        <w:t>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8C4F87" w:rsidRPr="00484429" w:rsidRDefault="008C4F87" w:rsidP="008C4F87">
      <w:pPr>
        <w:pStyle w:val="ConsPlusNormal"/>
        <w:ind w:firstLine="567"/>
        <w:jc w:val="both"/>
        <w:rPr>
          <w:sz w:val="20"/>
        </w:rPr>
      </w:pPr>
      <w:r w:rsidRPr="00484429">
        <w:rPr>
          <w:rFonts w:ascii="Times New Roman" w:hAnsi="Times New Roman" w:cs="Times New Roman"/>
          <w:sz w:val="28"/>
          <w:szCs w:val="28"/>
        </w:rPr>
        <w:t xml:space="preserve">4.4. Тарифы на оплату медицинской помощи, оказываемой в рамках территориальной программы ОМС,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w:t>
      </w:r>
      <w:r w:rsidRPr="00484429">
        <w:rPr>
          <w:rFonts w:ascii="Times New Roman" w:hAnsi="Times New Roman" w:cs="Times New Roman"/>
          <w:sz w:val="28"/>
          <w:szCs w:val="28"/>
        </w:rPr>
        <w:lastRenderedPageBreak/>
        <w:t>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тысяч рублей за единицу.</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4.5. Тарифы на оплату медицинской помощи по ОМС устанавливаются тарифным соглашением между Министерством здравоохранения Кузбасса, Территориальны</w:t>
      </w:r>
      <w:r w:rsidR="00077196" w:rsidRPr="00484429">
        <w:rPr>
          <w:rFonts w:ascii="Times New Roman" w:hAnsi="Times New Roman" w:cs="Times New Roman"/>
          <w:sz w:val="28"/>
          <w:szCs w:val="28"/>
        </w:rPr>
        <w:t>м</w:t>
      </w:r>
      <w:r w:rsidRPr="00484429">
        <w:rPr>
          <w:rFonts w:ascii="Times New Roman" w:hAnsi="Times New Roman" w:cs="Times New Roman"/>
          <w:sz w:val="28"/>
          <w:szCs w:val="28"/>
        </w:rPr>
        <w:t xml:space="preserve"> фонд</w:t>
      </w:r>
      <w:r w:rsidR="00077196" w:rsidRPr="00484429">
        <w:rPr>
          <w:rFonts w:ascii="Times New Roman" w:hAnsi="Times New Roman" w:cs="Times New Roman"/>
          <w:sz w:val="28"/>
          <w:szCs w:val="28"/>
        </w:rPr>
        <w:t>ом</w:t>
      </w:r>
      <w:r w:rsidRPr="00484429">
        <w:rPr>
          <w:rFonts w:ascii="Times New Roman" w:hAnsi="Times New Roman" w:cs="Times New Roman"/>
          <w:sz w:val="28"/>
          <w:szCs w:val="28"/>
        </w:rPr>
        <w:t xml:space="preserve"> ОМС, страховыми медицинскими организациями, медицинскими профессиональными некоммерческими организациями, созданными в соответствии со </w:t>
      </w:r>
      <w:hyperlink r:id="rId21" w:history="1">
        <w:r w:rsidRPr="00484429">
          <w:rPr>
            <w:rFonts w:ascii="Times New Roman" w:hAnsi="Times New Roman" w:cs="Times New Roman"/>
            <w:sz w:val="28"/>
            <w:szCs w:val="28"/>
          </w:rPr>
          <w:t>статьей 76</w:t>
        </w:r>
      </w:hyperlink>
      <w:r w:rsidRPr="00484429">
        <w:t xml:space="preserve"> </w:t>
      </w:r>
      <w:r w:rsidRPr="00484429">
        <w:rPr>
          <w:rFonts w:ascii="Times New Roman" w:hAnsi="Times New Roman" w:cs="Times New Roman"/>
          <w:sz w:val="28"/>
          <w:szCs w:val="28"/>
        </w:rPr>
        <w:t>Федерального закона от 21.11.2011 №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w:t>
      </w:r>
    </w:p>
    <w:p w:rsidR="00A55E81" w:rsidRPr="00484429" w:rsidRDefault="00A55E81" w:rsidP="00A55E8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 xml:space="preserve">4.6.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ОМС предусматривается </w:t>
      </w:r>
      <w:hyperlink r:id="rId22" w:history="1">
        <w:r w:rsidRPr="00484429">
          <w:rPr>
            <w:rFonts w:ascii="Times New Roman" w:hAnsi="Times New Roman"/>
            <w:sz w:val="28"/>
            <w:szCs w:val="28"/>
          </w:rPr>
          <w:t>приложением       № 2</w:t>
        </w:r>
      </w:hyperlink>
      <w:r w:rsidRPr="00484429">
        <w:rPr>
          <w:rFonts w:ascii="Times New Roman" w:hAnsi="Times New Roman"/>
          <w:sz w:val="28"/>
          <w:szCs w:val="28"/>
        </w:rPr>
        <w:t xml:space="preserve"> к Программе государственных гарантий.</w:t>
      </w:r>
    </w:p>
    <w:p w:rsidR="00A55E81" w:rsidRPr="00484429" w:rsidRDefault="00A55E81" w:rsidP="00A55E8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23" w:history="1">
        <w:r w:rsidRPr="00484429">
          <w:rPr>
            <w:rFonts w:ascii="Times New Roman" w:hAnsi="Times New Roman"/>
            <w:sz w:val="28"/>
            <w:szCs w:val="28"/>
          </w:rPr>
          <w:t>частью 10 статьи 36</w:t>
        </w:r>
      </w:hyperlink>
      <w:r w:rsidRPr="00484429">
        <w:rPr>
          <w:rFonts w:ascii="Times New Roman" w:hAnsi="Times New Roman"/>
          <w:sz w:val="28"/>
          <w:szCs w:val="28"/>
        </w:rPr>
        <w:t xml:space="preserve"> Федерального закона от 29.11.2010                       № 326-ФЗ «Об обязательном медицинском страховании в Российской Федерации».</w:t>
      </w:r>
    </w:p>
    <w:p w:rsidR="00A55E81" w:rsidRPr="00484429" w:rsidRDefault="00A55E81" w:rsidP="00A55E81">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порядок установления которых предусматривается </w:t>
      </w:r>
      <w:hyperlink r:id="rId24" w:history="1">
        <w:r w:rsidRPr="00484429">
          <w:rPr>
            <w:rFonts w:ascii="Times New Roman" w:hAnsi="Times New Roman"/>
            <w:sz w:val="28"/>
            <w:szCs w:val="28"/>
          </w:rPr>
          <w:t>приложением № 2</w:t>
        </w:r>
      </w:hyperlink>
      <w:r w:rsidRPr="00484429">
        <w:rPr>
          <w:rFonts w:ascii="Times New Roman" w:hAnsi="Times New Roman"/>
          <w:sz w:val="28"/>
          <w:szCs w:val="28"/>
        </w:rPr>
        <w:t xml:space="preserve"> к Программе государственных гарантий, в соответствии с примерным перечнем, предусмотренным </w:t>
      </w:r>
      <w:hyperlink r:id="rId25" w:history="1">
        <w:r w:rsidRPr="00484429">
          <w:rPr>
            <w:rFonts w:ascii="Times New Roman" w:hAnsi="Times New Roman"/>
            <w:sz w:val="28"/>
            <w:szCs w:val="28"/>
          </w:rPr>
          <w:t>приложением № 3</w:t>
        </w:r>
      </w:hyperlink>
      <w:r w:rsidRPr="00484429">
        <w:rPr>
          <w:rFonts w:ascii="Times New Roman" w:hAnsi="Times New Roman"/>
          <w:sz w:val="28"/>
          <w:szCs w:val="28"/>
        </w:rPr>
        <w:t xml:space="preserve"> к Программе государственных гарантий.</w:t>
      </w:r>
    </w:p>
    <w:p w:rsidR="00A55E81" w:rsidRPr="00484429" w:rsidRDefault="00A55E81" w:rsidP="004A4A97">
      <w:pPr>
        <w:autoSpaceDE w:val="0"/>
        <w:autoSpaceDN w:val="0"/>
        <w:adjustRightInd w:val="0"/>
        <w:spacing w:after="0" w:line="233" w:lineRule="auto"/>
        <w:ind w:firstLine="539"/>
        <w:jc w:val="both"/>
        <w:rPr>
          <w:rFonts w:ascii="Times New Roman" w:hAnsi="Times New Roman"/>
          <w:sz w:val="28"/>
          <w:szCs w:val="28"/>
        </w:rPr>
      </w:pPr>
      <w:r w:rsidRPr="00484429">
        <w:rPr>
          <w:rFonts w:ascii="Times New Roman" w:hAnsi="Times New Roman"/>
          <w:sz w:val="28"/>
          <w:szCs w:val="28"/>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w:t>
      </w:r>
      <w:r w:rsidRPr="00484429">
        <w:rPr>
          <w:rFonts w:ascii="Times New Roman" w:hAnsi="Times New Roman"/>
          <w:sz w:val="28"/>
          <w:szCs w:val="28"/>
        </w:rPr>
        <w:lastRenderedPageBreak/>
        <w:t>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ОМС пациент переводится в иную медицинскую организацию, оказывающую медицинскую помощь по соответствующему профилю.</w:t>
      </w:r>
    </w:p>
    <w:p w:rsidR="00A55E81" w:rsidRPr="00484429" w:rsidRDefault="00A55E81" w:rsidP="004A4A97">
      <w:pPr>
        <w:autoSpaceDE w:val="0"/>
        <w:autoSpaceDN w:val="0"/>
        <w:adjustRightInd w:val="0"/>
        <w:spacing w:after="0" w:line="233" w:lineRule="auto"/>
        <w:ind w:firstLine="539"/>
        <w:jc w:val="both"/>
        <w:rPr>
          <w:rFonts w:ascii="Times New Roman" w:hAnsi="Times New Roman"/>
          <w:sz w:val="28"/>
          <w:szCs w:val="28"/>
        </w:rPr>
      </w:pPr>
      <w:r w:rsidRPr="00484429">
        <w:rPr>
          <w:rFonts w:ascii="Times New Roman" w:hAnsi="Times New Roman"/>
          <w:sz w:val="28"/>
          <w:szCs w:val="28"/>
        </w:rPr>
        <w:t>Базовая программа ОМС включает:</w:t>
      </w:r>
    </w:p>
    <w:p w:rsidR="00A55E81" w:rsidRPr="00484429" w:rsidRDefault="00A55E81" w:rsidP="004A4A97">
      <w:pPr>
        <w:autoSpaceDE w:val="0"/>
        <w:autoSpaceDN w:val="0"/>
        <w:adjustRightInd w:val="0"/>
        <w:spacing w:after="0" w:line="233" w:lineRule="auto"/>
        <w:ind w:firstLine="539"/>
        <w:jc w:val="both"/>
        <w:rPr>
          <w:rFonts w:ascii="Times New Roman" w:hAnsi="Times New Roman"/>
          <w:sz w:val="28"/>
          <w:szCs w:val="28"/>
        </w:rPr>
      </w:pPr>
      <w:r w:rsidRPr="00484429">
        <w:rPr>
          <w:rFonts w:ascii="Times New Roman" w:hAnsi="Times New Roman"/>
          <w:sz w:val="28"/>
          <w:szCs w:val="28"/>
        </w:rPr>
        <w:t xml:space="preserve">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1 застрахованное лицо (в соответствии с </w:t>
      </w:r>
      <w:hyperlink w:anchor="Par286" w:history="1">
        <w:r w:rsidRPr="00484429">
          <w:rPr>
            <w:rFonts w:ascii="Times New Roman" w:hAnsi="Times New Roman"/>
            <w:sz w:val="28"/>
            <w:szCs w:val="28"/>
          </w:rPr>
          <w:t>разделом VI</w:t>
        </w:r>
      </w:hyperlink>
      <w:r w:rsidRPr="00484429">
        <w:rPr>
          <w:rFonts w:ascii="Times New Roman" w:hAnsi="Times New Roman"/>
          <w:sz w:val="28"/>
          <w:szCs w:val="28"/>
        </w:rPr>
        <w:t xml:space="preserve"> Программы государственных гарантий);</w:t>
      </w:r>
    </w:p>
    <w:p w:rsidR="00A55E81" w:rsidRPr="00484429" w:rsidRDefault="00A55E81" w:rsidP="004A4A97">
      <w:pPr>
        <w:autoSpaceDE w:val="0"/>
        <w:autoSpaceDN w:val="0"/>
        <w:adjustRightInd w:val="0"/>
        <w:spacing w:after="0" w:line="233" w:lineRule="auto"/>
        <w:ind w:firstLine="539"/>
        <w:jc w:val="both"/>
        <w:rPr>
          <w:rFonts w:ascii="Times New Roman" w:hAnsi="Times New Roman"/>
          <w:sz w:val="28"/>
          <w:szCs w:val="28"/>
        </w:rPr>
      </w:pPr>
      <w:r w:rsidRPr="00484429">
        <w:rPr>
          <w:rFonts w:ascii="Times New Roman" w:hAnsi="Times New Roman"/>
          <w:sz w:val="28"/>
          <w:szCs w:val="28"/>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w:t>
      </w:r>
      <w:r w:rsidR="00A269BC" w:rsidRPr="00484429">
        <w:rPr>
          <w:rFonts w:ascii="Times New Roman" w:hAnsi="Times New Roman"/>
          <w:sz w:val="28"/>
          <w:szCs w:val="28"/>
        </w:rPr>
        <w:t>-</w:t>
      </w:r>
      <w:r w:rsidRPr="00484429">
        <w:rPr>
          <w:rFonts w:ascii="Times New Roman" w:hAnsi="Times New Roman"/>
          <w:sz w:val="28"/>
          <w:szCs w:val="28"/>
        </w:rPr>
        <w:t xml:space="preserve">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1 застрахованное лицо, в том числе на оказание медицинской помощи федеральными медицинскими организациями (в соответствии с </w:t>
      </w:r>
      <w:hyperlink w:anchor="Par348" w:history="1">
        <w:r w:rsidRPr="00484429">
          <w:rPr>
            <w:rFonts w:ascii="Times New Roman" w:hAnsi="Times New Roman"/>
            <w:sz w:val="28"/>
            <w:szCs w:val="28"/>
          </w:rPr>
          <w:t>разделом VII</w:t>
        </w:r>
      </w:hyperlink>
      <w:r w:rsidRPr="00484429">
        <w:rPr>
          <w:rFonts w:ascii="Times New Roman" w:hAnsi="Times New Roman"/>
          <w:sz w:val="28"/>
          <w:szCs w:val="28"/>
        </w:rPr>
        <w:t xml:space="preserve"> Программы государственных гарантий).</w:t>
      </w:r>
    </w:p>
    <w:p w:rsidR="00A55E81" w:rsidRPr="00484429" w:rsidRDefault="00A55E81" w:rsidP="00A55E81">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ОМС.</w:t>
      </w:r>
    </w:p>
    <w:p w:rsidR="004A4A97" w:rsidRDefault="004A4A97" w:rsidP="008C4F87">
      <w:pPr>
        <w:pStyle w:val="ConsPlusNormal"/>
        <w:jc w:val="center"/>
        <w:rPr>
          <w:rFonts w:ascii="Times New Roman" w:hAnsi="Times New Roman" w:cs="Times New Roman"/>
          <w:sz w:val="28"/>
          <w:szCs w:val="28"/>
        </w:rPr>
      </w:pPr>
      <w:bookmarkStart w:id="7" w:name="P153"/>
      <w:bookmarkEnd w:id="7"/>
    </w:p>
    <w:p w:rsidR="008C4F87" w:rsidRPr="00484429" w:rsidRDefault="008C4F87" w:rsidP="008C4F87">
      <w:pPr>
        <w:pStyle w:val="ConsPlusNormal"/>
        <w:jc w:val="center"/>
        <w:rPr>
          <w:rFonts w:ascii="Times New Roman" w:hAnsi="Times New Roman" w:cs="Times New Roman"/>
          <w:sz w:val="28"/>
          <w:szCs w:val="28"/>
        </w:rPr>
      </w:pPr>
      <w:r w:rsidRPr="00484429">
        <w:rPr>
          <w:rFonts w:ascii="Times New Roman" w:hAnsi="Times New Roman" w:cs="Times New Roman"/>
          <w:sz w:val="28"/>
          <w:szCs w:val="28"/>
        </w:rPr>
        <w:t>5. Финансовое обеспечение Территориальной программы</w:t>
      </w:r>
    </w:p>
    <w:p w:rsidR="008C4F87" w:rsidRPr="00484429" w:rsidRDefault="008C4F87" w:rsidP="008C4F87">
      <w:pPr>
        <w:pStyle w:val="ConsPlusNormal"/>
        <w:ind w:firstLine="567"/>
        <w:jc w:val="center"/>
        <w:rPr>
          <w:rFonts w:ascii="Times New Roman" w:hAnsi="Times New Roman" w:cs="Times New Roman"/>
          <w:sz w:val="28"/>
          <w:szCs w:val="28"/>
        </w:rPr>
      </w:pP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5.1. Источниками финансового обеспечения Территориальной программы являются средства федерального бюджета, областного бюджета и средства ОМС.</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Стоимость Территориальной программы по источникам финансового обеспечения представлена в приложении № 1 к Территориальной программе.</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Утвержденная стоимость Территориальной программы по условиям оказания медицинской помощи на 202</w:t>
      </w:r>
      <w:r w:rsidR="00A55E81"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 представлена в приложении № 2 к Территориальной программе.</w:t>
      </w:r>
    </w:p>
    <w:p w:rsidR="008C4F87" w:rsidRPr="00484429" w:rsidRDefault="008C4F87" w:rsidP="008C4F87">
      <w:pPr>
        <w:pStyle w:val="ConsPlusNormal"/>
        <w:spacing w:line="233"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5.2. За счет средств ОМС в рамках территориальной программы ОМС:</w:t>
      </w:r>
    </w:p>
    <w:p w:rsidR="00A973D6"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застрахованным лицам, в том числе находящимся в стационарных организациях социального обслуживания, оказываются первичная медико-</w:t>
      </w:r>
      <w:r w:rsidRPr="00484429">
        <w:rPr>
          <w:rFonts w:ascii="Times New Roman" w:hAnsi="Times New Roman" w:cs="Times New Roman"/>
          <w:sz w:val="28"/>
          <w:szCs w:val="28"/>
        </w:rPr>
        <w:lastRenderedPageBreak/>
        <w:t xml:space="preserve">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Pr="00484429">
        <w:rPr>
          <w:rFonts w:ascii="Times New Roman" w:hAnsi="Times New Roman"/>
          <w:sz w:val="28"/>
        </w:rPr>
        <w:t>включенная в раздел</w:t>
      </w:r>
      <w:r w:rsidRPr="00484429">
        <w:t xml:space="preserve"> </w:t>
      </w:r>
      <w:r w:rsidRPr="00484429">
        <w:rPr>
          <w:rFonts w:ascii="Times New Roman" w:hAnsi="Times New Roman"/>
          <w:sz w:val="28"/>
        </w:rPr>
        <w:t> </w:t>
      </w:r>
      <w:r w:rsidRPr="00484429">
        <w:rPr>
          <w:rFonts w:ascii="Times New Roman" w:hAnsi="Times New Roman"/>
          <w:sz w:val="28"/>
          <w:lang w:val="en-US"/>
        </w:rPr>
        <w:t>I</w:t>
      </w:r>
      <w:r w:rsidRPr="00484429">
        <w:rPr>
          <w:rFonts w:ascii="Times New Roman" w:hAnsi="Times New Roman"/>
          <w:sz w:val="28"/>
        </w:rPr>
        <w:t xml:space="preserve"> Перечня видов высокотехнологичной медицинской помощи</w:t>
      </w:r>
      <w:r w:rsidRPr="00484429">
        <w:rPr>
          <w:rFonts w:ascii="Times New Roman" w:hAnsi="Times New Roman"/>
          <w:sz w:val="28"/>
          <w:szCs w:val="28"/>
        </w:rPr>
        <w:t>,</w:t>
      </w:r>
      <w:r w:rsidRPr="00484429">
        <w:rPr>
          <w:rFonts w:ascii="Times New Roman" w:hAnsi="Times New Roman" w:cs="Times New Roman"/>
          <w:sz w:val="28"/>
          <w:szCs w:val="28"/>
        </w:rPr>
        <w:t xml:space="preserve"> при заболеваниях и состояниях, указанных в </w:t>
      </w:r>
      <w:hyperlink w:anchor="P94" w:history="1">
        <w:r w:rsidRPr="00484429">
          <w:rPr>
            <w:rFonts w:ascii="Times New Roman" w:hAnsi="Times New Roman" w:cs="Times New Roman"/>
            <w:sz w:val="28"/>
            <w:szCs w:val="28"/>
          </w:rPr>
          <w:t>разделе 3</w:t>
        </w:r>
      </w:hyperlink>
      <w:r w:rsidRPr="00484429">
        <w:rPr>
          <w:rFonts w:ascii="Times New Roman" w:hAnsi="Times New Roman" w:cs="Times New Roman"/>
          <w:sz w:val="28"/>
          <w:szCs w:val="28"/>
        </w:rPr>
        <w:t>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(за исключением предварительных и периодических медицинских осмотров работников, занятых на работах с вредными и (или) опасными условиями труда, а также </w:t>
      </w:r>
      <w:r w:rsidRPr="00484429">
        <w:rPr>
          <w:rFonts w:ascii="Times New Roman" w:hAnsi="Times New Roman"/>
          <w:iCs/>
          <w:sz w:val="28"/>
          <w:szCs w:val="28"/>
        </w:rPr>
        <w:t>проведения медицинского наблюдения и контроля за состоянием здоровья лиц, занимающихся физической культурой и спортом и выступающих на соревнованиях в составе сборных команд, оценки уровня их физического развития, выявления состояний и заболеваний, являющихся противопоказаниями к занятиям спортом</w:t>
      </w:r>
      <w:r w:rsidRPr="00484429">
        <w:rPr>
          <w:rFonts w:ascii="Times New Roman" w:hAnsi="Times New Roman" w:cs="Times New Roman"/>
          <w:sz w:val="28"/>
          <w:szCs w:val="28"/>
        </w:rPr>
        <w:t xml:space="preserve">), указанных в </w:t>
      </w:r>
      <w:hyperlink w:anchor="P94" w:history="1">
        <w:r w:rsidRPr="00484429">
          <w:rPr>
            <w:rFonts w:ascii="Times New Roman" w:hAnsi="Times New Roman" w:cs="Times New Roman"/>
            <w:sz w:val="28"/>
            <w:szCs w:val="28"/>
          </w:rPr>
          <w:t xml:space="preserve">разделе 3 </w:t>
        </w:r>
      </w:hyperlink>
      <w:r w:rsidRPr="00484429">
        <w:rPr>
          <w:rFonts w:ascii="Times New Roman" w:hAnsi="Times New Roman" w:cs="Times New Roman"/>
          <w:sz w:val="28"/>
          <w:szCs w:val="28"/>
        </w:rPr>
        <w:t xml:space="preserve">Территориальной программы, в том числе в рамках диспансеризации, диспансеризацию, диспансерное наблюдение (при заболеваниях и состояниях, указанных в </w:t>
      </w:r>
      <w:hyperlink w:anchor="P94" w:history="1">
        <w:r w:rsidRPr="00484429">
          <w:rPr>
            <w:rFonts w:ascii="Times New Roman" w:hAnsi="Times New Roman" w:cs="Times New Roman"/>
            <w:sz w:val="28"/>
            <w:szCs w:val="28"/>
          </w:rPr>
          <w:t>разделе 3</w:t>
        </w:r>
      </w:hyperlink>
      <w:r w:rsidRPr="00484429">
        <w:rPr>
          <w:rFonts w:ascii="Times New Roman" w:hAnsi="Times New Roman" w:cs="Times New Roman"/>
          <w:sz w:val="28"/>
          <w:szCs w:val="28"/>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w:t>
      </w:r>
      <w:r w:rsidR="00B713FB" w:rsidRPr="00E82D28">
        <w:rPr>
          <w:rFonts w:ascii="Times New Roman" w:hAnsi="Times New Roman" w:cs="Times New Roman"/>
          <w:sz w:val="28"/>
          <w:szCs w:val="28"/>
        </w:rPr>
        <w:t>включая транспортные расходы мобильных медицинских бригад,</w:t>
      </w:r>
      <w:r w:rsidR="00B713FB">
        <w:rPr>
          <w:rFonts w:ascii="Times New Roman" w:hAnsi="Times New Roman" w:cs="Times New Roman"/>
          <w:sz w:val="28"/>
          <w:szCs w:val="28"/>
        </w:rPr>
        <w:t xml:space="preserve"> </w:t>
      </w:r>
      <w:r w:rsidRPr="00484429">
        <w:rPr>
          <w:rFonts w:ascii="Times New Roman" w:hAnsi="Times New Roman" w:cs="Times New Roman"/>
          <w:sz w:val="28"/>
          <w:szCs w:val="28"/>
        </w:rPr>
        <w:t>а также мероприяти</w:t>
      </w:r>
      <w:r w:rsidR="00E82D28">
        <w:rPr>
          <w:rFonts w:ascii="Times New Roman" w:hAnsi="Times New Roman" w:cs="Times New Roman"/>
          <w:sz w:val="28"/>
          <w:szCs w:val="28"/>
        </w:rPr>
        <w:t>й</w:t>
      </w:r>
      <w:r w:rsidRPr="00484429">
        <w:rPr>
          <w:rFonts w:ascii="Times New Roman" w:hAnsi="Times New Roman" w:cs="Times New Roman"/>
          <w:sz w:val="28"/>
          <w:szCs w:val="28"/>
        </w:rPr>
        <w:t xml:space="preserve">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84066"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sz w:val="28"/>
          <w:szCs w:val="28"/>
        </w:rPr>
        <w:t>в рамках базовой программы ОМС, в том числе за счет межбюджетных трансфертов из федерального бюджета</w:t>
      </w:r>
      <w:r w:rsidR="00E42AF4">
        <w:rPr>
          <w:rFonts w:ascii="Times New Roman" w:hAnsi="Times New Roman"/>
          <w:sz w:val="28"/>
          <w:szCs w:val="28"/>
        </w:rPr>
        <w:t>, предоставляемых</w:t>
      </w:r>
      <w:r w:rsidRPr="00484429">
        <w:rPr>
          <w:rFonts w:ascii="Times New Roman" w:hAnsi="Times New Roman"/>
          <w:sz w:val="28"/>
          <w:szCs w:val="28"/>
        </w:rPr>
        <w:t xml:space="preserve"> бюджету Федерального фонда ОМС, осуществляется финансовое обеспечение</w:t>
      </w:r>
      <w:r w:rsidR="00B84066" w:rsidRPr="00484429">
        <w:rPr>
          <w:rFonts w:ascii="Times New Roman" w:hAnsi="Times New Roman"/>
          <w:sz w:val="28"/>
          <w:szCs w:val="28"/>
        </w:rPr>
        <w:t>:</w:t>
      </w:r>
    </w:p>
    <w:p w:rsidR="00B84066"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sz w:val="28"/>
          <w:szCs w:val="28"/>
        </w:rPr>
        <w:t>оказания медицинской помощи больным онкологическими заболеваниями в соответствии с клиническими рекомендациями</w:t>
      </w:r>
      <w:r w:rsidR="00B84066" w:rsidRPr="00484429">
        <w:rPr>
          <w:rFonts w:ascii="Times New Roman" w:hAnsi="Times New Roman"/>
          <w:sz w:val="28"/>
          <w:szCs w:val="28"/>
        </w:rPr>
        <w:t>;</w:t>
      </w:r>
    </w:p>
    <w:p w:rsidR="00B84066" w:rsidRPr="00484429" w:rsidRDefault="00B84066" w:rsidP="00B84066">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проведения углубленной диспансеризации;</w:t>
      </w:r>
    </w:p>
    <w:p w:rsidR="008C4F87" w:rsidRPr="00484429" w:rsidRDefault="00B84066" w:rsidP="00B84066">
      <w:pPr>
        <w:pStyle w:val="ConsPlusNormal"/>
        <w:tabs>
          <w:tab w:val="left" w:pos="567"/>
        </w:tabs>
        <w:ind w:firstLine="567"/>
        <w:jc w:val="both"/>
        <w:rPr>
          <w:rFonts w:ascii="Times New Roman" w:hAnsi="Times New Roman"/>
          <w:sz w:val="28"/>
          <w:szCs w:val="28"/>
        </w:rPr>
      </w:pPr>
      <w:r w:rsidRPr="00484429">
        <w:rPr>
          <w:rFonts w:ascii="Times New Roman" w:hAnsi="Times New Roman"/>
          <w:sz w:val="28"/>
          <w:szCs w:val="28"/>
        </w:rPr>
        <w:t>проведения медицинской реабилитации</w:t>
      </w:r>
      <w:r w:rsidR="008C4F87" w:rsidRPr="00484429">
        <w:rPr>
          <w:rFonts w:ascii="Times New Roman" w:hAnsi="Times New Roman"/>
          <w:sz w:val="28"/>
          <w:szCs w:val="28"/>
        </w:rPr>
        <w:t>.</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sz w:val="28"/>
          <w:szCs w:val="28"/>
        </w:rPr>
        <w:t>В целях обеспечения доступности и качества медицинской помощи застрахованным лицам  комиссия по разработке территориальной программы ОМС распределяет объем специализированной, включая высокотехно</w:t>
      </w:r>
      <w:r w:rsidR="00A269BC" w:rsidRPr="00484429">
        <w:rPr>
          <w:rFonts w:ascii="Times New Roman" w:hAnsi="Times New Roman"/>
          <w:sz w:val="28"/>
          <w:szCs w:val="28"/>
        </w:rPr>
        <w:t>-</w:t>
      </w:r>
      <w:r w:rsidRPr="00484429">
        <w:rPr>
          <w:rFonts w:ascii="Times New Roman" w:hAnsi="Times New Roman"/>
          <w:sz w:val="28"/>
          <w:szCs w:val="28"/>
        </w:rPr>
        <w:t xml:space="preserve">логичную, медицинской помощи между медицинскими организациями, в том </w:t>
      </w:r>
      <w:r w:rsidRPr="00484429">
        <w:rPr>
          <w:rFonts w:ascii="Times New Roman" w:hAnsi="Times New Roman"/>
          <w:sz w:val="28"/>
          <w:szCs w:val="28"/>
        </w:rPr>
        <w:lastRenderedPageBreak/>
        <w:t xml:space="preserve">числе федеральными государственными учреждениями, с учетом расширения базовой программы ОМС за счет включения в нее отдельных  методов лечения, указанных в разделе </w:t>
      </w:r>
      <w:r w:rsidRPr="00484429">
        <w:rPr>
          <w:rFonts w:ascii="Times New Roman" w:hAnsi="Times New Roman"/>
          <w:sz w:val="28"/>
          <w:szCs w:val="28"/>
          <w:lang w:val="en-US"/>
        </w:rPr>
        <w:t>II</w:t>
      </w:r>
      <w:r w:rsidRPr="00484429">
        <w:rPr>
          <w:rFonts w:ascii="Times New Roman" w:hAnsi="Times New Roman"/>
          <w:sz w:val="28"/>
          <w:szCs w:val="28"/>
        </w:rPr>
        <w:t xml:space="preserve"> Перечня видов высокотехнологичной медицинской помощи, для каждой медицинской организации в объеме, сопоставимом с объемом предыдущего года.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5.3. За счет бюджетных ассигнований федерального бюджета осуществляется финансовое обеспечение</w:t>
      </w:r>
      <w:r w:rsidR="004A4A97">
        <w:rPr>
          <w:rFonts w:ascii="Times New Roman" w:hAnsi="Times New Roman" w:cs="Times New Roman"/>
          <w:sz w:val="28"/>
          <w:szCs w:val="28"/>
        </w:rPr>
        <w:t xml:space="preserve"> </w:t>
      </w:r>
      <w:r w:rsidRPr="00484429">
        <w:rPr>
          <w:rFonts w:ascii="Times New Roman" w:hAnsi="Times New Roman" w:cs="Times New Roman"/>
          <w:sz w:val="28"/>
          <w:szCs w:val="28"/>
        </w:rPr>
        <w:t>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 гражданам Российской Федерации:</w:t>
      </w:r>
    </w:p>
    <w:p w:rsidR="008C4F87" w:rsidRPr="00484429" w:rsidRDefault="004A4A97" w:rsidP="008C4F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C4F87" w:rsidRPr="00484429">
        <w:rPr>
          <w:rFonts w:ascii="Times New Roman" w:hAnsi="Times New Roman" w:cs="Times New Roman"/>
          <w:sz w:val="28"/>
          <w:szCs w:val="28"/>
        </w:rPr>
        <w:t>за счет межбюджетных трансфертов бюджету Федерального фонда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 </w:t>
      </w:r>
      <w:r w:rsidR="004A4A97">
        <w:rPr>
          <w:rFonts w:ascii="Times New Roman" w:hAnsi="Times New Roman" w:cs="Times New Roman"/>
          <w:sz w:val="28"/>
          <w:szCs w:val="28"/>
        </w:rPr>
        <w:t xml:space="preserve">2) </w:t>
      </w:r>
      <w:r w:rsidRPr="00484429">
        <w:rPr>
          <w:rFonts w:ascii="Times New Roman" w:hAnsi="Times New Roman" w:cs="Times New Roman"/>
          <w:sz w:val="28"/>
          <w:szCs w:val="28"/>
        </w:rPr>
        <w:t xml:space="preserve">за счет субсидий </w:t>
      </w:r>
      <w:r w:rsidR="00BA2FFF" w:rsidRPr="00484429">
        <w:rPr>
          <w:rFonts w:ascii="Times New Roman" w:hAnsi="Times New Roman" w:cs="Times New Roman"/>
          <w:sz w:val="28"/>
          <w:szCs w:val="28"/>
        </w:rPr>
        <w:t xml:space="preserve">областному </w:t>
      </w:r>
      <w:r w:rsidRPr="00484429">
        <w:rPr>
          <w:rFonts w:ascii="Times New Roman" w:hAnsi="Times New Roman" w:cs="Times New Roman"/>
          <w:sz w:val="28"/>
          <w:szCs w:val="28"/>
        </w:rPr>
        <w:t>бюджету на софинансирование расходов, возникающих при оказании высокотехнологичной медицинской помощи медицинскими организациями, подведомственным</w:t>
      </w:r>
      <w:r w:rsidR="00FC45FA" w:rsidRPr="00484429">
        <w:rPr>
          <w:rFonts w:ascii="Times New Roman" w:hAnsi="Times New Roman" w:cs="Times New Roman"/>
          <w:sz w:val="28"/>
          <w:szCs w:val="28"/>
        </w:rPr>
        <w:t>и</w:t>
      </w:r>
      <w:r w:rsidRPr="00484429">
        <w:rPr>
          <w:rFonts w:ascii="Times New Roman" w:hAnsi="Times New Roman" w:cs="Times New Roman"/>
          <w:sz w:val="28"/>
          <w:szCs w:val="28"/>
        </w:rPr>
        <w:t xml:space="preserve"> Министерству здравоохранения Кузбасса</w:t>
      </w:r>
      <w:r w:rsidR="004A4A97">
        <w:rPr>
          <w:rFonts w:ascii="Times New Roman" w:hAnsi="Times New Roman" w:cs="Times New Roman"/>
          <w:sz w:val="28"/>
          <w:szCs w:val="28"/>
        </w:rPr>
        <w:t>:</w:t>
      </w:r>
      <w:r w:rsidRPr="00484429">
        <w:rPr>
          <w:rFonts w:ascii="Times New Roman" w:hAnsi="Times New Roman" w:cs="Times New Roman"/>
          <w:sz w:val="28"/>
          <w:szCs w:val="28"/>
        </w:rPr>
        <w:t xml:space="preserve"> </w:t>
      </w:r>
    </w:p>
    <w:p w:rsidR="008C4F87" w:rsidRPr="00484429" w:rsidRDefault="008C4F87" w:rsidP="004A4A97">
      <w:pPr>
        <w:pStyle w:val="ConsPlusNormal"/>
        <w:spacing w:line="264"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скорой, в том  числе скорой специализированной, медицинской </w:t>
      </w:r>
      <w:r w:rsidR="004A4A97">
        <w:rPr>
          <w:rFonts w:ascii="Times New Roman" w:hAnsi="Times New Roman" w:cs="Times New Roman"/>
          <w:sz w:val="28"/>
          <w:szCs w:val="28"/>
        </w:rPr>
        <w:t xml:space="preserve"> </w:t>
      </w:r>
      <w:r w:rsidRPr="00484429">
        <w:rPr>
          <w:rFonts w:ascii="Times New Roman" w:hAnsi="Times New Roman" w:cs="Times New Roman"/>
          <w:sz w:val="28"/>
          <w:szCs w:val="28"/>
        </w:rPr>
        <w:t>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(далее – федеральные медицинские организации)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медицинской эвакуации, осуществляемой </w:t>
      </w:r>
      <w:r w:rsidR="005961D7" w:rsidRPr="00484429">
        <w:rPr>
          <w:rFonts w:ascii="Times New Roman" w:hAnsi="Times New Roman" w:cs="Times New Roman"/>
          <w:sz w:val="28"/>
          <w:szCs w:val="28"/>
        </w:rPr>
        <w:t xml:space="preserve">федеральными </w:t>
      </w:r>
      <w:r w:rsidRPr="00484429">
        <w:rPr>
          <w:rFonts w:ascii="Times New Roman" w:hAnsi="Times New Roman" w:cs="Times New Roman"/>
          <w:sz w:val="28"/>
          <w:szCs w:val="28"/>
        </w:rPr>
        <w:t>медицинскими организациями,</w:t>
      </w:r>
      <w:r w:rsidR="005961D7" w:rsidRPr="00484429">
        <w:rPr>
          <w:rFonts w:ascii="Times New Roman" w:hAnsi="Times New Roman" w:cs="Times New Roman"/>
          <w:sz w:val="28"/>
          <w:szCs w:val="28"/>
        </w:rPr>
        <w:t xml:space="preserve"> </w:t>
      </w:r>
      <w:r w:rsidRPr="00484429">
        <w:rPr>
          <w:rFonts w:ascii="Times New Roman" w:hAnsi="Times New Roman" w:cs="Times New Roman"/>
          <w:sz w:val="28"/>
          <w:szCs w:val="28"/>
        </w:rPr>
        <w:t>по перечню, утверждаемому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скорой, в том числе скорой специализированной, медицинской </w:t>
      </w:r>
      <w:r w:rsidR="004A4A97">
        <w:rPr>
          <w:rFonts w:ascii="Times New Roman" w:hAnsi="Times New Roman" w:cs="Times New Roman"/>
          <w:sz w:val="28"/>
          <w:szCs w:val="28"/>
        </w:rPr>
        <w:t xml:space="preserve">  </w:t>
      </w:r>
      <w:r w:rsidRPr="00484429">
        <w:rPr>
          <w:rFonts w:ascii="Times New Roman" w:hAnsi="Times New Roman" w:cs="Times New Roman"/>
          <w:sz w:val="28"/>
          <w:szCs w:val="28"/>
        </w:rPr>
        <w:t xml:space="preserve">помощи, первичной медико-санитарной и специализированной </w:t>
      </w:r>
      <w:r w:rsidR="004A4A97">
        <w:rPr>
          <w:rFonts w:ascii="Times New Roman" w:hAnsi="Times New Roman" w:cs="Times New Roman"/>
          <w:sz w:val="28"/>
          <w:szCs w:val="28"/>
        </w:rPr>
        <w:t xml:space="preserve"> </w:t>
      </w:r>
      <w:r w:rsidRPr="00484429">
        <w:rPr>
          <w:rFonts w:ascii="Times New Roman" w:hAnsi="Times New Roman" w:cs="Times New Roman"/>
          <w:sz w:val="28"/>
          <w:szCs w:val="28"/>
        </w:rPr>
        <w:t xml:space="preserve">медицинской помощи, оказываемой </w:t>
      </w:r>
      <w:r w:rsidR="004A4A97">
        <w:rPr>
          <w:rFonts w:ascii="Times New Roman" w:hAnsi="Times New Roman" w:cs="Times New Roman"/>
          <w:sz w:val="28"/>
          <w:szCs w:val="28"/>
        </w:rPr>
        <w:t xml:space="preserve">  </w:t>
      </w:r>
      <w:r w:rsidRPr="00484429">
        <w:rPr>
          <w:rFonts w:ascii="Times New Roman" w:hAnsi="Times New Roman" w:cs="Times New Roman"/>
          <w:sz w:val="28"/>
          <w:szCs w:val="28"/>
        </w:rPr>
        <w:t xml:space="preserve">медицинскими организациями, </w:t>
      </w:r>
      <w:r w:rsidR="004A4A97">
        <w:rPr>
          <w:rFonts w:ascii="Times New Roman" w:hAnsi="Times New Roman" w:cs="Times New Roman"/>
          <w:sz w:val="28"/>
          <w:szCs w:val="28"/>
        </w:rPr>
        <w:t xml:space="preserve">  </w:t>
      </w:r>
      <w:r w:rsidRPr="00484429">
        <w:rPr>
          <w:rFonts w:ascii="Times New Roman" w:hAnsi="Times New Roman" w:cs="Times New Roman"/>
          <w:sz w:val="28"/>
          <w:szCs w:val="28"/>
        </w:rPr>
        <w:t xml:space="preserve">подведомственными Федеральному медико-биологическому агентству, включая предоставление </w:t>
      </w:r>
      <w:r w:rsidRPr="00484429">
        <w:rPr>
          <w:rFonts w:ascii="Times New Roman" w:hAnsi="Times New Roman" w:cs="Times New Roman"/>
          <w:sz w:val="28"/>
          <w:szCs w:val="28"/>
        </w:rPr>
        <w:lastRenderedPageBreak/>
        <w:t xml:space="preserve">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w:t>
      </w:r>
      <w:r w:rsidR="005961D7" w:rsidRPr="00484429">
        <w:rPr>
          <w:rFonts w:ascii="Times New Roman" w:hAnsi="Times New Roman" w:cs="Times New Roman"/>
          <w:sz w:val="28"/>
          <w:szCs w:val="28"/>
        </w:rPr>
        <w:t xml:space="preserve">и </w:t>
      </w:r>
      <w:r w:rsidRPr="00484429">
        <w:rPr>
          <w:rFonts w:ascii="Times New Roman" w:hAnsi="Times New Roman" w:cs="Times New Roman"/>
          <w:sz w:val="28"/>
          <w:szCs w:val="28"/>
        </w:rPr>
        <w:t>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медицинской помощи, предусмотренной федеральными законами для определенных категорий граждан, оказываемой в </w:t>
      </w:r>
      <w:r w:rsidR="005961D7" w:rsidRPr="00484429">
        <w:rPr>
          <w:rFonts w:ascii="Times New Roman" w:hAnsi="Times New Roman" w:cs="Times New Roman"/>
          <w:sz w:val="28"/>
          <w:szCs w:val="28"/>
        </w:rPr>
        <w:t xml:space="preserve">федеральных </w:t>
      </w:r>
      <w:r w:rsidRPr="00484429">
        <w:rPr>
          <w:rFonts w:ascii="Times New Roman" w:hAnsi="Times New Roman" w:cs="Times New Roman"/>
          <w:sz w:val="28"/>
          <w:szCs w:val="28"/>
        </w:rPr>
        <w:t>медицинских организациях;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санаторно-курортного лечения отдельных категорий граждан в соответствии с законодательством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поставки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w:t>
      </w:r>
      <w:r w:rsidR="005961D7" w:rsidRPr="00484429">
        <w:rPr>
          <w:rFonts w:ascii="Times New Roman" w:hAnsi="Times New Roman" w:cs="Times New Roman"/>
          <w:sz w:val="28"/>
          <w:szCs w:val="28"/>
        </w:rPr>
        <w:t xml:space="preserve"> </w:t>
      </w:r>
      <w:r w:rsidRPr="00484429">
        <w:rPr>
          <w:rFonts w:ascii="Times New Roman" w:hAnsi="Times New Roman" w:cs="Times New Roman"/>
          <w:sz w:val="28"/>
          <w:szCs w:val="28"/>
        </w:rPr>
        <w:t xml:space="preserve"> </w:t>
      </w:r>
      <w:r w:rsidRPr="00484429">
        <w:rPr>
          <w:rFonts w:ascii="Times New Roman" w:hAnsi="Times New Roman" w:cs="Times New Roman"/>
          <w:sz w:val="28"/>
          <w:szCs w:val="28"/>
          <w:lang w:val="en-US"/>
        </w:rPr>
        <w:t>I</w:t>
      </w:r>
      <w:r w:rsidRPr="00484429">
        <w:rPr>
          <w:rFonts w:ascii="Times New Roman" w:hAnsi="Times New Roman" w:cs="Times New Roman"/>
          <w:sz w:val="28"/>
          <w:szCs w:val="28"/>
        </w:rPr>
        <w:t xml:space="preserve">, </w:t>
      </w:r>
      <w:r w:rsidRPr="00484429">
        <w:rPr>
          <w:rFonts w:ascii="Times New Roman" w:hAnsi="Times New Roman" w:cs="Times New Roman"/>
          <w:sz w:val="28"/>
          <w:szCs w:val="28"/>
          <w:lang w:val="en-US"/>
        </w:rPr>
        <w:t>II</w:t>
      </w:r>
      <w:r w:rsidRPr="00484429">
        <w:rPr>
          <w:rFonts w:ascii="Times New Roman" w:hAnsi="Times New Roman" w:cs="Times New Roman"/>
          <w:sz w:val="28"/>
          <w:szCs w:val="28"/>
        </w:rPr>
        <w:t xml:space="preserve"> и </w:t>
      </w:r>
      <w:r w:rsidRPr="00484429">
        <w:rPr>
          <w:rFonts w:ascii="Times New Roman" w:hAnsi="Times New Roman" w:cs="Times New Roman"/>
          <w:sz w:val="28"/>
          <w:szCs w:val="28"/>
          <w:lang w:val="en-US"/>
        </w:rPr>
        <w:t>VI</w:t>
      </w:r>
      <w:r w:rsidRPr="00484429">
        <w:rPr>
          <w:rFonts w:ascii="Times New Roman" w:hAnsi="Times New Roman" w:cs="Times New Roman"/>
          <w:sz w:val="28"/>
          <w:szCs w:val="28"/>
        </w:rPr>
        <w:t xml:space="preserve"> типов, апластической анемией </w:t>
      </w:r>
      <w:r w:rsidR="00CA6307" w:rsidRPr="00484429">
        <w:rPr>
          <w:rFonts w:ascii="Times New Roman" w:hAnsi="Times New Roman" w:cs="Times New Roman"/>
          <w:sz w:val="28"/>
          <w:szCs w:val="28"/>
        </w:rPr>
        <w:t>неуто</w:t>
      </w:r>
      <w:r w:rsidR="004A4A97" w:rsidRPr="00484429">
        <w:rPr>
          <w:rFonts w:ascii="Times New Roman" w:hAnsi="Times New Roman" w:cs="Times New Roman"/>
          <w:sz w:val="28"/>
          <w:szCs w:val="28"/>
        </w:rPr>
        <w:t>ч</w:t>
      </w:r>
      <w:r w:rsidR="00CA6307" w:rsidRPr="00484429">
        <w:rPr>
          <w:rFonts w:ascii="Times New Roman" w:hAnsi="Times New Roman" w:cs="Times New Roman"/>
          <w:sz w:val="28"/>
          <w:szCs w:val="28"/>
        </w:rPr>
        <w:t>ненной</w:t>
      </w:r>
      <w:r w:rsidRPr="00484429">
        <w:rPr>
          <w:rFonts w:ascii="Times New Roman" w:hAnsi="Times New Roman" w:cs="Times New Roman"/>
          <w:sz w:val="28"/>
          <w:szCs w:val="28"/>
        </w:rPr>
        <w:t xml:space="preserve">, наследственным дефицитом факторов </w:t>
      </w:r>
      <w:r w:rsidRPr="00484429">
        <w:rPr>
          <w:rFonts w:ascii="Times New Roman" w:hAnsi="Times New Roman" w:cs="Times New Roman"/>
          <w:sz w:val="28"/>
          <w:szCs w:val="28"/>
          <w:lang w:val="en-US"/>
        </w:rPr>
        <w:t>II</w:t>
      </w:r>
      <w:r w:rsidRPr="00484429">
        <w:rPr>
          <w:rFonts w:ascii="Times New Roman" w:hAnsi="Times New Roman" w:cs="Times New Roman"/>
          <w:sz w:val="28"/>
          <w:szCs w:val="28"/>
        </w:rPr>
        <w:t xml:space="preserve"> (фибриногена), </w:t>
      </w:r>
      <w:r w:rsidR="000B5DFE" w:rsidRPr="00484429">
        <w:rPr>
          <w:rFonts w:ascii="Times New Roman" w:hAnsi="Times New Roman" w:cs="Times New Roman"/>
          <w:sz w:val="28"/>
          <w:szCs w:val="28"/>
        </w:rPr>
        <w:t xml:space="preserve">           </w:t>
      </w:r>
      <w:r w:rsidRPr="00484429">
        <w:rPr>
          <w:rFonts w:ascii="Times New Roman" w:hAnsi="Times New Roman" w:cs="Times New Roman"/>
          <w:sz w:val="28"/>
          <w:szCs w:val="28"/>
          <w:lang w:val="en-US"/>
        </w:rPr>
        <w:t>VII</w:t>
      </w:r>
      <w:r w:rsidRPr="00484429">
        <w:rPr>
          <w:rFonts w:ascii="Times New Roman" w:hAnsi="Times New Roman" w:cs="Times New Roman"/>
          <w:sz w:val="28"/>
          <w:szCs w:val="28"/>
        </w:rPr>
        <w:t xml:space="preserve"> (лабильного), </w:t>
      </w:r>
      <w:r w:rsidRPr="00484429">
        <w:rPr>
          <w:rFonts w:ascii="Times New Roman" w:hAnsi="Times New Roman" w:cs="Times New Roman"/>
          <w:sz w:val="28"/>
          <w:szCs w:val="28"/>
          <w:lang w:val="en-US"/>
        </w:rPr>
        <w:t>X</w:t>
      </w:r>
      <w:r w:rsidRPr="00484429">
        <w:rPr>
          <w:rFonts w:ascii="Times New Roman" w:hAnsi="Times New Roman" w:cs="Times New Roman"/>
          <w:sz w:val="28"/>
          <w:szCs w:val="28"/>
        </w:rPr>
        <w:t xml:space="preserve">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поставки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w:t>
      </w:r>
      <w:r w:rsidRPr="00484429">
        <w:rPr>
          <w:rFonts w:ascii="Times New Roman" w:hAnsi="Times New Roman"/>
          <w:sz w:val="28"/>
          <w:szCs w:val="28"/>
        </w:rPr>
        <w:t xml:space="preserve">, </w:t>
      </w:r>
      <w:r w:rsidRPr="00484429">
        <w:rPr>
          <w:rFonts w:ascii="Times New Roman" w:hAnsi="Times New Roman" w:cs="Times New Roman"/>
          <w:sz w:val="28"/>
          <w:szCs w:val="28"/>
        </w:rPr>
        <w:t xml:space="preserve">для лечения лиц, инфицированных вирусом иммунодефицита человека, в том числе в сочетании с вирусами </w:t>
      </w:r>
      <w:r w:rsidRPr="00484429">
        <w:rPr>
          <w:rFonts w:ascii="Times New Roman" w:hAnsi="Times New Roman" w:cs="Times New Roman"/>
          <w:sz w:val="28"/>
          <w:szCs w:val="28"/>
        </w:rPr>
        <w:br/>
        <w:t>гепатитов В и 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поставки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w:t>
      </w:r>
      <w:r w:rsidRPr="00484429">
        <w:rPr>
          <w:rFonts w:ascii="Times New Roman" w:hAnsi="Times New Roman" w:cs="Times New Roman"/>
          <w:sz w:val="28"/>
          <w:szCs w:val="28"/>
        </w:rPr>
        <w:lastRenderedPageBreak/>
        <w:t>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w:t>
      </w:r>
      <w:r w:rsidRPr="00484429">
        <w:rPr>
          <w:rFonts w:ascii="Times New Roman" w:hAnsi="Times New Roman" w:cs="Times New Roman"/>
          <w:sz w:val="28"/>
          <w:szCs w:val="28"/>
          <w:vertAlign w:val="superscript"/>
        </w:rPr>
        <w:t xml:space="preserve"> </w:t>
      </w:r>
      <w:r w:rsidRPr="00484429">
        <w:rPr>
          <w:rFonts w:ascii="Times New Roman" w:hAnsi="Times New Roman" w:cs="Times New Roman"/>
          <w:sz w:val="28"/>
          <w:szCs w:val="28"/>
        </w:rPr>
        <w:t>Федерального закона от 17.07.99 № 178-ФЗ «О государственной социальной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 1640;</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дополнительных мероприятий, установленных в соответствии с законодательством Российской Федерации;</w:t>
      </w:r>
    </w:p>
    <w:p w:rsidR="00066D1D" w:rsidRPr="00484429" w:rsidRDefault="00066D1D"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066D1D"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медицинской деятельности, связанной с донорством органов и (или) тканей человека в целях трансплантации (пересадки)</w:t>
      </w:r>
      <w:r w:rsidR="00066D1D"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5.4. За счет бюджетных ассигнований областного бюджета осуществляется финансовое обеспечение: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предусмотренной в территориальной программе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скорой, в том числе скорой специализированной, медицинской помощи не застрахованным по ОМС лицам;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w:t>
      </w:r>
      <w:r w:rsidR="005358AA" w:rsidRPr="00484429">
        <w:rPr>
          <w:rFonts w:ascii="Times New Roman" w:hAnsi="Times New Roman" w:cs="Times New Roman"/>
          <w:sz w:val="28"/>
          <w:szCs w:val="28"/>
        </w:rPr>
        <w:t xml:space="preserve">включая </w:t>
      </w:r>
      <w:r w:rsidRPr="00484429">
        <w:rPr>
          <w:rFonts w:ascii="Times New Roman" w:hAnsi="Times New Roman" w:cs="Times New Roman"/>
          <w:sz w:val="28"/>
          <w:szCs w:val="28"/>
        </w:rPr>
        <w:t xml:space="preserve">проведение профилактических медицинских осмотров и </w:t>
      </w:r>
      <w:r w:rsidRPr="00484429">
        <w:rPr>
          <w:rFonts w:ascii="Times New Roman" w:hAnsi="Times New Roman"/>
          <w:iCs/>
          <w:sz w:val="28"/>
          <w:szCs w:val="28"/>
        </w:rPr>
        <w:t xml:space="preserve">медицинского наблюдения и контроля за состоянием здоровья лиц, занимающихся физической культурой и спортом и выступающих на </w:t>
      </w:r>
      <w:r w:rsidRPr="00484429">
        <w:rPr>
          <w:rFonts w:ascii="Times New Roman" w:hAnsi="Times New Roman"/>
          <w:iCs/>
          <w:sz w:val="28"/>
          <w:szCs w:val="28"/>
        </w:rPr>
        <w:lastRenderedPageBreak/>
        <w:t xml:space="preserve">соревнованиях в составе сборных команд, оценки уровня их физического развития, выявления состояний и заболеваний, являющихся противопоказаниями к занятиям спортом, </w:t>
      </w:r>
      <w:r w:rsidRPr="00484429">
        <w:rPr>
          <w:rFonts w:ascii="Times New Roman" w:hAnsi="Times New Roman" w:cs="Times New Roman"/>
          <w:sz w:val="28"/>
          <w:szCs w:val="28"/>
        </w:rPr>
        <w:t xml:space="preserve">в подведомственных Министерству здравоохранения Кузбасса медицинских организациях),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t>
      </w:r>
      <w:r w:rsidRPr="00E82D28">
        <w:rPr>
          <w:rFonts w:ascii="Times New Roman" w:hAnsi="Times New Roman" w:cs="Times New Roman"/>
          <w:sz w:val="28"/>
          <w:szCs w:val="28"/>
        </w:rPr>
        <w:t>в том числе</w:t>
      </w:r>
      <w:r w:rsidR="00E42AF4" w:rsidRPr="00E82D28">
        <w:rPr>
          <w:rFonts w:ascii="Times New Roman" w:hAnsi="Times New Roman" w:cs="Times New Roman"/>
          <w:sz w:val="28"/>
          <w:szCs w:val="28"/>
        </w:rPr>
        <w:t xml:space="preserve"> при консультациях пациентов при заболеваниях, включенных в базовую программу ОМС, врачами-психиатрами и врачами-фтизиатрами</w:t>
      </w:r>
      <w:r w:rsidR="00E42AF4">
        <w:rPr>
          <w:rFonts w:ascii="Times New Roman" w:hAnsi="Times New Roman" w:cs="Times New Roman"/>
          <w:sz w:val="28"/>
          <w:szCs w:val="28"/>
        </w:rPr>
        <w:t xml:space="preserve">, а также </w:t>
      </w:r>
      <w:r w:rsidRPr="00484429">
        <w:rPr>
          <w:rFonts w:ascii="Times New Roman" w:hAnsi="Times New Roman" w:cs="Times New Roman"/>
          <w:sz w:val="28"/>
          <w:szCs w:val="28"/>
        </w:rPr>
        <w:t>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Кузбасса, в соответствии с </w:t>
      </w:r>
      <w:hyperlink r:id="rId26" w:history="1">
        <w:r w:rsidRPr="00484429">
          <w:rPr>
            <w:rFonts w:ascii="Times New Roman" w:hAnsi="Times New Roman" w:cs="Times New Roman"/>
            <w:sz w:val="28"/>
            <w:szCs w:val="28"/>
          </w:rPr>
          <w:t>разделом  II</w:t>
        </w:r>
      </w:hyperlink>
      <w:r w:rsidRPr="00484429">
        <w:rPr>
          <w:rFonts w:ascii="Times New Roman" w:hAnsi="Times New Roman" w:cs="Times New Roman"/>
          <w:sz w:val="28"/>
          <w:szCs w:val="28"/>
        </w:rPr>
        <w:t>  Перечня видов высокотехнологичной медицинской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медицинской помощи, оказываемой при ликвидации стихийных бедствий и катастроф;</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медицинской помощи, связанной с проведением санитарно-противоэпидемических (профилактических) мероприятий;</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льготного протезирования (зубное, глазное, ушное) в соответствии с действующим законодательством;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медицинской помощи, оказываемой в экстренной или неотложной форме не застрахованным по ОМС лицам.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Кемеровской областью - Кузбассом, на территории которой гражданин зарегистрирован по месту жительства, в порядке, устанавливаем</w:t>
      </w:r>
      <w:r w:rsidR="00D47B8C">
        <w:rPr>
          <w:rFonts w:ascii="Times New Roman" w:hAnsi="Times New Roman" w:cs="Times New Roman"/>
          <w:sz w:val="28"/>
          <w:szCs w:val="28"/>
        </w:rPr>
        <w:t>о</w:t>
      </w:r>
      <w:r w:rsidRPr="00484429">
        <w:rPr>
          <w:rFonts w:ascii="Times New Roman" w:hAnsi="Times New Roman" w:cs="Times New Roman"/>
          <w:sz w:val="28"/>
          <w:szCs w:val="28"/>
        </w:rPr>
        <w:t>м законом Кемеровской области - Кузбасса,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33D54" w:rsidRPr="00484429" w:rsidRDefault="00C33D5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Кемеровская область – Кузбасс </w:t>
      </w:r>
      <w:r w:rsidR="00100F82">
        <w:rPr>
          <w:rFonts w:ascii="Times New Roman" w:hAnsi="Times New Roman" w:cs="Times New Roman"/>
          <w:sz w:val="28"/>
          <w:szCs w:val="28"/>
        </w:rPr>
        <w:t xml:space="preserve"> </w:t>
      </w:r>
      <w:r w:rsidRPr="00484429">
        <w:rPr>
          <w:rFonts w:ascii="Times New Roman" w:hAnsi="Times New Roman"/>
          <w:sz w:val="28"/>
          <w:szCs w:val="28"/>
        </w:rPr>
        <w:t xml:space="preserve">вправе за счет бюджетных ассигнований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r:id="rId27" w:history="1">
        <w:r w:rsidRPr="00484429">
          <w:rPr>
            <w:rFonts w:ascii="Times New Roman" w:hAnsi="Times New Roman"/>
            <w:sz w:val="28"/>
            <w:szCs w:val="28"/>
          </w:rPr>
          <w:t>разделом I</w:t>
        </w:r>
      </w:hyperlink>
      <w:r w:rsidRPr="00484429">
        <w:rPr>
          <w:rFonts w:ascii="Times New Roman" w:hAnsi="Times New Roman"/>
          <w:sz w:val="28"/>
          <w:szCs w:val="28"/>
        </w:rPr>
        <w:t xml:space="preserve"> Перечня видов высокотехнологичной медицинской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За счет бюджетных ассигнований областного бюджета осуществляются: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 xml:space="preserve">обеспечение лекарственными препаратами в соответствии с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перечнем групп населения и категорий заболеваний, при амбулаторном лечении которых лекарственные препараты и </w:t>
      </w:r>
      <w:r w:rsidR="002E7E52" w:rsidRPr="00484429">
        <w:rPr>
          <w:rFonts w:ascii="Times New Roman" w:hAnsi="Times New Roman"/>
          <w:sz w:val="28"/>
          <w:szCs w:val="28"/>
        </w:rPr>
        <w:t xml:space="preserve">медицинские </w:t>
      </w:r>
      <w:r w:rsidRPr="00484429">
        <w:rPr>
          <w:rFonts w:ascii="Times New Roman" w:hAnsi="Times New Roman"/>
          <w:sz w:val="28"/>
          <w:szCs w:val="28"/>
        </w:rPr>
        <w:t>изделия отпускаются по рецептам врачей бесплатно (приложение № 5 к Территориальной программе)</w:t>
      </w:r>
      <w:r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 xml:space="preserve">обеспечение лекарственными препаратами в соответствии с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r:id="rId28" w:history="1">
        <w:r w:rsidRPr="00484429">
          <w:rPr>
            <w:rFonts w:ascii="Times New Roman" w:hAnsi="Times New Roman"/>
            <w:color w:val="000000"/>
            <w:sz w:val="28"/>
            <w:szCs w:val="28"/>
          </w:rPr>
          <w:t>перечнем</w:t>
        </w:r>
      </w:hyperlink>
      <w:r w:rsidRPr="00484429">
        <w:rPr>
          <w:rFonts w:ascii="Times New Roman" w:hAnsi="Times New Roman"/>
          <w:sz w:val="28"/>
          <w:szCs w:val="28"/>
        </w:rPr>
        <w:t xml:space="preserve"> групп населения, при амбулаторном лечении которых лекарственные </w:t>
      </w:r>
      <w:r w:rsidR="00BA2FFF" w:rsidRPr="00484429">
        <w:rPr>
          <w:rFonts w:ascii="Times New Roman" w:hAnsi="Times New Roman"/>
          <w:sz w:val="28"/>
          <w:szCs w:val="28"/>
        </w:rPr>
        <w:t>средства</w:t>
      </w:r>
      <w:r w:rsidRPr="00484429">
        <w:rPr>
          <w:rFonts w:ascii="Times New Roman" w:hAnsi="Times New Roman"/>
          <w:sz w:val="28"/>
          <w:szCs w:val="28"/>
        </w:rPr>
        <w:t xml:space="preserve"> отпускаются по рецептам врачей с 50-процентной скидкой </w:t>
      </w:r>
      <w:r w:rsidR="00BA2FFF" w:rsidRPr="00484429">
        <w:rPr>
          <w:rFonts w:ascii="Times New Roman" w:hAnsi="Times New Roman"/>
          <w:sz w:val="28"/>
          <w:szCs w:val="28"/>
        </w:rPr>
        <w:t xml:space="preserve">со свободных цен </w:t>
      </w:r>
      <w:r w:rsidRPr="00484429">
        <w:rPr>
          <w:rFonts w:ascii="Times New Roman" w:hAnsi="Times New Roman"/>
          <w:sz w:val="28"/>
          <w:szCs w:val="28"/>
        </w:rPr>
        <w:t>(приложение № 5 к Территориальной программе)</w:t>
      </w:r>
      <w:r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пренатальная (дородовая) диагностика нарушений развития ребенка у </w:t>
      </w:r>
      <w:r w:rsidRPr="00484429">
        <w:rPr>
          <w:rFonts w:ascii="Times New Roman" w:hAnsi="Times New Roman" w:cs="Times New Roman"/>
          <w:sz w:val="28"/>
          <w:szCs w:val="28"/>
        </w:rPr>
        <w:lastRenderedPageBreak/>
        <w:t>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29" w:history="1">
        <w:r w:rsidRPr="00484429">
          <w:rPr>
            <w:rFonts w:ascii="Times New Roman" w:hAnsi="Times New Roman" w:cs="Times New Roman"/>
            <w:sz w:val="28"/>
            <w:szCs w:val="28"/>
          </w:rPr>
          <w:t>перечню</w:t>
        </w:r>
      </w:hyperlink>
      <w:r w:rsidRPr="00484429">
        <w:rPr>
          <w:rFonts w:ascii="Times New Roman" w:hAnsi="Times New Roman" w:cs="Times New Roman"/>
          <w:sz w:val="28"/>
          <w:szCs w:val="28"/>
        </w:rPr>
        <w:t>, утвержденному приказом Министерства здравоохранения Российской Федерации от 31.05.2019 № 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обеспечение медицинской деятельности, связанной с донорством органов и (или) тканей человека в целях трансплантации (пересадки), в медицинских организациях, </w:t>
      </w:r>
      <w:r w:rsidR="00BA2FFF" w:rsidRPr="00484429">
        <w:rPr>
          <w:rFonts w:ascii="Times New Roman" w:hAnsi="Times New Roman" w:cs="Times New Roman"/>
          <w:sz w:val="28"/>
          <w:szCs w:val="28"/>
        </w:rPr>
        <w:t xml:space="preserve">подведомственных </w:t>
      </w:r>
      <w:r w:rsidRPr="00484429">
        <w:rPr>
          <w:rFonts w:ascii="Times New Roman" w:hAnsi="Times New Roman" w:cs="Times New Roman"/>
          <w:sz w:val="28"/>
          <w:szCs w:val="28"/>
        </w:rPr>
        <w:t>Министерству здравоохранения Кузбасса;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8C4F87"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5.5. В соответствии с законодательством Российской Федерации расходы федерального бюджета и областного бюджета включают в себя обеспечение медицинских организаций лекарственными препаратами, в том числе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донорской кровью и ее компонентами, медицинскими изделиями, дезинфекционными средствами,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181E0C" w:rsidRPr="00181E0C" w:rsidRDefault="00181E0C" w:rsidP="008C4F87">
      <w:pPr>
        <w:pStyle w:val="ConsPlusNormal"/>
        <w:ind w:firstLine="567"/>
        <w:jc w:val="both"/>
        <w:rPr>
          <w:rFonts w:ascii="Times New Roman" w:hAnsi="Times New Roman" w:cs="Times New Roman"/>
          <w:sz w:val="28"/>
          <w:szCs w:val="28"/>
        </w:rPr>
      </w:pPr>
      <w:r w:rsidRPr="00152DE9">
        <w:rPr>
          <w:rFonts w:ascii="Times New Roman" w:hAnsi="Times New Roman" w:cs="Times New Roman"/>
          <w:sz w:val="28"/>
          <w:szCs w:val="28"/>
        </w:rPr>
        <w:t xml:space="preserve">Кроме того, осуществляется дополнительное финансовое обеспечение мероприятий по борьбе и профилактике новой коронавирусной инфекции </w:t>
      </w:r>
      <w:r w:rsidRPr="00152DE9">
        <w:rPr>
          <w:rFonts w:ascii="Times New Roman" w:hAnsi="Times New Roman" w:cs="Times New Roman"/>
          <w:sz w:val="28"/>
          <w:szCs w:val="28"/>
          <w:lang w:val="en-US"/>
        </w:rPr>
        <w:t>COVID</w:t>
      </w:r>
      <w:r w:rsidRPr="00152DE9">
        <w:rPr>
          <w:rFonts w:ascii="Times New Roman" w:hAnsi="Times New Roman" w:cs="Times New Roman"/>
          <w:sz w:val="28"/>
          <w:szCs w:val="28"/>
        </w:rPr>
        <w:t>-19, включающи</w:t>
      </w:r>
      <w:r w:rsidR="00152DE9" w:rsidRPr="00152DE9">
        <w:rPr>
          <w:rFonts w:ascii="Times New Roman" w:hAnsi="Times New Roman" w:cs="Times New Roman"/>
          <w:sz w:val="28"/>
          <w:szCs w:val="28"/>
        </w:rPr>
        <w:t>х</w:t>
      </w:r>
      <w:r w:rsidRPr="00152DE9">
        <w:rPr>
          <w:rFonts w:ascii="Times New Roman" w:hAnsi="Times New Roman" w:cs="Times New Roman"/>
          <w:sz w:val="28"/>
          <w:szCs w:val="28"/>
        </w:rPr>
        <w:t xml:space="preserve"> </w:t>
      </w:r>
      <w:r w:rsidR="005A036F" w:rsidRPr="00152DE9">
        <w:rPr>
          <w:rFonts w:ascii="Times New Roman" w:hAnsi="Times New Roman" w:cs="Times New Roman"/>
          <w:sz w:val="28"/>
          <w:szCs w:val="28"/>
        </w:rPr>
        <w:t xml:space="preserve">в том числе функционирование и оснащение медицинских организаций, приобретение тест-систем для выявления </w:t>
      </w:r>
      <w:r w:rsidRPr="00152DE9">
        <w:rPr>
          <w:rFonts w:ascii="Times New Roman" w:hAnsi="Times New Roman" w:cs="Times New Roman"/>
          <w:sz w:val="28"/>
          <w:szCs w:val="28"/>
        </w:rPr>
        <w:t xml:space="preserve"> </w:t>
      </w:r>
      <w:r w:rsidR="003D46EA" w:rsidRPr="00152DE9">
        <w:rPr>
          <w:rFonts w:ascii="Times New Roman" w:hAnsi="Times New Roman" w:cs="Times New Roman"/>
          <w:sz w:val="28"/>
          <w:szCs w:val="28"/>
        </w:rPr>
        <w:t>новой коронавирусной инфекции</w:t>
      </w:r>
      <w:r w:rsidR="003D46EA" w:rsidRPr="003D46EA">
        <w:rPr>
          <w:rFonts w:ascii="Times New Roman" w:hAnsi="Times New Roman" w:cs="Times New Roman"/>
          <w:sz w:val="28"/>
          <w:szCs w:val="28"/>
        </w:rPr>
        <w:t xml:space="preserve"> </w:t>
      </w:r>
      <w:r w:rsidR="005A036F" w:rsidRPr="00152DE9">
        <w:rPr>
          <w:rFonts w:ascii="Times New Roman" w:hAnsi="Times New Roman" w:cs="Times New Roman"/>
          <w:sz w:val="28"/>
          <w:szCs w:val="28"/>
          <w:lang w:val="en-US"/>
        </w:rPr>
        <w:t>COVID</w:t>
      </w:r>
      <w:r w:rsidR="005A036F" w:rsidRPr="00152DE9">
        <w:rPr>
          <w:rFonts w:ascii="Times New Roman" w:hAnsi="Times New Roman" w:cs="Times New Roman"/>
          <w:sz w:val="28"/>
          <w:szCs w:val="28"/>
        </w:rPr>
        <w:t>-19, транспортное обслуживание пациентов и медицинских работников.</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5.6. В рамках Территориальной программы за счет бюджетных </w:t>
      </w:r>
      <w:r w:rsidRPr="00484429">
        <w:rPr>
          <w:rFonts w:ascii="Times New Roman" w:hAnsi="Times New Roman" w:cs="Times New Roman"/>
          <w:sz w:val="28"/>
          <w:szCs w:val="28"/>
        </w:rPr>
        <w:lastRenderedPageBreak/>
        <w:t>ассигнований областного бюджета и средств ОМС</w:t>
      </w:r>
      <w:r w:rsidR="00AA2D83" w:rsidRPr="00484429">
        <w:rPr>
          <w:rFonts w:ascii="Times New Roman" w:hAnsi="Times New Roman" w:cs="Times New Roman"/>
          <w:sz w:val="28"/>
          <w:szCs w:val="28"/>
        </w:rPr>
        <w:t xml:space="preserve"> </w:t>
      </w:r>
      <w:r w:rsidR="00AA2D83" w:rsidRPr="00484429">
        <w:rPr>
          <w:rFonts w:ascii="Times New Roman" w:hAnsi="Times New Roman"/>
          <w:sz w:val="28"/>
          <w:szCs w:val="28"/>
        </w:rPr>
        <w:t>(по видам и условиям оказания медицинской помощи, включенным в базовую программу ОМС)</w:t>
      </w:r>
      <w:r w:rsidRPr="00484429">
        <w:rPr>
          <w:rFonts w:ascii="Times New Roman" w:hAnsi="Times New Roman" w:cs="Times New Roman"/>
          <w:sz w:val="28"/>
          <w:szCs w:val="28"/>
        </w:rPr>
        <w:t xml:space="preserve"> осуществляются: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w:t>
      </w:r>
      <w:r w:rsidR="00AA2D83" w:rsidRPr="00484429">
        <w:rPr>
          <w:rFonts w:ascii="Times New Roman" w:hAnsi="Times New Roman"/>
          <w:sz w:val="28"/>
          <w:szCs w:val="28"/>
        </w:rPr>
        <w:t xml:space="preserve">граждан, выразивших желание стать опекуном или попечителем совершеннолетнего недееспособного или не полностью дееспособного гражданина, </w:t>
      </w:r>
      <w:r w:rsidRPr="00484429">
        <w:rPr>
          <w:rFonts w:ascii="Times New Roman" w:hAnsi="Times New Roman" w:cs="Times New Roman"/>
          <w:sz w:val="28"/>
          <w:szCs w:val="28"/>
        </w:rPr>
        <w:t>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профессиональная подготовка и переподготовка кадров соответствующих медицинских организаций.</w:t>
      </w:r>
    </w:p>
    <w:p w:rsidR="008C4F87" w:rsidRPr="00484429" w:rsidRDefault="008C4F87" w:rsidP="00D47B8C">
      <w:pPr>
        <w:pStyle w:val="ConsPlusNormal"/>
        <w:spacing w:line="226" w:lineRule="auto"/>
        <w:ind w:firstLine="567"/>
        <w:jc w:val="both"/>
        <w:rPr>
          <w:rFonts w:ascii="Times New Roman" w:hAnsi="Times New Roman" w:cs="Times New Roman"/>
          <w:color w:val="FF0000"/>
          <w:sz w:val="28"/>
          <w:szCs w:val="28"/>
        </w:rPr>
      </w:pPr>
      <w:r w:rsidRPr="00484429">
        <w:rPr>
          <w:rFonts w:ascii="Times New Roman" w:hAnsi="Times New Roman" w:cs="Times New Roman"/>
          <w:sz w:val="28"/>
          <w:szCs w:val="28"/>
        </w:rPr>
        <w:t xml:space="preserve">Кроме того, за счет бюджетных ассигнований федерального бюджета, </w:t>
      </w:r>
      <w:r w:rsidR="000B3571" w:rsidRPr="00484429">
        <w:rPr>
          <w:rFonts w:ascii="Times New Roman" w:hAnsi="Times New Roman" w:cs="Times New Roman"/>
          <w:sz w:val="28"/>
          <w:szCs w:val="28"/>
        </w:rPr>
        <w:t xml:space="preserve">областного </w:t>
      </w:r>
      <w:r w:rsidRPr="00484429">
        <w:rPr>
          <w:rFonts w:ascii="Times New Roman" w:hAnsi="Times New Roman" w:cs="Times New Roman"/>
          <w:sz w:val="28"/>
          <w:szCs w:val="28"/>
        </w:rPr>
        <w:t xml:space="preserve">бюджета в установленном порядке оказывается медицинская помощь и предоставляются иные государственные услуги (выполняются работы) в </w:t>
      </w:r>
      <w:r w:rsidR="00AA2D83" w:rsidRPr="00484429">
        <w:rPr>
          <w:rFonts w:ascii="Times New Roman" w:hAnsi="Times New Roman" w:cs="Times New Roman"/>
          <w:sz w:val="28"/>
          <w:szCs w:val="28"/>
        </w:rPr>
        <w:t xml:space="preserve">федеральных </w:t>
      </w:r>
      <w:r w:rsidRPr="00484429">
        <w:rPr>
          <w:rFonts w:ascii="Times New Roman" w:hAnsi="Times New Roman" w:cs="Times New Roman"/>
          <w:sz w:val="28"/>
          <w:szCs w:val="28"/>
        </w:rPr>
        <w:t>медицинских организациях</w:t>
      </w:r>
      <w:r w:rsidR="00AA2D83" w:rsidRPr="00484429">
        <w:rPr>
          <w:rFonts w:ascii="Times New Roman" w:hAnsi="Times New Roman" w:cs="Times New Roman"/>
          <w:sz w:val="28"/>
          <w:szCs w:val="28"/>
        </w:rPr>
        <w:t xml:space="preserve"> и медицинских организациях</w:t>
      </w:r>
      <w:r w:rsidRPr="00484429">
        <w:rPr>
          <w:rFonts w:ascii="Times New Roman" w:hAnsi="Times New Roman" w:cs="Times New Roman"/>
          <w:sz w:val="28"/>
          <w:szCs w:val="28"/>
        </w:rPr>
        <w:t>, подведомственных Министерству здравоохранения Кузбасса</w:t>
      </w:r>
      <w:r w:rsidR="00AA2D83" w:rsidRPr="00484429">
        <w:rPr>
          <w:rFonts w:ascii="Times New Roman" w:hAnsi="Times New Roman" w:cs="Times New Roman"/>
          <w:sz w:val="28"/>
          <w:szCs w:val="28"/>
        </w:rPr>
        <w:t>,</w:t>
      </w:r>
      <w:r w:rsidRPr="00484429">
        <w:rPr>
          <w:rFonts w:ascii="Times New Roman" w:hAnsi="Times New Roman" w:cs="Times New Roman"/>
          <w:sz w:val="28"/>
          <w:szCs w:val="28"/>
        </w:rPr>
        <w:t xml:space="preserve"> соответственно, за исключением видов медицинской помощи, оказываемой за счет средств ОМС, в центрах профилактики и борьбы со СПИДом, центре лечебной физкультуры и спортивной медицины,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w:t>
      </w:r>
      <w:r w:rsidRPr="00484429">
        <w:rPr>
          <w:rFonts w:ascii="Times New Roman" w:hAnsi="Times New Roman" w:cs="Times New Roman"/>
          <w:sz w:val="28"/>
          <w:szCs w:val="28"/>
        </w:rPr>
        <w:lastRenderedPageBreak/>
        <w:t xml:space="preserve">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3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 06.08.2013 № 529н, а также осуществляется финансовое обеспечение </w:t>
      </w:r>
      <w:r w:rsidRPr="00484429">
        <w:rPr>
          <w:rFonts w:ascii="Times New Roman" w:hAnsi="Times New Roman" w:cs="Times New Roman"/>
          <w:color w:val="000000"/>
          <w:sz w:val="28"/>
          <w:szCs w:val="28"/>
          <w:shd w:val="clear" w:color="auto" w:fill="FFFFFF"/>
        </w:rPr>
        <w:t>авиационных работ при санитарно-авиационной эвакуации, осуществляемой воздушными судами,</w:t>
      </w:r>
      <w:r w:rsidRPr="00484429">
        <w:rPr>
          <w:rFonts w:ascii="Times New Roman" w:hAnsi="Times New Roman" w:cs="Times New Roman"/>
          <w:sz w:val="28"/>
          <w:szCs w:val="28"/>
        </w:rPr>
        <w:t xml:space="preserve">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r w:rsidR="00AA2D83" w:rsidRPr="00484429">
        <w:rPr>
          <w:rFonts w:ascii="Times New Roman" w:hAnsi="Times New Roman"/>
          <w:sz w:val="28"/>
          <w:szCs w:val="28"/>
        </w:rPr>
        <w:t xml:space="preserve"> и в случае применения телемедицинских технологий при оказании медицинской помощи</w:t>
      </w:r>
      <w:r w:rsidRPr="00484429">
        <w:rPr>
          <w:rFonts w:ascii="Times New Roman" w:hAnsi="Times New Roman" w:cs="Times New Roman"/>
          <w:sz w:val="28"/>
          <w:szCs w:val="28"/>
        </w:rPr>
        <w:t>.</w:t>
      </w:r>
    </w:p>
    <w:p w:rsidR="008C4F87" w:rsidRPr="00484429" w:rsidRDefault="008C4F87" w:rsidP="00D47B8C">
      <w:pPr>
        <w:pStyle w:val="ConsPlusNormal"/>
        <w:spacing w:line="228"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5.7. Оплата дежурств бригад скорой медицинской помощи при проведении массовых мероприятий (спортивных, культурных и других) осуществляется за счет средств, предусмотренных на организацию указанных мероприятий.</w:t>
      </w:r>
    </w:p>
    <w:p w:rsidR="000B5DFE" w:rsidRPr="00484429" w:rsidRDefault="008C4F87" w:rsidP="00D47B8C">
      <w:pPr>
        <w:pStyle w:val="ConsPlusNormal"/>
        <w:tabs>
          <w:tab w:val="left" w:pos="3480"/>
        </w:tabs>
        <w:spacing w:line="230" w:lineRule="auto"/>
        <w:ind w:firstLine="567"/>
        <w:rPr>
          <w:rFonts w:ascii="Times New Roman" w:hAnsi="Times New Roman" w:cs="Times New Roman"/>
          <w:sz w:val="28"/>
          <w:szCs w:val="28"/>
        </w:rPr>
      </w:pPr>
      <w:r w:rsidRPr="00484429">
        <w:rPr>
          <w:rFonts w:ascii="Times New Roman" w:hAnsi="Times New Roman" w:cs="Times New Roman"/>
          <w:sz w:val="28"/>
          <w:szCs w:val="28"/>
        </w:rPr>
        <w:tab/>
      </w:r>
    </w:p>
    <w:p w:rsidR="008C4F87" w:rsidRPr="00484429" w:rsidRDefault="008C4F87" w:rsidP="00D47B8C">
      <w:pPr>
        <w:pStyle w:val="ConsPlusNormal"/>
        <w:spacing w:line="228" w:lineRule="auto"/>
        <w:ind w:left="1134" w:right="1416"/>
        <w:jc w:val="center"/>
        <w:rPr>
          <w:rFonts w:ascii="Times New Roman" w:hAnsi="Times New Roman" w:cs="Times New Roman"/>
          <w:sz w:val="28"/>
          <w:szCs w:val="28"/>
        </w:rPr>
      </w:pPr>
      <w:r w:rsidRPr="00484429">
        <w:rPr>
          <w:rFonts w:ascii="Times New Roman" w:hAnsi="Times New Roman" w:cs="Times New Roman"/>
          <w:sz w:val="28"/>
          <w:szCs w:val="28"/>
        </w:rPr>
        <w:t>6. Нормативы объема медицинской помощи</w:t>
      </w:r>
      <w:r w:rsidR="00E77288" w:rsidRPr="00484429">
        <w:rPr>
          <w:rFonts w:ascii="Times New Roman" w:hAnsi="Times New Roman" w:cs="Times New Roman"/>
          <w:sz w:val="28"/>
          <w:szCs w:val="28"/>
        </w:rPr>
        <w:t>,</w:t>
      </w:r>
    </w:p>
    <w:p w:rsidR="00E77288" w:rsidRPr="00484429" w:rsidRDefault="00E77288" w:rsidP="00D47B8C">
      <w:pPr>
        <w:pStyle w:val="ConsPlusNormal"/>
        <w:spacing w:line="228" w:lineRule="auto"/>
        <w:ind w:left="1134" w:right="1416"/>
        <w:jc w:val="center"/>
        <w:rPr>
          <w:rFonts w:ascii="Times New Roman" w:hAnsi="Times New Roman" w:cs="Times New Roman"/>
          <w:sz w:val="28"/>
          <w:szCs w:val="28"/>
        </w:rPr>
      </w:pPr>
      <w:r w:rsidRPr="00484429">
        <w:rPr>
          <w:rFonts w:ascii="Times New Roman" w:hAnsi="Times New Roman" w:cs="Times New Roman"/>
          <w:sz w:val="28"/>
          <w:szCs w:val="28"/>
        </w:rPr>
        <w:t>нормативы финансовых затрат на единицу объема медицинской помощи, подушевые нормативы финансирования</w:t>
      </w:r>
    </w:p>
    <w:p w:rsidR="008C4F87" w:rsidRPr="00484429" w:rsidRDefault="008C4F87" w:rsidP="008C4F87">
      <w:pPr>
        <w:pStyle w:val="ConsPlusNormal"/>
        <w:spacing w:line="228" w:lineRule="auto"/>
        <w:ind w:firstLine="567"/>
        <w:jc w:val="both"/>
        <w:rPr>
          <w:rFonts w:ascii="Times New Roman" w:hAnsi="Times New Roman" w:cs="Times New Roman"/>
          <w:szCs w:val="22"/>
        </w:rPr>
      </w:pPr>
    </w:p>
    <w:p w:rsidR="008C4F87" w:rsidRPr="00484429" w:rsidRDefault="008C4F87" w:rsidP="00D47B8C">
      <w:pPr>
        <w:pStyle w:val="ConsPlusNormal"/>
        <w:spacing w:line="226"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6.1. Территориальная программа разработана на основе средних нормативов объемов медицинской помощи, установленных Программой государственных гарантий, по профилям отделений стационара и врачебным специальностям в амбулаторно-поликлинических учреждениях, а также на основе численности населения, подлежащего ОМС в Кемеровской области - Кузбассе. Объемы бесплатной медицинской помощи определяются с учетом особенностей половозрастного состава, уровня и структуры заболеваемости населения Кемеровской области - Кузбасса, климатогеографических условий региона и транспортной доступности медицинских организаций.</w:t>
      </w:r>
    </w:p>
    <w:p w:rsidR="008C4F87" w:rsidRPr="00484429" w:rsidRDefault="008C4F87" w:rsidP="008C4F87">
      <w:pPr>
        <w:pStyle w:val="ConsPlusNormal"/>
        <w:spacing w:line="228" w:lineRule="auto"/>
        <w:ind w:firstLine="567"/>
        <w:jc w:val="both"/>
        <w:rPr>
          <w:rFonts w:ascii="Times New Roman" w:hAnsi="Times New Roman" w:cs="Times New Roman"/>
          <w:sz w:val="28"/>
          <w:szCs w:val="28"/>
        </w:rPr>
      </w:pPr>
      <w:r w:rsidRPr="00484429">
        <w:rPr>
          <w:rFonts w:ascii="Times New Roman" w:hAnsi="Times New Roman" w:cs="Times New Roman"/>
          <w:sz w:val="28"/>
          <w:szCs w:val="28"/>
        </w:rPr>
        <w:t>Нормативы объема медицинской помощи по видам</w:t>
      </w:r>
      <w:r w:rsidR="00437B05">
        <w:rPr>
          <w:rFonts w:ascii="Times New Roman" w:hAnsi="Times New Roman" w:cs="Times New Roman"/>
          <w:sz w:val="28"/>
          <w:szCs w:val="28"/>
        </w:rPr>
        <w:t>,</w:t>
      </w:r>
      <w:r w:rsidRPr="00484429">
        <w:rPr>
          <w:rFonts w:ascii="Times New Roman" w:hAnsi="Times New Roman" w:cs="Times New Roman"/>
          <w:sz w:val="28"/>
          <w:szCs w:val="28"/>
        </w:rPr>
        <w:t xml:space="preserve"> условиям</w:t>
      </w:r>
      <w:r w:rsidR="00437B05">
        <w:rPr>
          <w:rFonts w:ascii="Times New Roman" w:hAnsi="Times New Roman" w:cs="Times New Roman"/>
          <w:sz w:val="28"/>
          <w:szCs w:val="28"/>
        </w:rPr>
        <w:t xml:space="preserve"> и формам </w:t>
      </w:r>
      <w:r w:rsidR="00437B05">
        <w:rPr>
          <w:rFonts w:ascii="Times New Roman" w:hAnsi="Times New Roman" w:cs="Times New Roman"/>
          <w:sz w:val="28"/>
          <w:szCs w:val="28"/>
        </w:rPr>
        <w:lastRenderedPageBreak/>
        <w:t>ее оказания</w:t>
      </w:r>
      <w:r w:rsidRPr="00484429">
        <w:rPr>
          <w:rFonts w:ascii="Times New Roman" w:hAnsi="Times New Roman" w:cs="Times New Roman"/>
          <w:sz w:val="28"/>
          <w:szCs w:val="28"/>
        </w:rPr>
        <w:t xml:space="preserve"> в целом по Территориальной программе определяются в единицах объема в расчете на 1 жителя в год, по территориальной программе ОМС </w:t>
      </w:r>
      <w:r w:rsidRPr="00484429">
        <w:rPr>
          <w:rFonts w:ascii="Times New Roman" w:hAnsi="Times New Roman"/>
          <w:sz w:val="28"/>
          <w:szCs w:val="28"/>
        </w:rPr>
        <w:t>–</w:t>
      </w:r>
      <w:r w:rsidRPr="00484429">
        <w:rPr>
          <w:rFonts w:ascii="Times New Roman" w:hAnsi="Times New Roman" w:cs="Times New Roman"/>
          <w:sz w:val="28"/>
          <w:szCs w:val="28"/>
        </w:rPr>
        <w:t xml:space="preserve"> в расчете на 1 застрахованное лицо.</w:t>
      </w:r>
    </w:p>
    <w:p w:rsidR="00FC185D" w:rsidRPr="00484429" w:rsidRDefault="00FC185D" w:rsidP="00FC185D">
      <w:pPr>
        <w:autoSpaceDE w:val="0"/>
        <w:autoSpaceDN w:val="0"/>
        <w:adjustRightInd w:val="0"/>
        <w:spacing w:after="0" w:line="240" w:lineRule="auto"/>
        <w:ind w:firstLine="540"/>
        <w:jc w:val="both"/>
        <w:rPr>
          <w:rFonts w:ascii="Times New Roman" w:hAnsi="Times New Roman"/>
          <w:sz w:val="28"/>
          <w:szCs w:val="28"/>
        </w:rPr>
      </w:pPr>
      <w:r w:rsidRPr="00484429">
        <w:rPr>
          <w:rFonts w:ascii="Times New Roman" w:hAnsi="Times New Roman"/>
          <w:sz w:val="28"/>
          <w:szCs w:val="28"/>
        </w:rPr>
        <w:t>В нормативы объема медицинской помощи за счет бюджетных ассигнований областного бюджета,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FC185D" w:rsidRPr="00484429" w:rsidRDefault="00FC185D" w:rsidP="008C4F87">
      <w:pPr>
        <w:pStyle w:val="ConsPlusNormal"/>
        <w:spacing w:line="228" w:lineRule="auto"/>
        <w:ind w:firstLine="567"/>
        <w:jc w:val="both"/>
        <w:rPr>
          <w:rFonts w:ascii="Times New Roman" w:hAnsi="Times New Roman" w:cs="Times New Roman"/>
          <w:sz w:val="28"/>
          <w:szCs w:val="28"/>
        </w:rPr>
      </w:pPr>
      <w:r w:rsidRPr="00484429">
        <w:rPr>
          <w:rFonts w:ascii="Times New Roman" w:hAnsi="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могут устанавливаться объемы медицинской помощи с учетом использования санитарной авиации, телемедицинских </w:t>
      </w:r>
      <w:hyperlink r:id="rId30" w:history="1">
        <w:r w:rsidRPr="00484429">
          <w:rPr>
            <w:rFonts w:ascii="Times New Roman" w:hAnsi="Times New Roman"/>
            <w:sz w:val="28"/>
            <w:szCs w:val="28"/>
          </w:rPr>
          <w:t>технологий</w:t>
        </w:r>
      </w:hyperlink>
      <w:r w:rsidRPr="00484429">
        <w:rPr>
          <w:rFonts w:ascii="Times New Roman" w:hAnsi="Times New Roman"/>
          <w:sz w:val="28"/>
          <w:szCs w:val="28"/>
        </w:rPr>
        <w:t xml:space="preserve"> и передвижных форм оказания медицинской помощи.</w:t>
      </w:r>
    </w:p>
    <w:p w:rsidR="00E77288" w:rsidRPr="00484429" w:rsidRDefault="00DD7709" w:rsidP="00DD7709">
      <w:pPr>
        <w:spacing w:after="0" w:line="240" w:lineRule="auto"/>
        <w:ind w:firstLine="567"/>
        <w:jc w:val="both"/>
        <w:rPr>
          <w:rFonts w:ascii="Times New Roman" w:hAnsi="Times New Roman"/>
          <w:sz w:val="28"/>
          <w:szCs w:val="28"/>
        </w:rPr>
      </w:pPr>
      <w:r w:rsidRPr="00484429">
        <w:rPr>
          <w:rFonts w:ascii="Times New Roman" w:hAnsi="Times New Roman"/>
          <w:sz w:val="28"/>
          <w:szCs w:val="28"/>
        </w:rPr>
        <w:t>Объемы медицинской помощи,</w:t>
      </w:r>
      <w:r w:rsidRPr="00484429">
        <w:rPr>
          <w:rFonts w:ascii="Times New Roman" w:hAnsi="Times New Roman"/>
          <w:color w:val="2D2D2D"/>
          <w:spacing w:val="2"/>
          <w:sz w:val="28"/>
          <w:szCs w:val="28"/>
          <w:shd w:val="clear" w:color="auto" w:fill="FFFFFF"/>
        </w:rPr>
        <w:t xml:space="preserve"> </w:t>
      </w:r>
      <w:r w:rsidRPr="00484429">
        <w:rPr>
          <w:rFonts w:ascii="Times New Roman" w:hAnsi="Times New Roman"/>
          <w:sz w:val="28"/>
          <w:szCs w:val="28"/>
        </w:rPr>
        <w:t>утвержденные  территориальной программой ОМС,</w:t>
      </w:r>
      <w:r w:rsidRPr="00484429">
        <w:rPr>
          <w:rFonts w:ascii="Times New Roman" w:hAnsi="Times New Roman"/>
          <w:color w:val="2D2D2D"/>
          <w:spacing w:val="2"/>
          <w:sz w:val="28"/>
          <w:szCs w:val="28"/>
          <w:shd w:val="clear" w:color="auto" w:fill="FFFFFF"/>
        </w:rPr>
        <w:t xml:space="preserve"> </w:t>
      </w:r>
      <w:r w:rsidRPr="00484429">
        <w:rPr>
          <w:rFonts w:ascii="Times New Roman" w:hAnsi="Times New Roman"/>
          <w:color w:val="000000"/>
          <w:spacing w:val="2"/>
          <w:sz w:val="28"/>
          <w:szCs w:val="28"/>
          <w:shd w:val="clear" w:color="auto" w:fill="FFFFFF"/>
        </w:rPr>
        <w:t>и их финансовое обеспечение</w:t>
      </w:r>
      <w:r w:rsidRPr="00484429">
        <w:rPr>
          <w:rFonts w:ascii="Times New Roman" w:hAnsi="Times New Roman"/>
          <w:sz w:val="28"/>
          <w:szCs w:val="28"/>
        </w:rPr>
        <w:t xml:space="preserve"> распределяются между медицинскими организациями решением комиссии по разработке территориальной программы ОМС. Объемы медицинской помощи, оказанн</w:t>
      </w:r>
      <w:r w:rsidR="00437B05">
        <w:rPr>
          <w:rFonts w:ascii="Times New Roman" w:hAnsi="Times New Roman"/>
          <w:sz w:val="28"/>
          <w:szCs w:val="28"/>
        </w:rPr>
        <w:t>ой</w:t>
      </w:r>
      <w:r w:rsidRPr="00484429">
        <w:rPr>
          <w:rFonts w:ascii="Times New Roman" w:hAnsi="Times New Roman"/>
          <w:sz w:val="28"/>
          <w:szCs w:val="28"/>
        </w:rPr>
        <w:t xml:space="preserve">  медицинскими организациями сверх объемов, утвержденных комиссией по разработке территориальной программы ОМС, оплате за счет средств ОМС не подлежат.</w:t>
      </w:r>
    </w:p>
    <w:p w:rsidR="003D46EA" w:rsidRDefault="003D46EA" w:rsidP="00FC185D">
      <w:pPr>
        <w:spacing w:after="0" w:line="240" w:lineRule="auto"/>
        <w:jc w:val="center"/>
        <w:rPr>
          <w:rFonts w:ascii="Times New Roman" w:hAnsi="Times New Roman"/>
          <w:sz w:val="28"/>
          <w:szCs w:val="28"/>
        </w:rPr>
      </w:pPr>
    </w:p>
    <w:p w:rsidR="008C4F87" w:rsidRPr="00484429" w:rsidRDefault="008C4F87" w:rsidP="00FB6AA1">
      <w:pPr>
        <w:spacing w:after="0" w:line="240" w:lineRule="auto"/>
        <w:ind w:right="-2" w:firstLine="567"/>
        <w:jc w:val="both"/>
        <w:rPr>
          <w:rFonts w:ascii="Times New Roman" w:hAnsi="Times New Roman"/>
          <w:sz w:val="28"/>
          <w:szCs w:val="28"/>
        </w:rPr>
      </w:pPr>
      <w:r w:rsidRPr="00484429">
        <w:rPr>
          <w:rFonts w:ascii="Times New Roman" w:hAnsi="Times New Roman"/>
          <w:sz w:val="28"/>
          <w:szCs w:val="28"/>
        </w:rPr>
        <w:t>6.2. Нормативы объема бесплатной медицинской помощи</w:t>
      </w:r>
      <w:r w:rsidR="00E77288" w:rsidRPr="00484429">
        <w:rPr>
          <w:rFonts w:ascii="Times New Roman" w:hAnsi="Times New Roman"/>
          <w:sz w:val="28"/>
          <w:szCs w:val="28"/>
        </w:rPr>
        <w:t xml:space="preserve">, </w:t>
      </w:r>
      <w:r w:rsidR="00FB6AA1">
        <w:rPr>
          <w:rFonts w:ascii="Times New Roman" w:hAnsi="Times New Roman"/>
          <w:sz w:val="28"/>
          <w:szCs w:val="28"/>
        </w:rPr>
        <w:t>нормативы</w:t>
      </w:r>
      <w:r w:rsidR="00E77288" w:rsidRPr="00484429">
        <w:rPr>
          <w:rFonts w:ascii="Times New Roman" w:hAnsi="Times New Roman"/>
          <w:sz w:val="28"/>
          <w:szCs w:val="28"/>
        </w:rPr>
        <w:t>финансовых затрат на единицу объема медицинской помощи</w:t>
      </w:r>
    </w:p>
    <w:p w:rsidR="008C4F87" w:rsidRPr="00D47B8C" w:rsidRDefault="008C4F87" w:rsidP="008C4F87">
      <w:pPr>
        <w:spacing w:after="0" w:line="240" w:lineRule="auto"/>
        <w:ind w:firstLine="567"/>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50"/>
        <w:gridCol w:w="993"/>
        <w:gridCol w:w="992"/>
        <w:gridCol w:w="992"/>
        <w:gridCol w:w="992"/>
        <w:gridCol w:w="993"/>
        <w:gridCol w:w="992"/>
      </w:tblGrid>
      <w:tr w:rsidR="00E77288" w:rsidRPr="00484429" w:rsidTr="003C33D8">
        <w:trPr>
          <w:trHeight w:val="350"/>
        </w:trPr>
        <w:tc>
          <w:tcPr>
            <w:tcW w:w="9464" w:type="dxa"/>
            <w:gridSpan w:val="8"/>
            <w:vAlign w:val="center"/>
          </w:tcPr>
          <w:p w:rsidR="00E77288" w:rsidRPr="00484429" w:rsidRDefault="008957C6" w:rsidP="003C33D8">
            <w:pPr>
              <w:spacing w:after="0" w:line="240" w:lineRule="auto"/>
              <w:jc w:val="center"/>
              <w:rPr>
                <w:rFonts w:ascii="Times New Roman" w:hAnsi="Times New Roman"/>
                <w:sz w:val="20"/>
                <w:szCs w:val="20"/>
              </w:rPr>
            </w:pPr>
            <w:r>
              <w:rPr>
                <w:rFonts w:ascii="Times New Roman" w:hAnsi="Times New Roman"/>
                <w:sz w:val="20"/>
                <w:szCs w:val="20"/>
                <w:lang w:val="en-US"/>
              </w:rPr>
              <w:t>I</w:t>
            </w:r>
            <w:r w:rsidR="00E77288" w:rsidRPr="00484429">
              <w:rPr>
                <w:rFonts w:ascii="Times New Roman" w:hAnsi="Times New Roman"/>
                <w:sz w:val="20"/>
                <w:szCs w:val="20"/>
              </w:rPr>
              <w:t>. За счет средств областного бюджета</w:t>
            </w:r>
          </w:p>
        </w:tc>
      </w:tr>
      <w:tr w:rsidR="003C33D8" w:rsidRPr="00484429" w:rsidTr="003C33D8">
        <w:tc>
          <w:tcPr>
            <w:tcW w:w="2660" w:type="dxa"/>
            <w:vMerge w:val="restart"/>
          </w:tcPr>
          <w:p w:rsidR="007D51EC" w:rsidRPr="00C86A52" w:rsidRDefault="007D51EC" w:rsidP="003C33D8">
            <w:pPr>
              <w:spacing w:after="0" w:line="240" w:lineRule="auto"/>
              <w:jc w:val="center"/>
              <w:rPr>
                <w:rFonts w:ascii="Times New Roman" w:hAnsi="Times New Roman"/>
                <w:sz w:val="20"/>
                <w:szCs w:val="20"/>
                <w:vertAlign w:val="superscript"/>
              </w:rPr>
            </w:pPr>
            <w:r w:rsidRPr="00484429">
              <w:rPr>
                <w:rFonts w:ascii="Times New Roman" w:hAnsi="Times New Roman"/>
                <w:sz w:val="20"/>
                <w:szCs w:val="20"/>
                <w:lang w:eastAsia="ru-RU"/>
              </w:rPr>
              <w:t>Виды и условия оказания медицинской помощи</w:t>
            </w:r>
            <w:r w:rsidR="00C86A52">
              <w:rPr>
                <w:rFonts w:ascii="Times New Roman" w:hAnsi="Times New Roman"/>
                <w:sz w:val="20"/>
                <w:szCs w:val="20"/>
                <w:vertAlign w:val="superscript"/>
                <w:lang w:eastAsia="ru-RU"/>
              </w:rPr>
              <w:t>1</w:t>
            </w:r>
          </w:p>
        </w:tc>
        <w:tc>
          <w:tcPr>
            <w:tcW w:w="850" w:type="dxa"/>
            <w:vMerge w:val="restart"/>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Единица измере-ния   на</w:t>
            </w:r>
          </w:p>
          <w:p w:rsidR="007D51EC" w:rsidRPr="00484429" w:rsidRDefault="007D51EC" w:rsidP="003C33D8">
            <w:pPr>
              <w:ind w:left="-108" w:right="-108"/>
              <w:jc w:val="center"/>
              <w:rPr>
                <w:rFonts w:ascii="Times New Roman" w:hAnsi="Times New Roman"/>
                <w:sz w:val="20"/>
                <w:szCs w:val="20"/>
              </w:rPr>
            </w:pPr>
            <w:r w:rsidRPr="00484429">
              <w:rPr>
                <w:rFonts w:ascii="Times New Roman" w:hAnsi="Times New Roman"/>
                <w:sz w:val="20"/>
                <w:szCs w:val="20"/>
                <w:lang w:eastAsia="ru-RU"/>
              </w:rPr>
              <w:t>1 жителя</w:t>
            </w:r>
          </w:p>
        </w:tc>
        <w:tc>
          <w:tcPr>
            <w:tcW w:w="1985" w:type="dxa"/>
            <w:gridSpan w:val="2"/>
            <w:vAlign w:val="center"/>
          </w:tcPr>
          <w:p w:rsidR="007D51EC" w:rsidRPr="00484429" w:rsidRDefault="007D51EC" w:rsidP="003C33D8">
            <w:pPr>
              <w:spacing w:after="0" w:line="240" w:lineRule="auto"/>
              <w:jc w:val="center"/>
              <w:rPr>
                <w:rFonts w:ascii="Times New Roman" w:hAnsi="Times New Roman"/>
                <w:sz w:val="20"/>
                <w:szCs w:val="20"/>
                <w:lang w:eastAsia="ru-RU"/>
              </w:rPr>
            </w:pPr>
            <w:r w:rsidRPr="00484429">
              <w:rPr>
                <w:rFonts w:ascii="Times New Roman" w:hAnsi="Times New Roman"/>
                <w:sz w:val="20"/>
                <w:szCs w:val="20"/>
                <w:lang w:eastAsia="ru-RU"/>
              </w:rPr>
              <w:t>2022 год</w:t>
            </w:r>
          </w:p>
        </w:tc>
        <w:tc>
          <w:tcPr>
            <w:tcW w:w="1984" w:type="dxa"/>
            <w:gridSpan w:val="2"/>
            <w:vAlign w:val="center"/>
          </w:tcPr>
          <w:p w:rsidR="007D51EC" w:rsidRPr="00484429" w:rsidRDefault="007D51EC" w:rsidP="003C33D8">
            <w:pPr>
              <w:spacing w:after="0" w:line="240" w:lineRule="auto"/>
              <w:jc w:val="center"/>
              <w:rPr>
                <w:rFonts w:ascii="Times New Roman" w:hAnsi="Times New Roman"/>
                <w:sz w:val="20"/>
                <w:szCs w:val="20"/>
                <w:lang w:eastAsia="ru-RU"/>
              </w:rPr>
            </w:pPr>
            <w:r w:rsidRPr="00484429">
              <w:rPr>
                <w:rFonts w:ascii="Times New Roman" w:hAnsi="Times New Roman"/>
                <w:sz w:val="20"/>
                <w:szCs w:val="20"/>
                <w:lang w:eastAsia="ru-RU"/>
              </w:rPr>
              <w:t>2023 год</w:t>
            </w:r>
          </w:p>
        </w:tc>
        <w:tc>
          <w:tcPr>
            <w:tcW w:w="1985" w:type="dxa"/>
            <w:gridSpan w:val="2"/>
            <w:vAlign w:val="center"/>
          </w:tcPr>
          <w:p w:rsidR="007D51EC" w:rsidRPr="00484429" w:rsidRDefault="007D51EC" w:rsidP="003C33D8">
            <w:pPr>
              <w:spacing w:after="0" w:line="240" w:lineRule="auto"/>
              <w:jc w:val="center"/>
              <w:rPr>
                <w:rFonts w:ascii="Times New Roman" w:hAnsi="Times New Roman"/>
                <w:sz w:val="20"/>
                <w:szCs w:val="20"/>
                <w:lang w:eastAsia="ru-RU"/>
              </w:rPr>
            </w:pPr>
            <w:r w:rsidRPr="00484429">
              <w:rPr>
                <w:rFonts w:ascii="Times New Roman" w:hAnsi="Times New Roman"/>
                <w:sz w:val="20"/>
                <w:szCs w:val="20"/>
                <w:lang w:eastAsia="ru-RU"/>
              </w:rPr>
              <w:t>2024 год</w:t>
            </w:r>
          </w:p>
        </w:tc>
      </w:tr>
      <w:tr w:rsidR="003C33D8" w:rsidRPr="00484429" w:rsidTr="003C33D8">
        <w:tc>
          <w:tcPr>
            <w:tcW w:w="2660" w:type="dxa"/>
            <w:vMerge/>
          </w:tcPr>
          <w:p w:rsidR="007D51EC" w:rsidRPr="00484429" w:rsidRDefault="007D51EC" w:rsidP="003C33D8">
            <w:pPr>
              <w:spacing w:after="0" w:line="240" w:lineRule="auto"/>
              <w:jc w:val="center"/>
              <w:rPr>
                <w:rFonts w:ascii="Times New Roman" w:hAnsi="Times New Roman"/>
                <w:sz w:val="20"/>
                <w:szCs w:val="20"/>
              </w:rPr>
            </w:pPr>
          </w:p>
        </w:tc>
        <w:tc>
          <w:tcPr>
            <w:tcW w:w="850" w:type="dxa"/>
            <w:vMerge/>
            <w:vAlign w:val="center"/>
          </w:tcPr>
          <w:p w:rsidR="007D51EC" w:rsidRPr="00484429" w:rsidRDefault="007D51EC" w:rsidP="003C33D8">
            <w:pPr>
              <w:spacing w:after="0" w:line="240" w:lineRule="auto"/>
              <w:ind w:left="-108" w:right="-108"/>
              <w:jc w:val="center"/>
              <w:rPr>
                <w:rFonts w:ascii="Times New Roman" w:hAnsi="Times New Roman"/>
                <w:sz w:val="20"/>
                <w:szCs w:val="20"/>
              </w:rPr>
            </w:pPr>
          </w:p>
        </w:tc>
        <w:tc>
          <w:tcPr>
            <w:tcW w:w="993" w:type="dxa"/>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Нормати-вы объема меди-цинской помощи</w:t>
            </w:r>
          </w:p>
        </w:tc>
        <w:tc>
          <w:tcPr>
            <w:tcW w:w="992" w:type="dxa"/>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Нормати-вы финан-совых зат-рат на еди-ницу объема медицин-ской помощи, руб.</w:t>
            </w:r>
          </w:p>
        </w:tc>
        <w:tc>
          <w:tcPr>
            <w:tcW w:w="992" w:type="dxa"/>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Нормати-вы объема меди-цинской помощи</w:t>
            </w:r>
          </w:p>
        </w:tc>
        <w:tc>
          <w:tcPr>
            <w:tcW w:w="992" w:type="dxa"/>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Нормати-вы финан-совых зат-рат на еди-ницу объема медицин-ской помощи, руб.</w:t>
            </w:r>
          </w:p>
        </w:tc>
        <w:tc>
          <w:tcPr>
            <w:tcW w:w="993" w:type="dxa"/>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Нормати-вы объема меди-цинской помощи</w:t>
            </w:r>
          </w:p>
        </w:tc>
        <w:tc>
          <w:tcPr>
            <w:tcW w:w="992" w:type="dxa"/>
          </w:tcPr>
          <w:p w:rsidR="007D51EC" w:rsidRPr="00484429" w:rsidRDefault="007D51EC"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Нормати-вы финан-совых зат-рат на еди-ницу объема медицин-ской помощи, руб.</w:t>
            </w:r>
          </w:p>
        </w:tc>
      </w:tr>
      <w:tr w:rsidR="00D47B8C" w:rsidRPr="00484429" w:rsidTr="003C33D8">
        <w:tc>
          <w:tcPr>
            <w:tcW w:w="2660" w:type="dxa"/>
          </w:tcPr>
          <w:p w:rsidR="00D47B8C" w:rsidRPr="00484429" w:rsidRDefault="00D47B8C" w:rsidP="003C33D8">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rsidR="00D47B8C" w:rsidRPr="00484429" w:rsidRDefault="00D47B8C" w:rsidP="003C33D8">
            <w:pPr>
              <w:spacing w:after="0" w:line="240" w:lineRule="auto"/>
              <w:ind w:left="-108" w:right="-108"/>
              <w:jc w:val="center"/>
              <w:rPr>
                <w:rFonts w:ascii="Times New Roman" w:hAnsi="Times New Roman"/>
                <w:sz w:val="20"/>
                <w:szCs w:val="20"/>
              </w:rPr>
            </w:pPr>
            <w:r>
              <w:rPr>
                <w:rFonts w:ascii="Times New Roman" w:hAnsi="Times New Roman"/>
                <w:sz w:val="20"/>
                <w:szCs w:val="20"/>
              </w:rPr>
              <w:t>2</w:t>
            </w:r>
          </w:p>
        </w:tc>
        <w:tc>
          <w:tcPr>
            <w:tcW w:w="993" w:type="dxa"/>
          </w:tcPr>
          <w:p w:rsidR="00D47B8C" w:rsidRPr="00484429" w:rsidRDefault="00D47B8C" w:rsidP="003C33D8">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3</w:t>
            </w:r>
          </w:p>
        </w:tc>
        <w:tc>
          <w:tcPr>
            <w:tcW w:w="992" w:type="dxa"/>
          </w:tcPr>
          <w:p w:rsidR="00D47B8C" w:rsidRPr="00484429" w:rsidRDefault="00D47B8C" w:rsidP="003C33D8">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4</w:t>
            </w:r>
          </w:p>
        </w:tc>
        <w:tc>
          <w:tcPr>
            <w:tcW w:w="992" w:type="dxa"/>
          </w:tcPr>
          <w:p w:rsidR="00D47B8C" w:rsidRPr="00484429" w:rsidRDefault="00D47B8C" w:rsidP="003C33D8">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5</w:t>
            </w:r>
          </w:p>
        </w:tc>
        <w:tc>
          <w:tcPr>
            <w:tcW w:w="992" w:type="dxa"/>
          </w:tcPr>
          <w:p w:rsidR="00D47B8C" w:rsidRPr="00484429" w:rsidRDefault="00D47B8C" w:rsidP="003C33D8">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6</w:t>
            </w:r>
          </w:p>
        </w:tc>
        <w:tc>
          <w:tcPr>
            <w:tcW w:w="993" w:type="dxa"/>
          </w:tcPr>
          <w:p w:rsidR="00D47B8C" w:rsidRPr="00484429" w:rsidRDefault="00D47B8C" w:rsidP="003C33D8">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7</w:t>
            </w:r>
          </w:p>
        </w:tc>
        <w:tc>
          <w:tcPr>
            <w:tcW w:w="992" w:type="dxa"/>
          </w:tcPr>
          <w:p w:rsidR="00D47B8C" w:rsidRPr="00484429" w:rsidRDefault="00D47B8C" w:rsidP="003C33D8">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8</w:t>
            </w:r>
          </w:p>
        </w:tc>
      </w:tr>
      <w:tr w:rsidR="003C33D8" w:rsidRPr="00484429" w:rsidTr="00FB6AA1">
        <w:trPr>
          <w:trHeight w:val="485"/>
        </w:trPr>
        <w:tc>
          <w:tcPr>
            <w:tcW w:w="2660" w:type="dxa"/>
            <w:vAlign w:val="center"/>
          </w:tcPr>
          <w:p w:rsidR="005A5F64" w:rsidRPr="00484429" w:rsidRDefault="005A5F64" w:rsidP="003C33D8">
            <w:pPr>
              <w:spacing w:after="0" w:line="240" w:lineRule="auto"/>
              <w:rPr>
                <w:rFonts w:ascii="Times New Roman" w:hAnsi="Times New Roman"/>
                <w:sz w:val="20"/>
                <w:szCs w:val="20"/>
              </w:rPr>
            </w:pPr>
            <w:r w:rsidRPr="00484429">
              <w:rPr>
                <w:rFonts w:ascii="Times New Roman" w:hAnsi="Times New Roman"/>
                <w:sz w:val="20"/>
                <w:szCs w:val="20"/>
              </w:rPr>
              <w:t>1. Скорая, в том числе ско-рая специализированная, медицинская помощь</w:t>
            </w:r>
          </w:p>
        </w:tc>
        <w:tc>
          <w:tcPr>
            <w:tcW w:w="850" w:type="dxa"/>
            <w:vAlign w:val="center"/>
          </w:tcPr>
          <w:p w:rsidR="005A5F64" w:rsidRPr="00484429" w:rsidRDefault="005A5F64"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вызов</w:t>
            </w:r>
          </w:p>
        </w:tc>
        <w:tc>
          <w:tcPr>
            <w:tcW w:w="993" w:type="dxa"/>
            <w:vAlign w:val="center"/>
          </w:tcPr>
          <w:p w:rsidR="005A5F64" w:rsidRPr="00484429" w:rsidRDefault="004E0AA0" w:rsidP="003C33D8">
            <w:pPr>
              <w:spacing w:after="0" w:line="240" w:lineRule="auto"/>
              <w:jc w:val="center"/>
              <w:rPr>
                <w:rFonts w:ascii="Times New Roman" w:hAnsi="Times New Roman"/>
                <w:sz w:val="20"/>
                <w:szCs w:val="20"/>
              </w:rPr>
            </w:pPr>
            <w:r w:rsidRPr="00484429">
              <w:rPr>
                <w:rFonts w:ascii="Times New Roman" w:hAnsi="Times New Roman"/>
                <w:sz w:val="20"/>
                <w:szCs w:val="20"/>
                <w:lang w:val="en-US"/>
              </w:rPr>
              <w:t>0</w:t>
            </w:r>
            <w:r w:rsidRPr="00484429">
              <w:rPr>
                <w:rFonts w:ascii="Times New Roman" w:hAnsi="Times New Roman"/>
                <w:sz w:val="20"/>
                <w:szCs w:val="20"/>
              </w:rPr>
              <w:t>,021</w:t>
            </w:r>
          </w:p>
        </w:tc>
        <w:tc>
          <w:tcPr>
            <w:tcW w:w="992" w:type="dxa"/>
            <w:vAlign w:val="center"/>
          </w:tcPr>
          <w:p w:rsidR="005A5F64" w:rsidRPr="00A12DFF" w:rsidRDefault="004E0AA0" w:rsidP="00A12DFF">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w:t>
            </w:r>
            <w:r w:rsidR="00A12DFF">
              <w:rPr>
                <w:rFonts w:ascii="Times New Roman" w:hAnsi="Times New Roman"/>
                <w:sz w:val="20"/>
                <w:szCs w:val="20"/>
                <w:lang w:eastAsia="ru-RU"/>
              </w:rPr>
              <w:t> 620,0</w:t>
            </w:r>
          </w:p>
        </w:tc>
        <w:tc>
          <w:tcPr>
            <w:tcW w:w="992" w:type="dxa"/>
            <w:vAlign w:val="center"/>
          </w:tcPr>
          <w:p w:rsidR="005A5F64" w:rsidRPr="00484429" w:rsidRDefault="004E0AA0" w:rsidP="003C33D8">
            <w:pPr>
              <w:spacing w:after="0" w:line="240" w:lineRule="auto"/>
              <w:jc w:val="center"/>
              <w:rPr>
                <w:rFonts w:ascii="Times New Roman" w:hAnsi="Times New Roman"/>
                <w:sz w:val="20"/>
                <w:szCs w:val="20"/>
              </w:rPr>
            </w:pPr>
            <w:r w:rsidRPr="00484429">
              <w:rPr>
                <w:rFonts w:ascii="Times New Roman" w:hAnsi="Times New Roman"/>
                <w:sz w:val="20"/>
                <w:szCs w:val="20"/>
              </w:rPr>
              <w:t>0,021</w:t>
            </w:r>
          </w:p>
        </w:tc>
        <w:tc>
          <w:tcPr>
            <w:tcW w:w="992" w:type="dxa"/>
            <w:vAlign w:val="center"/>
          </w:tcPr>
          <w:p w:rsidR="005A5F64" w:rsidRPr="00484429" w:rsidRDefault="004E0AA0" w:rsidP="00A12DFF">
            <w:pPr>
              <w:spacing w:after="0" w:line="240" w:lineRule="auto"/>
              <w:jc w:val="center"/>
              <w:rPr>
                <w:rFonts w:ascii="Times New Roman" w:hAnsi="Times New Roman"/>
                <w:sz w:val="20"/>
                <w:szCs w:val="20"/>
              </w:rPr>
            </w:pPr>
            <w:r w:rsidRPr="00484429">
              <w:rPr>
                <w:rFonts w:ascii="Times New Roman" w:hAnsi="Times New Roman"/>
                <w:sz w:val="20"/>
                <w:szCs w:val="20"/>
                <w:lang w:eastAsia="ru-RU"/>
              </w:rPr>
              <w:t>2</w:t>
            </w:r>
            <w:r w:rsidR="00A12DFF">
              <w:rPr>
                <w:rFonts w:ascii="Times New Roman" w:hAnsi="Times New Roman"/>
                <w:sz w:val="20"/>
                <w:szCs w:val="20"/>
                <w:lang w:eastAsia="ru-RU"/>
              </w:rPr>
              <w:t> 790,3</w:t>
            </w:r>
          </w:p>
        </w:tc>
        <w:tc>
          <w:tcPr>
            <w:tcW w:w="993" w:type="dxa"/>
            <w:vAlign w:val="center"/>
          </w:tcPr>
          <w:p w:rsidR="005A5F64" w:rsidRPr="00484429" w:rsidRDefault="004E0AA0" w:rsidP="003C33D8">
            <w:pPr>
              <w:spacing w:after="0" w:line="240" w:lineRule="auto"/>
              <w:jc w:val="center"/>
              <w:rPr>
                <w:rFonts w:ascii="Times New Roman" w:hAnsi="Times New Roman"/>
                <w:sz w:val="20"/>
                <w:szCs w:val="20"/>
              </w:rPr>
            </w:pPr>
            <w:r w:rsidRPr="00484429">
              <w:rPr>
                <w:rFonts w:ascii="Times New Roman" w:hAnsi="Times New Roman"/>
                <w:sz w:val="20"/>
                <w:szCs w:val="20"/>
              </w:rPr>
              <w:t>0,021</w:t>
            </w:r>
          </w:p>
        </w:tc>
        <w:tc>
          <w:tcPr>
            <w:tcW w:w="992" w:type="dxa"/>
            <w:vAlign w:val="center"/>
          </w:tcPr>
          <w:p w:rsidR="005A5F64" w:rsidRPr="00484429" w:rsidRDefault="004E0AA0" w:rsidP="00A12DFF">
            <w:pPr>
              <w:spacing w:after="0" w:line="240" w:lineRule="auto"/>
              <w:jc w:val="center"/>
              <w:rPr>
                <w:rFonts w:ascii="Times New Roman" w:hAnsi="Times New Roman"/>
                <w:sz w:val="20"/>
                <w:szCs w:val="20"/>
                <w:lang w:val="en-US"/>
              </w:rPr>
            </w:pPr>
            <w:r w:rsidRPr="00484429">
              <w:rPr>
                <w:rFonts w:ascii="Times New Roman" w:hAnsi="Times New Roman"/>
                <w:sz w:val="20"/>
                <w:szCs w:val="20"/>
                <w:lang w:eastAsia="ru-RU"/>
              </w:rPr>
              <w:t>2</w:t>
            </w:r>
            <w:r w:rsidR="00A12DFF">
              <w:rPr>
                <w:rFonts w:ascii="Times New Roman" w:hAnsi="Times New Roman"/>
                <w:sz w:val="20"/>
                <w:szCs w:val="20"/>
                <w:lang w:eastAsia="ru-RU"/>
              </w:rPr>
              <w:t> 901,9</w:t>
            </w:r>
          </w:p>
        </w:tc>
      </w:tr>
      <w:tr w:rsidR="00014685" w:rsidRPr="00484429" w:rsidTr="000B1649">
        <w:trPr>
          <w:trHeight w:val="651"/>
        </w:trPr>
        <w:tc>
          <w:tcPr>
            <w:tcW w:w="2660" w:type="dxa"/>
            <w:vAlign w:val="center"/>
          </w:tcPr>
          <w:p w:rsidR="00014685" w:rsidRPr="00484429" w:rsidRDefault="00014685" w:rsidP="000B1649">
            <w:pPr>
              <w:spacing w:after="0" w:line="240" w:lineRule="auto"/>
              <w:rPr>
                <w:rFonts w:ascii="Times New Roman" w:hAnsi="Times New Roman"/>
                <w:sz w:val="20"/>
                <w:szCs w:val="20"/>
              </w:rPr>
            </w:pPr>
            <w:r w:rsidRPr="00484429">
              <w:rPr>
                <w:rFonts w:ascii="Times New Roman" w:hAnsi="Times New Roman"/>
                <w:sz w:val="20"/>
                <w:szCs w:val="20"/>
              </w:rPr>
              <w:t>2. Первичная медико-сани</w:t>
            </w:r>
            <w:r w:rsidR="000B1649">
              <w:rPr>
                <w:rFonts w:ascii="Times New Roman" w:hAnsi="Times New Roman"/>
                <w:sz w:val="20"/>
                <w:szCs w:val="20"/>
              </w:rPr>
              <w:t>-</w:t>
            </w:r>
            <w:r w:rsidRPr="00484429">
              <w:rPr>
                <w:rFonts w:ascii="Times New Roman" w:hAnsi="Times New Roman"/>
                <w:sz w:val="20"/>
                <w:szCs w:val="20"/>
              </w:rPr>
              <w:t>тарная помощь</w:t>
            </w:r>
          </w:p>
        </w:tc>
        <w:tc>
          <w:tcPr>
            <w:tcW w:w="850" w:type="dxa"/>
            <w:vAlign w:val="center"/>
          </w:tcPr>
          <w:p w:rsidR="00014685" w:rsidRPr="00484429" w:rsidRDefault="00014685" w:rsidP="003C33D8">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3" w:type="dxa"/>
            <w:vAlign w:val="center"/>
          </w:tcPr>
          <w:p w:rsidR="00014685" w:rsidRPr="00484429" w:rsidRDefault="00014685"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014685" w:rsidRPr="00484429" w:rsidRDefault="00014685"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014685" w:rsidRPr="00484429" w:rsidRDefault="00014685"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014685" w:rsidRPr="00484429" w:rsidRDefault="00014685"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3" w:type="dxa"/>
            <w:vAlign w:val="center"/>
          </w:tcPr>
          <w:p w:rsidR="00014685" w:rsidRPr="00484429" w:rsidRDefault="00014685"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014685" w:rsidRPr="00484429" w:rsidRDefault="00014685"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r>
      <w:tr w:rsidR="00FB6AA1" w:rsidRPr="00484429" w:rsidTr="00FA09F6">
        <w:trPr>
          <w:trHeight w:val="173"/>
        </w:trPr>
        <w:tc>
          <w:tcPr>
            <w:tcW w:w="2660" w:type="dxa"/>
          </w:tcPr>
          <w:p w:rsidR="00FB6AA1" w:rsidRPr="00484429" w:rsidRDefault="00FB6AA1" w:rsidP="00FA09F6">
            <w:pPr>
              <w:spacing w:after="0" w:line="240" w:lineRule="auto"/>
              <w:jc w:val="center"/>
              <w:rPr>
                <w:rFonts w:ascii="Times New Roman" w:hAnsi="Times New Roman"/>
                <w:sz w:val="20"/>
                <w:szCs w:val="20"/>
              </w:rPr>
            </w:pPr>
            <w:r>
              <w:rPr>
                <w:rFonts w:ascii="Times New Roman" w:hAnsi="Times New Roman"/>
                <w:sz w:val="20"/>
                <w:szCs w:val="20"/>
              </w:rPr>
              <w:lastRenderedPageBreak/>
              <w:t>1</w:t>
            </w:r>
          </w:p>
        </w:tc>
        <w:tc>
          <w:tcPr>
            <w:tcW w:w="850" w:type="dxa"/>
            <w:vAlign w:val="center"/>
          </w:tcPr>
          <w:p w:rsidR="00FB6AA1" w:rsidRPr="00484429" w:rsidRDefault="00FB6AA1" w:rsidP="00FA09F6">
            <w:pPr>
              <w:spacing w:after="0" w:line="240" w:lineRule="auto"/>
              <w:ind w:left="-108" w:right="-108"/>
              <w:jc w:val="center"/>
              <w:rPr>
                <w:rFonts w:ascii="Times New Roman" w:hAnsi="Times New Roman"/>
                <w:sz w:val="20"/>
                <w:szCs w:val="20"/>
              </w:rPr>
            </w:pPr>
            <w:r>
              <w:rPr>
                <w:rFonts w:ascii="Times New Roman" w:hAnsi="Times New Roman"/>
                <w:sz w:val="20"/>
                <w:szCs w:val="20"/>
              </w:rPr>
              <w:t>2</w:t>
            </w:r>
          </w:p>
        </w:tc>
        <w:tc>
          <w:tcPr>
            <w:tcW w:w="993" w:type="dxa"/>
          </w:tcPr>
          <w:p w:rsidR="00FB6AA1" w:rsidRPr="00484429" w:rsidRDefault="00FB6AA1" w:rsidP="00FA09F6">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3</w:t>
            </w:r>
          </w:p>
        </w:tc>
        <w:tc>
          <w:tcPr>
            <w:tcW w:w="992" w:type="dxa"/>
          </w:tcPr>
          <w:p w:rsidR="00FB6AA1" w:rsidRPr="00484429" w:rsidRDefault="00FB6AA1" w:rsidP="00FA09F6">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4</w:t>
            </w:r>
          </w:p>
        </w:tc>
        <w:tc>
          <w:tcPr>
            <w:tcW w:w="992" w:type="dxa"/>
          </w:tcPr>
          <w:p w:rsidR="00FB6AA1" w:rsidRPr="00484429" w:rsidRDefault="00FB6AA1" w:rsidP="00FA09F6">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5</w:t>
            </w:r>
          </w:p>
        </w:tc>
        <w:tc>
          <w:tcPr>
            <w:tcW w:w="992" w:type="dxa"/>
          </w:tcPr>
          <w:p w:rsidR="00FB6AA1" w:rsidRPr="00484429" w:rsidRDefault="00FB6AA1" w:rsidP="00FA09F6">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6</w:t>
            </w:r>
          </w:p>
        </w:tc>
        <w:tc>
          <w:tcPr>
            <w:tcW w:w="993" w:type="dxa"/>
          </w:tcPr>
          <w:p w:rsidR="00FB6AA1" w:rsidRPr="00484429" w:rsidRDefault="00FB6AA1" w:rsidP="00FA09F6">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7</w:t>
            </w:r>
          </w:p>
        </w:tc>
        <w:tc>
          <w:tcPr>
            <w:tcW w:w="992" w:type="dxa"/>
          </w:tcPr>
          <w:p w:rsidR="00FB6AA1" w:rsidRPr="00484429" w:rsidRDefault="00FB6AA1" w:rsidP="00FA09F6">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8</w:t>
            </w:r>
          </w:p>
        </w:tc>
      </w:tr>
      <w:tr w:rsidR="00FB6AA1" w:rsidRPr="00484429" w:rsidTr="003C33D8">
        <w:tc>
          <w:tcPr>
            <w:tcW w:w="2660" w:type="dxa"/>
            <w:vAlign w:val="center"/>
          </w:tcPr>
          <w:p w:rsidR="00FB6AA1" w:rsidRPr="00484429" w:rsidRDefault="00FB6AA1" w:rsidP="00D47B8C">
            <w:pPr>
              <w:spacing w:after="0" w:line="240" w:lineRule="auto"/>
              <w:rPr>
                <w:rFonts w:ascii="Times New Roman" w:hAnsi="Times New Roman"/>
                <w:sz w:val="20"/>
                <w:szCs w:val="20"/>
              </w:rPr>
            </w:pPr>
            <w:r w:rsidRPr="00484429">
              <w:rPr>
                <w:rFonts w:ascii="Times New Roman" w:hAnsi="Times New Roman"/>
                <w:sz w:val="20"/>
                <w:szCs w:val="20"/>
              </w:rPr>
              <w:t>2.1. В амбулаторных условиях</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3"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3"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r>
      <w:tr w:rsidR="00FB6AA1" w:rsidRPr="00484429" w:rsidTr="003C33D8">
        <w:tc>
          <w:tcPr>
            <w:tcW w:w="2660" w:type="dxa"/>
            <w:vAlign w:val="center"/>
          </w:tcPr>
          <w:p w:rsidR="00FB6AA1" w:rsidRPr="00C86A52" w:rsidRDefault="00FB6AA1" w:rsidP="00D47B8C">
            <w:pPr>
              <w:spacing w:after="0" w:line="240" w:lineRule="auto"/>
              <w:rPr>
                <w:rFonts w:ascii="Times New Roman" w:hAnsi="Times New Roman"/>
                <w:sz w:val="20"/>
                <w:szCs w:val="20"/>
                <w:vertAlign w:val="superscript"/>
              </w:rPr>
            </w:pPr>
            <w:r w:rsidRPr="00484429">
              <w:rPr>
                <w:rFonts w:ascii="Times New Roman" w:hAnsi="Times New Roman"/>
                <w:sz w:val="20"/>
                <w:szCs w:val="20"/>
              </w:rPr>
              <w:t xml:space="preserve">2.1.1. </w:t>
            </w:r>
            <w:r>
              <w:rPr>
                <w:rFonts w:ascii="Times New Roman" w:hAnsi="Times New Roman"/>
                <w:sz w:val="20"/>
                <w:szCs w:val="20"/>
              </w:rPr>
              <w:t>С</w:t>
            </w:r>
            <w:r w:rsidRPr="00484429">
              <w:rPr>
                <w:rFonts w:ascii="Times New Roman" w:hAnsi="Times New Roman"/>
                <w:sz w:val="20"/>
                <w:szCs w:val="20"/>
              </w:rPr>
              <w:t xml:space="preserve"> профилактической и иными целями</w:t>
            </w:r>
            <w:r>
              <w:rPr>
                <w:rFonts w:ascii="Times New Roman" w:hAnsi="Times New Roman"/>
                <w:sz w:val="20"/>
                <w:szCs w:val="20"/>
                <w:vertAlign w:val="superscript"/>
              </w:rPr>
              <w:t>2</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посеще-ние</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0,73</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493,1</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0,73</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512,8</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0,73</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533,3</w:t>
            </w:r>
          </w:p>
        </w:tc>
      </w:tr>
      <w:tr w:rsidR="00FB6AA1" w:rsidRPr="00484429" w:rsidTr="003C33D8">
        <w:tc>
          <w:tcPr>
            <w:tcW w:w="2660" w:type="dxa"/>
            <w:vAlign w:val="center"/>
          </w:tcPr>
          <w:p w:rsidR="00FB6AA1" w:rsidRPr="00484429" w:rsidRDefault="00FB6AA1" w:rsidP="00D47B8C">
            <w:pPr>
              <w:spacing w:after="0" w:line="240" w:lineRule="auto"/>
              <w:rPr>
                <w:rFonts w:ascii="Times New Roman" w:hAnsi="Times New Roman"/>
                <w:sz w:val="20"/>
                <w:szCs w:val="20"/>
              </w:rPr>
            </w:pPr>
            <w:r w:rsidRPr="00484429">
              <w:rPr>
                <w:rFonts w:ascii="Times New Roman" w:hAnsi="Times New Roman"/>
                <w:sz w:val="20"/>
                <w:szCs w:val="20"/>
              </w:rPr>
              <w:t xml:space="preserve">2.1.2. </w:t>
            </w:r>
            <w:r>
              <w:rPr>
                <w:rFonts w:ascii="Times New Roman" w:hAnsi="Times New Roman"/>
                <w:sz w:val="20"/>
                <w:szCs w:val="20"/>
              </w:rPr>
              <w:t>В</w:t>
            </w:r>
            <w:r w:rsidRPr="00484429">
              <w:rPr>
                <w:rFonts w:ascii="Times New Roman" w:hAnsi="Times New Roman"/>
                <w:sz w:val="20"/>
                <w:szCs w:val="20"/>
              </w:rPr>
              <w:t xml:space="preserve"> связи с </w:t>
            </w:r>
            <w:r>
              <w:rPr>
                <w:rFonts w:ascii="Times New Roman" w:hAnsi="Times New Roman"/>
                <w:sz w:val="20"/>
                <w:szCs w:val="20"/>
              </w:rPr>
              <w:t>заболевани-</w:t>
            </w:r>
            <w:r w:rsidRPr="00484429">
              <w:rPr>
                <w:rFonts w:ascii="Times New Roman" w:hAnsi="Times New Roman"/>
                <w:sz w:val="20"/>
                <w:szCs w:val="20"/>
              </w:rPr>
              <w:t>ями</w:t>
            </w:r>
            <w:r>
              <w:rPr>
                <w:rFonts w:ascii="Times New Roman" w:hAnsi="Times New Roman"/>
                <w:sz w:val="20"/>
                <w:szCs w:val="20"/>
                <w:vertAlign w:val="superscript"/>
              </w:rPr>
              <w:t>3</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обраще-ние</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0,144</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1429,9</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0,144</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1487,1</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0,144</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1546,6</w:t>
            </w:r>
          </w:p>
        </w:tc>
      </w:tr>
      <w:tr w:rsidR="00FB6AA1" w:rsidRPr="00484429" w:rsidTr="003C33D8">
        <w:tc>
          <w:tcPr>
            <w:tcW w:w="2660" w:type="dxa"/>
            <w:vAlign w:val="center"/>
          </w:tcPr>
          <w:p w:rsidR="00FB6AA1" w:rsidRPr="00014685" w:rsidRDefault="00FB6AA1" w:rsidP="00EB4D73">
            <w:pPr>
              <w:spacing w:after="0" w:line="240" w:lineRule="auto"/>
              <w:rPr>
                <w:rFonts w:ascii="Times New Roman" w:hAnsi="Times New Roman"/>
                <w:sz w:val="20"/>
                <w:szCs w:val="20"/>
              </w:rPr>
            </w:pPr>
            <w:r w:rsidRPr="00014685">
              <w:rPr>
                <w:rFonts w:ascii="Times New Roman" w:hAnsi="Times New Roman"/>
                <w:sz w:val="20"/>
                <w:szCs w:val="20"/>
              </w:rPr>
              <w:t>3. В условиях дневных ста</w:t>
            </w:r>
            <w:r>
              <w:rPr>
                <w:rFonts w:ascii="Times New Roman" w:hAnsi="Times New Roman"/>
                <w:sz w:val="20"/>
                <w:szCs w:val="20"/>
              </w:rPr>
              <w:t>-</w:t>
            </w:r>
            <w:r w:rsidRPr="00014685">
              <w:rPr>
                <w:rFonts w:ascii="Times New Roman" w:hAnsi="Times New Roman"/>
                <w:sz w:val="20"/>
                <w:szCs w:val="20"/>
              </w:rPr>
              <w:t xml:space="preserve">ционаров </w:t>
            </w:r>
            <w:r w:rsidRPr="00014685">
              <w:rPr>
                <w:rFonts w:ascii="Times New Roman" w:hAnsi="Times New Roman"/>
                <w:bCs/>
                <w:sz w:val="20"/>
                <w:szCs w:val="20"/>
              </w:rPr>
              <w:t>(первичная меди</w:t>
            </w:r>
            <w:r>
              <w:rPr>
                <w:rFonts w:ascii="Times New Roman" w:hAnsi="Times New Roman"/>
                <w:bCs/>
                <w:sz w:val="20"/>
                <w:szCs w:val="20"/>
              </w:rPr>
              <w:t>-</w:t>
            </w:r>
            <w:r w:rsidRPr="00014685">
              <w:rPr>
                <w:rFonts w:ascii="Times New Roman" w:hAnsi="Times New Roman"/>
                <w:bCs/>
                <w:sz w:val="20"/>
                <w:szCs w:val="20"/>
              </w:rPr>
              <w:t>ко-санитарная помощь, спе</w:t>
            </w:r>
            <w:r>
              <w:rPr>
                <w:rFonts w:ascii="Times New Roman" w:hAnsi="Times New Roman"/>
                <w:bCs/>
                <w:sz w:val="20"/>
                <w:szCs w:val="20"/>
              </w:rPr>
              <w:t>-</w:t>
            </w:r>
            <w:r w:rsidRPr="00014685">
              <w:rPr>
                <w:rFonts w:ascii="Times New Roman" w:hAnsi="Times New Roman"/>
                <w:bCs/>
                <w:sz w:val="20"/>
                <w:szCs w:val="20"/>
              </w:rPr>
              <w:t>циализированная медицинс</w:t>
            </w:r>
            <w:r>
              <w:rPr>
                <w:rFonts w:ascii="Times New Roman" w:hAnsi="Times New Roman"/>
                <w:bCs/>
                <w:sz w:val="20"/>
                <w:szCs w:val="20"/>
              </w:rPr>
              <w:t>-</w:t>
            </w:r>
            <w:r w:rsidRPr="00014685">
              <w:rPr>
                <w:rFonts w:ascii="Times New Roman" w:hAnsi="Times New Roman"/>
                <w:bCs/>
                <w:sz w:val="20"/>
                <w:szCs w:val="20"/>
              </w:rPr>
              <w:t>кая помощь)</w:t>
            </w:r>
            <w:r w:rsidRPr="00014685">
              <w:rPr>
                <w:rFonts w:ascii="Times New Roman" w:hAnsi="Times New Roman"/>
                <w:sz w:val="20"/>
                <w:szCs w:val="20"/>
                <w:vertAlign w:val="superscript"/>
              </w:rPr>
              <w:t>4</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vAlign w:val="center"/>
          </w:tcPr>
          <w:p w:rsidR="00FB6AA1" w:rsidRPr="00A1147F" w:rsidRDefault="00FB6AA1" w:rsidP="00014685">
            <w:pPr>
              <w:spacing w:after="0" w:line="240" w:lineRule="auto"/>
              <w:ind w:left="-108" w:right="-108"/>
              <w:jc w:val="center"/>
              <w:rPr>
                <w:rFonts w:ascii="Times New Roman" w:hAnsi="Times New Roman"/>
                <w:sz w:val="20"/>
                <w:szCs w:val="20"/>
                <w:lang w:eastAsia="ru-RU"/>
              </w:rPr>
            </w:pPr>
            <w:r w:rsidRPr="00A1147F">
              <w:rPr>
                <w:rFonts w:ascii="Times New Roman" w:hAnsi="Times New Roman"/>
                <w:sz w:val="20"/>
                <w:szCs w:val="20"/>
                <w:lang w:eastAsia="ru-RU"/>
              </w:rPr>
              <w:t>0,004</w:t>
            </w:r>
          </w:p>
        </w:tc>
        <w:tc>
          <w:tcPr>
            <w:tcW w:w="992" w:type="dxa"/>
            <w:vAlign w:val="center"/>
          </w:tcPr>
          <w:p w:rsidR="00FB6AA1" w:rsidRPr="00A1147F" w:rsidRDefault="00FB6AA1" w:rsidP="003C33D8">
            <w:pPr>
              <w:spacing w:after="0" w:line="240" w:lineRule="auto"/>
              <w:ind w:left="-108" w:right="-108"/>
              <w:jc w:val="center"/>
              <w:rPr>
                <w:rFonts w:ascii="Times New Roman" w:hAnsi="Times New Roman"/>
                <w:sz w:val="20"/>
                <w:szCs w:val="20"/>
                <w:lang w:eastAsia="ru-RU"/>
              </w:rPr>
            </w:pPr>
            <w:r w:rsidRPr="00A1147F">
              <w:rPr>
                <w:rFonts w:ascii="Times New Roman" w:hAnsi="Times New Roman"/>
                <w:sz w:val="20"/>
                <w:szCs w:val="20"/>
                <w:lang w:eastAsia="ru-RU"/>
              </w:rPr>
              <w:t>14603,9</w:t>
            </w:r>
          </w:p>
        </w:tc>
        <w:tc>
          <w:tcPr>
            <w:tcW w:w="992" w:type="dxa"/>
            <w:vAlign w:val="center"/>
          </w:tcPr>
          <w:p w:rsidR="00FB6AA1" w:rsidRPr="00A1147F" w:rsidRDefault="00FB6AA1" w:rsidP="00014685">
            <w:pPr>
              <w:spacing w:after="0" w:line="240" w:lineRule="auto"/>
              <w:ind w:left="-108" w:right="-108"/>
              <w:jc w:val="center"/>
              <w:rPr>
                <w:rFonts w:ascii="Times New Roman" w:hAnsi="Times New Roman"/>
                <w:sz w:val="20"/>
                <w:szCs w:val="20"/>
                <w:lang w:eastAsia="ru-RU"/>
              </w:rPr>
            </w:pPr>
            <w:r w:rsidRPr="00A1147F">
              <w:rPr>
                <w:rFonts w:ascii="Times New Roman" w:hAnsi="Times New Roman"/>
                <w:sz w:val="20"/>
                <w:szCs w:val="20"/>
                <w:lang w:eastAsia="ru-RU"/>
              </w:rPr>
              <w:t>0,004</w:t>
            </w:r>
          </w:p>
        </w:tc>
        <w:tc>
          <w:tcPr>
            <w:tcW w:w="992" w:type="dxa"/>
            <w:vAlign w:val="center"/>
          </w:tcPr>
          <w:p w:rsidR="00FB6AA1" w:rsidRPr="00A1147F" w:rsidRDefault="00FB6AA1" w:rsidP="003C33D8">
            <w:pPr>
              <w:spacing w:after="0" w:line="240" w:lineRule="auto"/>
              <w:ind w:left="-108" w:right="-108"/>
              <w:jc w:val="center"/>
              <w:rPr>
                <w:rFonts w:ascii="Times New Roman" w:hAnsi="Times New Roman"/>
                <w:sz w:val="20"/>
                <w:szCs w:val="20"/>
                <w:lang w:eastAsia="ru-RU"/>
              </w:rPr>
            </w:pPr>
            <w:r w:rsidRPr="00A1147F">
              <w:rPr>
                <w:rFonts w:ascii="Times New Roman" w:hAnsi="Times New Roman"/>
                <w:sz w:val="20"/>
                <w:szCs w:val="20"/>
                <w:lang w:eastAsia="ru-RU"/>
              </w:rPr>
              <w:t>15188,0</w:t>
            </w:r>
          </w:p>
        </w:tc>
        <w:tc>
          <w:tcPr>
            <w:tcW w:w="993" w:type="dxa"/>
            <w:vAlign w:val="center"/>
          </w:tcPr>
          <w:p w:rsidR="00FB6AA1" w:rsidRPr="00A1147F" w:rsidRDefault="00FB6AA1" w:rsidP="00014685">
            <w:pPr>
              <w:spacing w:after="0" w:line="240" w:lineRule="auto"/>
              <w:ind w:left="-108" w:right="-108"/>
              <w:jc w:val="center"/>
              <w:rPr>
                <w:rFonts w:ascii="Times New Roman" w:hAnsi="Times New Roman"/>
                <w:sz w:val="20"/>
                <w:szCs w:val="20"/>
                <w:lang w:eastAsia="ru-RU"/>
              </w:rPr>
            </w:pPr>
            <w:r w:rsidRPr="00A1147F">
              <w:rPr>
                <w:rFonts w:ascii="Times New Roman" w:hAnsi="Times New Roman"/>
                <w:sz w:val="20"/>
                <w:szCs w:val="20"/>
                <w:lang w:eastAsia="ru-RU"/>
              </w:rPr>
              <w:t>0,004</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15795,6</w:t>
            </w:r>
          </w:p>
        </w:tc>
      </w:tr>
      <w:tr w:rsidR="00FB6AA1" w:rsidRPr="00484429" w:rsidTr="004F1A88">
        <w:trPr>
          <w:trHeight w:val="971"/>
        </w:trPr>
        <w:tc>
          <w:tcPr>
            <w:tcW w:w="2660" w:type="dxa"/>
            <w:vAlign w:val="center"/>
          </w:tcPr>
          <w:p w:rsidR="00FB6AA1" w:rsidRPr="00484429" w:rsidRDefault="00FB6AA1" w:rsidP="00014685">
            <w:pPr>
              <w:spacing w:after="0" w:line="240" w:lineRule="auto"/>
              <w:ind w:right="-108"/>
              <w:rPr>
                <w:rFonts w:ascii="Times New Roman" w:hAnsi="Times New Roman"/>
                <w:sz w:val="20"/>
                <w:szCs w:val="20"/>
              </w:rPr>
            </w:pPr>
            <w:r>
              <w:rPr>
                <w:rFonts w:ascii="Times New Roman" w:hAnsi="Times New Roman"/>
                <w:sz w:val="20"/>
                <w:szCs w:val="20"/>
              </w:rPr>
              <w:t>4</w:t>
            </w:r>
            <w:r w:rsidRPr="00484429">
              <w:rPr>
                <w:rFonts w:ascii="Times New Roman" w:hAnsi="Times New Roman"/>
                <w:sz w:val="20"/>
                <w:szCs w:val="20"/>
              </w:rPr>
              <w:t xml:space="preserve">. Специализированная, в </w:t>
            </w:r>
            <w:r>
              <w:rPr>
                <w:rFonts w:ascii="Times New Roman" w:hAnsi="Times New Roman"/>
                <w:sz w:val="20"/>
                <w:szCs w:val="20"/>
              </w:rPr>
              <w:t>т</w:t>
            </w:r>
            <w:r w:rsidRPr="00484429">
              <w:rPr>
                <w:rFonts w:ascii="Times New Roman" w:hAnsi="Times New Roman"/>
                <w:sz w:val="20"/>
                <w:szCs w:val="20"/>
              </w:rPr>
              <w:t>ом числе вы</w:t>
            </w:r>
            <w:r>
              <w:rPr>
                <w:rFonts w:ascii="Times New Roman" w:hAnsi="Times New Roman"/>
                <w:sz w:val="20"/>
                <w:szCs w:val="20"/>
              </w:rPr>
              <w:t xml:space="preserve">сокотехноло-гичная, медицинская </w:t>
            </w:r>
            <w:r w:rsidRPr="00484429">
              <w:rPr>
                <w:rFonts w:ascii="Times New Roman" w:hAnsi="Times New Roman"/>
                <w:sz w:val="20"/>
                <w:szCs w:val="20"/>
              </w:rPr>
              <w:t>помощь</w:t>
            </w:r>
            <w:r>
              <w:rPr>
                <w:rFonts w:ascii="Times New Roman" w:hAnsi="Times New Roman"/>
                <w:sz w:val="20"/>
                <w:szCs w:val="20"/>
              </w:rPr>
              <w:t xml:space="preserve"> в условиях круглосуточного стационара</w:t>
            </w:r>
          </w:p>
        </w:tc>
        <w:tc>
          <w:tcPr>
            <w:tcW w:w="850"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vAlign w:val="center"/>
          </w:tcPr>
          <w:p w:rsidR="00FB6AA1" w:rsidRPr="00484429" w:rsidRDefault="00FB6AA1" w:rsidP="00303973">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0,0146</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84587,5</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0,0146</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87971,0</w:t>
            </w:r>
          </w:p>
        </w:tc>
        <w:tc>
          <w:tcPr>
            <w:tcW w:w="993" w:type="dxa"/>
            <w:vAlign w:val="center"/>
          </w:tcPr>
          <w:p w:rsidR="00FB6AA1" w:rsidRPr="00484429" w:rsidRDefault="00FB6AA1" w:rsidP="00303973">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0,0146</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91489,8</w:t>
            </w:r>
          </w:p>
        </w:tc>
      </w:tr>
      <w:tr w:rsidR="00FB6AA1" w:rsidRPr="00484429" w:rsidTr="003C33D8">
        <w:tc>
          <w:tcPr>
            <w:tcW w:w="2660" w:type="dxa"/>
            <w:vAlign w:val="center"/>
          </w:tcPr>
          <w:p w:rsidR="00FB6AA1" w:rsidRPr="00484429" w:rsidRDefault="00FB6AA1" w:rsidP="003C33D8">
            <w:pPr>
              <w:spacing w:after="0" w:line="240" w:lineRule="auto"/>
              <w:rPr>
                <w:rFonts w:ascii="Times New Roman" w:hAnsi="Times New Roman"/>
                <w:sz w:val="20"/>
                <w:szCs w:val="20"/>
              </w:rPr>
            </w:pPr>
            <w:r>
              <w:rPr>
                <w:rFonts w:ascii="Times New Roman" w:hAnsi="Times New Roman"/>
                <w:sz w:val="20"/>
                <w:szCs w:val="20"/>
              </w:rPr>
              <w:t>5</w:t>
            </w:r>
            <w:r w:rsidRPr="00484429">
              <w:rPr>
                <w:rFonts w:ascii="Times New Roman" w:hAnsi="Times New Roman"/>
                <w:sz w:val="20"/>
                <w:szCs w:val="20"/>
              </w:rPr>
              <w:t>. Паллиативная медицинс-кая помощь</w:t>
            </w:r>
          </w:p>
        </w:tc>
        <w:tc>
          <w:tcPr>
            <w:tcW w:w="850"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3"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3"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ind w:left="-108" w:right="-108"/>
              <w:jc w:val="center"/>
              <w:rPr>
                <w:rFonts w:ascii="Times New Roman" w:hAnsi="Times New Roman"/>
                <w:sz w:val="20"/>
                <w:szCs w:val="20"/>
              </w:rPr>
            </w:pPr>
            <w:r>
              <w:rPr>
                <w:rFonts w:ascii="Times New Roman" w:hAnsi="Times New Roman"/>
                <w:sz w:val="20"/>
                <w:szCs w:val="20"/>
              </w:rPr>
              <w:t>х</w:t>
            </w:r>
          </w:p>
        </w:tc>
      </w:tr>
      <w:tr w:rsidR="00FB6AA1" w:rsidRPr="00484429" w:rsidTr="003C33D8">
        <w:tc>
          <w:tcPr>
            <w:tcW w:w="2660" w:type="dxa"/>
            <w:vAlign w:val="center"/>
          </w:tcPr>
          <w:p w:rsidR="00FB6AA1" w:rsidRPr="00484429" w:rsidRDefault="00FB6AA1" w:rsidP="003C33D8">
            <w:pPr>
              <w:spacing w:after="0" w:line="240" w:lineRule="auto"/>
              <w:rPr>
                <w:rFonts w:ascii="Times New Roman" w:hAnsi="Times New Roman"/>
                <w:sz w:val="20"/>
                <w:szCs w:val="20"/>
              </w:rPr>
            </w:pPr>
            <w:r>
              <w:rPr>
                <w:rFonts w:ascii="Times New Roman" w:hAnsi="Times New Roman"/>
                <w:sz w:val="20"/>
                <w:szCs w:val="20"/>
              </w:rPr>
              <w:t>5</w:t>
            </w:r>
            <w:r w:rsidRPr="00484429">
              <w:rPr>
                <w:rFonts w:ascii="Times New Roman" w:hAnsi="Times New Roman"/>
                <w:sz w:val="20"/>
                <w:szCs w:val="20"/>
              </w:rPr>
              <w:t>.1. Первичная медицинская помощь, в том числе довра-чебная и врачебная</w:t>
            </w:r>
            <w:r>
              <w:rPr>
                <w:rFonts w:ascii="Times New Roman" w:hAnsi="Times New Roman"/>
                <w:sz w:val="20"/>
                <w:szCs w:val="20"/>
                <w:vertAlign w:val="superscript"/>
              </w:rPr>
              <w:t>5</w:t>
            </w:r>
            <w:r w:rsidRPr="00484429">
              <w:rPr>
                <w:rFonts w:ascii="Times New Roman" w:hAnsi="Times New Roman"/>
                <w:sz w:val="20"/>
                <w:szCs w:val="20"/>
              </w:rPr>
              <w:t xml:space="preserve">, всего, </w:t>
            </w:r>
          </w:p>
          <w:p w:rsidR="00FB6AA1" w:rsidRPr="00484429" w:rsidRDefault="00FB6AA1" w:rsidP="003C33D8">
            <w:pPr>
              <w:spacing w:after="0" w:line="240" w:lineRule="auto"/>
              <w:rPr>
                <w:rFonts w:ascii="Times New Roman" w:hAnsi="Times New Roman"/>
                <w:sz w:val="20"/>
                <w:szCs w:val="20"/>
              </w:rPr>
            </w:pPr>
            <w:r w:rsidRPr="00484429">
              <w:rPr>
                <w:rFonts w:ascii="Times New Roman" w:hAnsi="Times New Roman"/>
                <w:sz w:val="20"/>
                <w:szCs w:val="20"/>
              </w:rPr>
              <w:t>в том числе</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посеще-ние</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0,028</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0,03</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0,03</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r>
      <w:tr w:rsidR="00FB6AA1" w:rsidRPr="00484429" w:rsidTr="003C33D8">
        <w:tc>
          <w:tcPr>
            <w:tcW w:w="2660" w:type="dxa"/>
            <w:vAlign w:val="center"/>
          </w:tcPr>
          <w:p w:rsidR="00FB6AA1" w:rsidRPr="00484429" w:rsidRDefault="00FB6AA1" w:rsidP="00EB4D73">
            <w:pPr>
              <w:spacing w:after="0" w:line="240" w:lineRule="auto"/>
              <w:rPr>
                <w:rFonts w:ascii="Times New Roman" w:hAnsi="Times New Roman"/>
                <w:sz w:val="20"/>
                <w:szCs w:val="20"/>
              </w:rPr>
            </w:pPr>
            <w:r>
              <w:rPr>
                <w:rFonts w:ascii="Times New Roman" w:hAnsi="Times New Roman"/>
                <w:sz w:val="20"/>
                <w:szCs w:val="20"/>
              </w:rPr>
              <w:t xml:space="preserve">посещение по </w:t>
            </w:r>
            <w:r w:rsidRPr="00484429">
              <w:rPr>
                <w:rFonts w:ascii="Times New Roman" w:hAnsi="Times New Roman"/>
                <w:sz w:val="20"/>
                <w:szCs w:val="20"/>
              </w:rPr>
              <w:t>паллиативн</w:t>
            </w:r>
            <w:r>
              <w:rPr>
                <w:rFonts w:ascii="Times New Roman" w:hAnsi="Times New Roman"/>
                <w:sz w:val="20"/>
                <w:szCs w:val="20"/>
              </w:rPr>
              <w:t>ой ме</w:t>
            </w:r>
            <w:r w:rsidRPr="00484429">
              <w:rPr>
                <w:rFonts w:ascii="Times New Roman" w:hAnsi="Times New Roman"/>
                <w:sz w:val="20"/>
                <w:szCs w:val="20"/>
              </w:rPr>
              <w:t>дицинск</w:t>
            </w:r>
            <w:r>
              <w:rPr>
                <w:rFonts w:ascii="Times New Roman" w:hAnsi="Times New Roman"/>
                <w:sz w:val="20"/>
                <w:szCs w:val="20"/>
              </w:rPr>
              <w:t>ой</w:t>
            </w:r>
            <w:r w:rsidRPr="00484429">
              <w:rPr>
                <w:rFonts w:ascii="Times New Roman" w:hAnsi="Times New Roman"/>
                <w:sz w:val="20"/>
                <w:szCs w:val="20"/>
              </w:rPr>
              <w:t xml:space="preserve"> помощи без учета посещений на дому патронажными бригадами</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посеще-ние</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0,0208</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443,2</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0,022</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461,0</w:t>
            </w:r>
          </w:p>
        </w:tc>
        <w:tc>
          <w:tcPr>
            <w:tcW w:w="993"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0,022</w:t>
            </w:r>
          </w:p>
        </w:tc>
        <w:tc>
          <w:tcPr>
            <w:tcW w:w="992" w:type="dxa"/>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479,4</w:t>
            </w:r>
          </w:p>
        </w:tc>
      </w:tr>
      <w:tr w:rsidR="00FB6AA1" w:rsidRPr="00484429" w:rsidTr="00FC6AE3">
        <w:trPr>
          <w:trHeight w:val="490"/>
        </w:trPr>
        <w:tc>
          <w:tcPr>
            <w:tcW w:w="2660" w:type="dxa"/>
            <w:tcBorders>
              <w:bottom w:val="single" w:sz="4" w:space="0" w:color="000000"/>
            </w:tcBorders>
            <w:vAlign w:val="center"/>
          </w:tcPr>
          <w:p w:rsidR="00FB6AA1" w:rsidRPr="00484429" w:rsidRDefault="00FB6AA1" w:rsidP="003C33D8">
            <w:pPr>
              <w:spacing w:after="0" w:line="240" w:lineRule="auto"/>
              <w:rPr>
                <w:rFonts w:ascii="Times New Roman" w:hAnsi="Times New Roman"/>
                <w:sz w:val="20"/>
                <w:szCs w:val="20"/>
              </w:rPr>
            </w:pPr>
            <w:r>
              <w:rPr>
                <w:rFonts w:ascii="Times New Roman" w:hAnsi="Times New Roman"/>
                <w:sz w:val="20"/>
                <w:szCs w:val="20"/>
              </w:rPr>
              <w:t>посещение</w:t>
            </w:r>
            <w:r w:rsidRPr="00484429">
              <w:rPr>
                <w:rFonts w:ascii="Times New Roman" w:hAnsi="Times New Roman"/>
                <w:sz w:val="20"/>
                <w:szCs w:val="20"/>
              </w:rPr>
              <w:t xml:space="preserve"> на дому  выезд</w:t>
            </w:r>
            <w:r>
              <w:rPr>
                <w:rFonts w:ascii="Times New Roman" w:hAnsi="Times New Roman"/>
                <w:sz w:val="20"/>
                <w:szCs w:val="20"/>
              </w:rPr>
              <w:t>-</w:t>
            </w:r>
            <w:r w:rsidRPr="00484429">
              <w:rPr>
                <w:rFonts w:ascii="Times New Roman" w:hAnsi="Times New Roman"/>
                <w:sz w:val="20"/>
                <w:szCs w:val="20"/>
              </w:rPr>
              <w:t>ными патронажными брига</w:t>
            </w:r>
            <w:r>
              <w:rPr>
                <w:rFonts w:ascii="Times New Roman" w:hAnsi="Times New Roman"/>
                <w:sz w:val="20"/>
                <w:szCs w:val="20"/>
              </w:rPr>
              <w:t>-</w:t>
            </w:r>
            <w:r w:rsidRPr="00484429">
              <w:rPr>
                <w:rFonts w:ascii="Times New Roman" w:hAnsi="Times New Roman"/>
                <w:sz w:val="20"/>
                <w:szCs w:val="20"/>
              </w:rPr>
              <w:t>дами</w:t>
            </w:r>
          </w:p>
        </w:tc>
        <w:tc>
          <w:tcPr>
            <w:tcW w:w="850"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посеще-ние</w:t>
            </w:r>
          </w:p>
        </w:tc>
        <w:tc>
          <w:tcPr>
            <w:tcW w:w="993"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0,0072</w:t>
            </w:r>
          </w:p>
        </w:tc>
        <w:tc>
          <w:tcPr>
            <w:tcW w:w="992"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2216,4</w:t>
            </w:r>
          </w:p>
        </w:tc>
        <w:tc>
          <w:tcPr>
            <w:tcW w:w="992"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0,008</w:t>
            </w:r>
          </w:p>
        </w:tc>
        <w:tc>
          <w:tcPr>
            <w:tcW w:w="992"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2305,1</w:t>
            </w:r>
          </w:p>
        </w:tc>
        <w:tc>
          <w:tcPr>
            <w:tcW w:w="993"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0,008</w:t>
            </w:r>
          </w:p>
        </w:tc>
        <w:tc>
          <w:tcPr>
            <w:tcW w:w="992" w:type="dxa"/>
            <w:tcBorders>
              <w:bottom w:val="single" w:sz="4" w:space="0" w:color="000000"/>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2397,3</w:t>
            </w:r>
          </w:p>
        </w:tc>
      </w:tr>
      <w:tr w:rsidR="00FB6AA1" w:rsidRPr="00484429" w:rsidTr="00FC6AE3">
        <w:tc>
          <w:tcPr>
            <w:tcW w:w="2660" w:type="dxa"/>
            <w:tcBorders>
              <w:bottom w:val="single" w:sz="4" w:space="0" w:color="auto"/>
            </w:tcBorders>
            <w:vAlign w:val="center"/>
          </w:tcPr>
          <w:p w:rsidR="00FB6AA1" w:rsidRPr="00484429" w:rsidRDefault="00FB6AA1" w:rsidP="003C33D8">
            <w:pPr>
              <w:spacing w:after="0" w:line="240" w:lineRule="auto"/>
              <w:rPr>
                <w:rFonts w:ascii="Times New Roman" w:hAnsi="Times New Roman"/>
                <w:sz w:val="20"/>
                <w:szCs w:val="20"/>
              </w:rPr>
            </w:pPr>
            <w:r>
              <w:rPr>
                <w:rFonts w:ascii="Times New Roman" w:hAnsi="Times New Roman"/>
                <w:sz w:val="20"/>
                <w:szCs w:val="20"/>
              </w:rPr>
              <w:t>5</w:t>
            </w:r>
            <w:r w:rsidRPr="00484429">
              <w:rPr>
                <w:rFonts w:ascii="Times New Roman" w:hAnsi="Times New Roman"/>
                <w:sz w:val="20"/>
                <w:szCs w:val="20"/>
              </w:rPr>
              <w:t>.2. Паллиативная меди-цинская помощь в стацио-нарных  условиях (включая койки паллиативной меди-цинской помощи и койки сестринского ухода)</w:t>
            </w:r>
          </w:p>
        </w:tc>
        <w:tc>
          <w:tcPr>
            <w:tcW w:w="850"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койко-день</w:t>
            </w:r>
          </w:p>
        </w:tc>
        <w:tc>
          <w:tcPr>
            <w:tcW w:w="993"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0,092</w:t>
            </w:r>
          </w:p>
        </w:tc>
        <w:tc>
          <w:tcPr>
            <w:tcW w:w="992"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2620,6</w:t>
            </w:r>
          </w:p>
        </w:tc>
        <w:tc>
          <w:tcPr>
            <w:tcW w:w="992"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0,092</w:t>
            </w:r>
          </w:p>
        </w:tc>
        <w:tc>
          <w:tcPr>
            <w:tcW w:w="992"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2725,4</w:t>
            </w:r>
          </w:p>
        </w:tc>
        <w:tc>
          <w:tcPr>
            <w:tcW w:w="993"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0,092</w:t>
            </w:r>
          </w:p>
        </w:tc>
        <w:tc>
          <w:tcPr>
            <w:tcW w:w="992" w:type="dxa"/>
            <w:tcBorders>
              <w:bottom w:val="single" w:sz="4" w:space="0" w:color="auto"/>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2834,4</w:t>
            </w:r>
          </w:p>
        </w:tc>
      </w:tr>
      <w:tr w:rsidR="00FB6AA1" w:rsidRPr="00484429" w:rsidTr="00FC6AE3">
        <w:trPr>
          <w:trHeight w:val="85"/>
        </w:trPr>
        <w:tc>
          <w:tcPr>
            <w:tcW w:w="2660" w:type="dxa"/>
            <w:tcBorders>
              <w:top w:val="single" w:sz="4" w:space="0" w:color="auto"/>
              <w:left w:val="nil"/>
              <w:bottom w:val="nil"/>
              <w:right w:val="nil"/>
            </w:tcBorders>
            <w:vAlign w:val="center"/>
          </w:tcPr>
          <w:p w:rsidR="00FB6AA1" w:rsidRPr="00FC6AE3" w:rsidRDefault="00FB6AA1" w:rsidP="003C33D8">
            <w:pPr>
              <w:spacing w:after="0" w:line="240" w:lineRule="auto"/>
              <w:rPr>
                <w:rFonts w:ascii="Times New Roman" w:hAnsi="Times New Roman"/>
                <w:sz w:val="10"/>
                <w:szCs w:val="10"/>
              </w:rPr>
            </w:pPr>
          </w:p>
        </w:tc>
        <w:tc>
          <w:tcPr>
            <w:tcW w:w="850"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rPr>
            </w:pPr>
          </w:p>
        </w:tc>
        <w:tc>
          <w:tcPr>
            <w:tcW w:w="993"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2"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2"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2"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3"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c>
          <w:tcPr>
            <w:tcW w:w="992" w:type="dxa"/>
            <w:tcBorders>
              <w:top w:val="single" w:sz="4" w:space="0" w:color="auto"/>
              <w:left w:val="nil"/>
              <w:bottom w:val="nil"/>
              <w:right w:val="nil"/>
            </w:tcBorders>
            <w:vAlign w:val="center"/>
          </w:tcPr>
          <w:p w:rsidR="00FB6AA1" w:rsidRPr="00484429" w:rsidRDefault="00FB6AA1" w:rsidP="003C33D8">
            <w:pPr>
              <w:spacing w:after="0" w:line="240" w:lineRule="auto"/>
              <w:ind w:left="-108" w:right="-108"/>
              <w:jc w:val="center"/>
              <w:rPr>
                <w:rFonts w:ascii="Times New Roman" w:hAnsi="Times New Roman"/>
                <w:sz w:val="20"/>
                <w:szCs w:val="20"/>
                <w:lang w:eastAsia="ru-RU"/>
              </w:rPr>
            </w:pPr>
          </w:p>
        </w:tc>
      </w:tr>
      <w:tr w:rsidR="00FB6AA1" w:rsidRPr="00484429" w:rsidTr="00FC6AE3">
        <w:tc>
          <w:tcPr>
            <w:tcW w:w="9464" w:type="dxa"/>
            <w:gridSpan w:val="8"/>
            <w:tcBorders>
              <w:top w:val="nil"/>
              <w:left w:val="nil"/>
              <w:bottom w:val="nil"/>
              <w:right w:val="nil"/>
            </w:tcBorders>
            <w:vAlign w:val="center"/>
          </w:tcPr>
          <w:p w:rsidR="00FB6AA1" w:rsidRPr="00D47B8C" w:rsidRDefault="00FB6AA1" w:rsidP="00D47B8C">
            <w:pPr>
              <w:spacing w:after="0" w:line="240" w:lineRule="auto"/>
              <w:ind w:firstLine="567"/>
              <w:jc w:val="both"/>
              <w:rPr>
                <w:rFonts w:ascii="Times New Roman" w:hAnsi="Times New Roman"/>
                <w:sz w:val="28"/>
                <w:szCs w:val="28"/>
              </w:rPr>
            </w:pPr>
            <w:r w:rsidRPr="00D47B8C">
              <w:rPr>
                <w:rFonts w:ascii="Times New Roman" w:hAnsi="Times New Roman"/>
                <w:sz w:val="28"/>
                <w:szCs w:val="28"/>
                <w:vertAlign w:val="superscript"/>
              </w:rPr>
              <w:t xml:space="preserve">1 </w:t>
            </w:r>
            <w:r w:rsidRPr="00D47B8C">
              <w:rPr>
                <w:rFonts w:ascii="Times New Roman" w:hAnsi="Times New Roman"/>
                <w:sz w:val="28"/>
                <w:szCs w:val="28"/>
              </w:rPr>
              <w:t>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r>
              <w:rPr>
                <w:rFonts w:ascii="Times New Roman" w:hAnsi="Times New Roman"/>
                <w:sz w:val="28"/>
                <w:szCs w:val="28"/>
              </w:rPr>
              <w:t>.</w:t>
            </w:r>
          </w:p>
          <w:p w:rsidR="00FB6AA1" w:rsidRPr="00D47B8C" w:rsidRDefault="00FB6AA1" w:rsidP="00D47B8C">
            <w:pPr>
              <w:spacing w:after="0" w:line="240" w:lineRule="auto"/>
              <w:ind w:firstLine="567"/>
              <w:jc w:val="both"/>
              <w:rPr>
                <w:rFonts w:ascii="Times New Roman" w:hAnsi="Times New Roman"/>
                <w:sz w:val="28"/>
                <w:szCs w:val="28"/>
              </w:rPr>
            </w:pPr>
            <w:r w:rsidRPr="00D47B8C">
              <w:rPr>
                <w:rFonts w:ascii="Times New Roman" w:hAnsi="Times New Roman"/>
                <w:sz w:val="28"/>
                <w:szCs w:val="28"/>
              </w:rPr>
              <w:t>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 6841,3 рубля, на 2023 год – 7115,0 рубл</w:t>
            </w:r>
            <w:r>
              <w:rPr>
                <w:rFonts w:ascii="Times New Roman" w:hAnsi="Times New Roman"/>
                <w:sz w:val="28"/>
                <w:szCs w:val="28"/>
              </w:rPr>
              <w:t>я</w:t>
            </w:r>
            <w:r w:rsidRPr="00D47B8C">
              <w:rPr>
                <w:rFonts w:ascii="Times New Roman" w:hAnsi="Times New Roman"/>
                <w:sz w:val="28"/>
                <w:szCs w:val="28"/>
              </w:rPr>
              <w:t>, на 2024 год – 7399,6 рубля</w:t>
            </w:r>
            <w:r>
              <w:rPr>
                <w:rFonts w:ascii="Times New Roman" w:hAnsi="Times New Roman"/>
                <w:sz w:val="28"/>
                <w:szCs w:val="28"/>
              </w:rPr>
              <w:t>.</w:t>
            </w:r>
          </w:p>
        </w:tc>
      </w:tr>
      <w:tr w:rsidR="00FB6AA1" w:rsidRPr="00484429" w:rsidTr="003C33D8">
        <w:tc>
          <w:tcPr>
            <w:tcW w:w="9464" w:type="dxa"/>
            <w:gridSpan w:val="8"/>
            <w:tcBorders>
              <w:top w:val="nil"/>
              <w:left w:val="nil"/>
              <w:bottom w:val="nil"/>
              <w:right w:val="nil"/>
            </w:tcBorders>
            <w:vAlign w:val="center"/>
          </w:tcPr>
          <w:p w:rsidR="00FB6AA1" w:rsidRPr="00D47B8C" w:rsidRDefault="00FB6AA1" w:rsidP="00D47B8C">
            <w:pPr>
              <w:spacing w:after="0" w:line="240" w:lineRule="auto"/>
              <w:ind w:firstLine="567"/>
              <w:jc w:val="both"/>
              <w:rPr>
                <w:rFonts w:ascii="Times New Roman" w:hAnsi="Times New Roman"/>
                <w:sz w:val="28"/>
                <w:szCs w:val="28"/>
              </w:rPr>
            </w:pPr>
            <w:r w:rsidRPr="00D47B8C">
              <w:rPr>
                <w:rFonts w:ascii="Times New Roman" w:hAnsi="Times New Roman"/>
                <w:sz w:val="28"/>
                <w:szCs w:val="28"/>
                <w:vertAlign w:val="superscript"/>
              </w:rPr>
              <w:t xml:space="preserve">2 </w:t>
            </w:r>
            <w:r w:rsidRPr="00D47B8C">
              <w:rPr>
                <w:rFonts w:ascii="Times New Roman" w:hAnsi="Times New Roman"/>
                <w:sz w:val="28"/>
                <w:szCs w:val="28"/>
                <w:lang w:eastAsia="ru-RU"/>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w:t>
            </w:r>
            <w:r w:rsidRPr="00D47B8C">
              <w:rPr>
                <w:rFonts w:ascii="Times New Roman" w:hAnsi="Times New Roman"/>
                <w:sz w:val="28"/>
                <w:szCs w:val="28"/>
                <w:lang w:eastAsia="ru-RU"/>
              </w:rPr>
              <w:lastRenderedPageBreak/>
              <w:t>незаконного потребления наркотических средств и психотропных веществ</w:t>
            </w:r>
            <w:r>
              <w:rPr>
                <w:rFonts w:ascii="Times New Roman" w:hAnsi="Times New Roman"/>
                <w:sz w:val="28"/>
                <w:szCs w:val="28"/>
                <w:lang w:eastAsia="ru-RU"/>
              </w:rPr>
              <w:t>.</w:t>
            </w:r>
          </w:p>
        </w:tc>
      </w:tr>
      <w:tr w:rsidR="00FB6AA1" w:rsidRPr="00484429" w:rsidTr="003C33D8">
        <w:tc>
          <w:tcPr>
            <w:tcW w:w="9464" w:type="dxa"/>
            <w:gridSpan w:val="8"/>
            <w:tcBorders>
              <w:top w:val="nil"/>
              <w:left w:val="nil"/>
              <w:bottom w:val="nil"/>
              <w:right w:val="nil"/>
            </w:tcBorders>
            <w:vAlign w:val="center"/>
          </w:tcPr>
          <w:p w:rsidR="00FB6AA1" w:rsidRPr="00D47B8C" w:rsidRDefault="00FB6AA1" w:rsidP="00D47B8C">
            <w:pPr>
              <w:spacing w:after="0" w:line="240" w:lineRule="auto"/>
              <w:ind w:firstLine="567"/>
              <w:jc w:val="both"/>
              <w:rPr>
                <w:rFonts w:ascii="Times New Roman" w:hAnsi="Times New Roman"/>
                <w:sz w:val="28"/>
                <w:szCs w:val="28"/>
              </w:rPr>
            </w:pPr>
            <w:r w:rsidRPr="00D47B8C">
              <w:rPr>
                <w:rFonts w:ascii="Times New Roman" w:hAnsi="Times New Roman"/>
                <w:sz w:val="28"/>
                <w:szCs w:val="28"/>
                <w:vertAlign w:val="superscript"/>
              </w:rPr>
              <w:lastRenderedPageBreak/>
              <w:t xml:space="preserve">3 </w:t>
            </w:r>
            <w:r w:rsidRPr="00D47B8C">
              <w:rPr>
                <w:rFonts w:ascii="Times New Roman" w:hAnsi="Times New Roman"/>
                <w:sz w:val="28"/>
                <w:szCs w:val="28"/>
                <w:lang w:eastAsia="ru-RU"/>
              </w:rPr>
              <w:t>Законченных случаев лечения заболевания в амбулаторных условиях с кратностью посещений по поводу одного заболевания не менее 2</w:t>
            </w:r>
            <w:r>
              <w:rPr>
                <w:rFonts w:ascii="Times New Roman" w:hAnsi="Times New Roman"/>
                <w:sz w:val="28"/>
                <w:szCs w:val="28"/>
                <w:lang w:eastAsia="ru-RU"/>
              </w:rPr>
              <w:t>.</w:t>
            </w:r>
          </w:p>
        </w:tc>
      </w:tr>
      <w:tr w:rsidR="00FB6AA1" w:rsidRPr="00484429" w:rsidTr="003C33D8">
        <w:tc>
          <w:tcPr>
            <w:tcW w:w="9464" w:type="dxa"/>
            <w:gridSpan w:val="8"/>
            <w:tcBorders>
              <w:top w:val="nil"/>
              <w:left w:val="nil"/>
              <w:bottom w:val="nil"/>
              <w:right w:val="nil"/>
            </w:tcBorders>
            <w:vAlign w:val="center"/>
          </w:tcPr>
          <w:p w:rsidR="00FB6AA1" w:rsidRPr="00D47B8C" w:rsidRDefault="00FB6AA1" w:rsidP="00D47B8C">
            <w:pPr>
              <w:spacing w:after="0" w:line="240" w:lineRule="auto"/>
              <w:ind w:firstLine="567"/>
              <w:jc w:val="both"/>
              <w:rPr>
                <w:rFonts w:ascii="Times New Roman" w:hAnsi="Times New Roman"/>
                <w:sz w:val="28"/>
                <w:szCs w:val="28"/>
              </w:rPr>
            </w:pPr>
            <w:r w:rsidRPr="00D47B8C">
              <w:rPr>
                <w:rFonts w:ascii="Times New Roman" w:hAnsi="Times New Roman"/>
                <w:sz w:val="28"/>
                <w:szCs w:val="28"/>
                <w:vertAlign w:val="superscript"/>
              </w:rPr>
              <w:t>4</w:t>
            </w:r>
            <w:r w:rsidRPr="00D47B8C">
              <w:rPr>
                <w:rFonts w:ascii="Times New Roman" w:hAnsi="Times New Roman"/>
                <w:sz w:val="28"/>
                <w:szCs w:val="28"/>
              </w:rPr>
              <w:t xml:space="preserve"> </w:t>
            </w:r>
            <w:r w:rsidRPr="00D47B8C">
              <w:rPr>
                <w:rFonts w:ascii="Times New Roman" w:hAnsi="Times New Roman"/>
                <w:sz w:val="28"/>
                <w:szCs w:val="28"/>
                <w:lang w:eastAsia="ru-RU"/>
              </w:rPr>
              <w:t>Включая случаи оказания паллиативной медицинской помощи в условиях дневного стационара</w:t>
            </w:r>
            <w:r>
              <w:rPr>
                <w:rFonts w:ascii="Times New Roman" w:hAnsi="Times New Roman"/>
                <w:sz w:val="28"/>
                <w:szCs w:val="28"/>
                <w:lang w:eastAsia="ru-RU"/>
              </w:rPr>
              <w:t>.</w:t>
            </w:r>
          </w:p>
        </w:tc>
      </w:tr>
      <w:tr w:rsidR="00FB6AA1" w:rsidRPr="00484429" w:rsidTr="00D47B8C">
        <w:trPr>
          <w:trHeight w:val="894"/>
        </w:trPr>
        <w:tc>
          <w:tcPr>
            <w:tcW w:w="9464" w:type="dxa"/>
            <w:gridSpan w:val="8"/>
            <w:tcBorders>
              <w:top w:val="nil"/>
              <w:left w:val="nil"/>
              <w:bottom w:val="single" w:sz="4" w:space="0" w:color="auto"/>
              <w:right w:val="nil"/>
            </w:tcBorders>
          </w:tcPr>
          <w:p w:rsidR="00FB6AA1" w:rsidRPr="00D47B8C" w:rsidRDefault="00FB6AA1" w:rsidP="00D47B8C">
            <w:pPr>
              <w:spacing w:after="0" w:line="240" w:lineRule="auto"/>
              <w:ind w:firstLine="567"/>
              <w:jc w:val="both"/>
              <w:rPr>
                <w:rFonts w:ascii="Times New Roman" w:hAnsi="Times New Roman"/>
                <w:sz w:val="28"/>
                <w:szCs w:val="28"/>
              </w:rPr>
            </w:pPr>
            <w:r w:rsidRPr="00D47B8C">
              <w:rPr>
                <w:rFonts w:ascii="Times New Roman" w:hAnsi="Times New Roman"/>
                <w:sz w:val="28"/>
                <w:szCs w:val="28"/>
                <w:vertAlign w:val="superscript"/>
              </w:rPr>
              <w:t>5</w:t>
            </w:r>
            <w:r w:rsidRPr="00D47B8C">
              <w:rPr>
                <w:rFonts w:ascii="Times New Roman" w:hAnsi="Times New Roman"/>
                <w:sz w:val="28"/>
                <w:szCs w:val="28"/>
              </w:rPr>
              <w:t xml:space="preserve"> </w:t>
            </w:r>
            <w:r w:rsidRPr="00D47B8C">
              <w:rPr>
                <w:rFonts w:ascii="Times New Roman" w:hAnsi="Times New Roman"/>
                <w:sz w:val="28"/>
                <w:szCs w:val="28"/>
                <w:lang w:eastAsia="ru-RU"/>
              </w:rPr>
              <w:t>Включены в норматив объема первичной медико-санитарной помощи в амбулаторных условиях</w:t>
            </w:r>
            <w:r>
              <w:rPr>
                <w:rFonts w:ascii="Times New Roman" w:hAnsi="Times New Roman"/>
                <w:sz w:val="28"/>
                <w:szCs w:val="28"/>
                <w:lang w:eastAsia="ru-RU"/>
              </w:rPr>
              <w:t>.</w:t>
            </w:r>
          </w:p>
        </w:tc>
      </w:tr>
      <w:tr w:rsidR="00FB6AA1" w:rsidRPr="00484429" w:rsidTr="003C33D8">
        <w:trPr>
          <w:trHeight w:val="414"/>
        </w:trPr>
        <w:tc>
          <w:tcPr>
            <w:tcW w:w="9464" w:type="dxa"/>
            <w:gridSpan w:val="8"/>
            <w:tcBorders>
              <w:top w:val="single" w:sz="4" w:space="0" w:color="auto"/>
            </w:tcBorders>
            <w:vAlign w:val="center"/>
          </w:tcPr>
          <w:p w:rsidR="00FB6AA1" w:rsidRPr="00484429" w:rsidRDefault="00FB6AA1" w:rsidP="003C33D8">
            <w:pPr>
              <w:spacing w:after="0" w:line="240" w:lineRule="auto"/>
              <w:jc w:val="center"/>
              <w:rPr>
                <w:rFonts w:ascii="Times New Roman" w:hAnsi="Times New Roman"/>
                <w:sz w:val="20"/>
                <w:szCs w:val="20"/>
              </w:rPr>
            </w:pPr>
            <w:r>
              <w:rPr>
                <w:rFonts w:ascii="Times New Roman" w:hAnsi="Times New Roman"/>
                <w:sz w:val="20"/>
                <w:szCs w:val="20"/>
                <w:lang w:val="en-US"/>
              </w:rPr>
              <w:t>II</w:t>
            </w:r>
            <w:r w:rsidRPr="00484429">
              <w:rPr>
                <w:rFonts w:ascii="Times New Roman" w:hAnsi="Times New Roman"/>
                <w:sz w:val="20"/>
                <w:szCs w:val="20"/>
              </w:rPr>
              <w:t>. За счет средств ОМС</w:t>
            </w:r>
          </w:p>
        </w:tc>
      </w:tr>
      <w:tr w:rsidR="00FB6AA1" w:rsidRPr="00484429" w:rsidTr="003C33D8">
        <w:tc>
          <w:tcPr>
            <w:tcW w:w="2660" w:type="dxa"/>
            <w:vMerge w:val="restart"/>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lang w:eastAsia="ru-RU"/>
              </w:rPr>
              <w:t>Виды и условия оказания медицинской помощи</w:t>
            </w:r>
          </w:p>
        </w:tc>
        <w:tc>
          <w:tcPr>
            <w:tcW w:w="850" w:type="dxa"/>
            <w:vMerge w:val="restart"/>
          </w:tcPr>
          <w:p w:rsidR="00FB6AA1" w:rsidRPr="00484429" w:rsidRDefault="00FB6AA1" w:rsidP="003C33D8">
            <w:pPr>
              <w:spacing w:after="0" w:line="240" w:lineRule="auto"/>
              <w:ind w:left="-108" w:right="-108"/>
              <w:jc w:val="center"/>
              <w:rPr>
                <w:rFonts w:ascii="Times New Roman" w:hAnsi="Times New Roman"/>
                <w:sz w:val="20"/>
                <w:szCs w:val="20"/>
                <w:lang w:eastAsia="ru-RU"/>
              </w:rPr>
            </w:pPr>
            <w:r w:rsidRPr="00484429">
              <w:rPr>
                <w:rFonts w:ascii="Times New Roman" w:hAnsi="Times New Roman"/>
                <w:sz w:val="20"/>
                <w:szCs w:val="20"/>
                <w:lang w:eastAsia="ru-RU"/>
              </w:rPr>
              <w:t>Единица измере-ния   на</w:t>
            </w:r>
          </w:p>
          <w:p w:rsidR="00FB6AA1" w:rsidRPr="00484429" w:rsidRDefault="00FB6AA1" w:rsidP="003C33D8">
            <w:pPr>
              <w:ind w:left="-108" w:right="-108"/>
              <w:jc w:val="center"/>
              <w:rPr>
                <w:rFonts w:ascii="Times New Roman" w:hAnsi="Times New Roman"/>
                <w:sz w:val="20"/>
                <w:szCs w:val="20"/>
              </w:rPr>
            </w:pPr>
            <w:r w:rsidRPr="00484429">
              <w:rPr>
                <w:rFonts w:ascii="Times New Roman" w:hAnsi="Times New Roman"/>
                <w:sz w:val="20"/>
                <w:szCs w:val="20"/>
                <w:lang w:eastAsia="ru-RU"/>
              </w:rPr>
              <w:t>1 застра-хованное лицо</w:t>
            </w:r>
          </w:p>
        </w:tc>
        <w:tc>
          <w:tcPr>
            <w:tcW w:w="1985" w:type="dxa"/>
            <w:gridSpan w:val="2"/>
            <w:vAlign w:val="center"/>
          </w:tcPr>
          <w:p w:rsidR="00FB6AA1" w:rsidRPr="00484429" w:rsidRDefault="00FB6AA1" w:rsidP="003C33D8">
            <w:pPr>
              <w:spacing w:after="0" w:line="240" w:lineRule="auto"/>
              <w:jc w:val="center"/>
              <w:rPr>
                <w:rFonts w:ascii="Times New Roman" w:hAnsi="Times New Roman"/>
                <w:sz w:val="20"/>
                <w:szCs w:val="20"/>
                <w:lang w:eastAsia="ru-RU"/>
              </w:rPr>
            </w:pPr>
            <w:r w:rsidRPr="00484429">
              <w:rPr>
                <w:rFonts w:ascii="Times New Roman" w:hAnsi="Times New Roman"/>
                <w:sz w:val="20"/>
                <w:szCs w:val="20"/>
                <w:lang w:eastAsia="ru-RU"/>
              </w:rPr>
              <w:t>2022 год</w:t>
            </w:r>
          </w:p>
        </w:tc>
        <w:tc>
          <w:tcPr>
            <w:tcW w:w="1984" w:type="dxa"/>
            <w:gridSpan w:val="2"/>
            <w:vAlign w:val="center"/>
          </w:tcPr>
          <w:p w:rsidR="00FB6AA1" w:rsidRPr="00484429" w:rsidRDefault="00FB6AA1" w:rsidP="003C33D8">
            <w:pPr>
              <w:spacing w:after="0" w:line="240" w:lineRule="auto"/>
              <w:jc w:val="center"/>
              <w:rPr>
                <w:rFonts w:ascii="Times New Roman" w:hAnsi="Times New Roman"/>
                <w:sz w:val="20"/>
                <w:szCs w:val="20"/>
                <w:lang w:eastAsia="ru-RU"/>
              </w:rPr>
            </w:pPr>
            <w:r w:rsidRPr="00484429">
              <w:rPr>
                <w:rFonts w:ascii="Times New Roman" w:hAnsi="Times New Roman"/>
                <w:sz w:val="20"/>
                <w:szCs w:val="20"/>
                <w:lang w:eastAsia="ru-RU"/>
              </w:rPr>
              <w:t>2023 год</w:t>
            </w:r>
          </w:p>
        </w:tc>
        <w:tc>
          <w:tcPr>
            <w:tcW w:w="1985" w:type="dxa"/>
            <w:gridSpan w:val="2"/>
            <w:vAlign w:val="center"/>
          </w:tcPr>
          <w:p w:rsidR="00FB6AA1" w:rsidRPr="00484429" w:rsidRDefault="00FB6AA1" w:rsidP="003C33D8">
            <w:pPr>
              <w:spacing w:after="0" w:line="240" w:lineRule="auto"/>
              <w:jc w:val="center"/>
              <w:rPr>
                <w:rFonts w:ascii="Times New Roman" w:hAnsi="Times New Roman"/>
                <w:sz w:val="20"/>
                <w:szCs w:val="20"/>
                <w:lang w:eastAsia="ru-RU"/>
              </w:rPr>
            </w:pPr>
            <w:r w:rsidRPr="00484429">
              <w:rPr>
                <w:rFonts w:ascii="Times New Roman" w:hAnsi="Times New Roman"/>
                <w:sz w:val="20"/>
                <w:szCs w:val="20"/>
                <w:lang w:eastAsia="ru-RU"/>
              </w:rPr>
              <w:t>2024 год</w:t>
            </w:r>
          </w:p>
        </w:tc>
      </w:tr>
      <w:tr w:rsidR="00FB6AA1" w:rsidRPr="00484429" w:rsidTr="003C33D8">
        <w:tc>
          <w:tcPr>
            <w:tcW w:w="2660" w:type="dxa"/>
            <w:vMerge/>
          </w:tcPr>
          <w:p w:rsidR="00FB6AA1" w:rsidRPr="00484429" w:rsidRDefault="00FB6AA1" w:rsidP="003C33D8">
            <w:pPr>
              <w:spacing w:after="0" w:line="240" w:lineRule="auto"/>
              <w:rPr>
                <w:rFonts w:ascii="Times New Roman" w:hAnsi="Times New Roman"/>
                <w:sz w:val="20"/>
                <w:szCs w:val="20"/>
              </w:rPr>
            </w:pPr>
          </w:p>
        </w:tc>
        <w:tc>
          <w:tcPr>
            <w:tcW w:w="850" w:type="dxa"/>
            <w:vMerge/>
            <w:vAlign w:val="center"/>
          </w:tcPr>
          <w:p w:rsidR="00FB6AA1" w:rsidRPr="00484429" w:rsidRDefault="00FB6AA1" w:rsidP="003C33D8">
            <w:pPr>
              <w:spacing w:after="0" w:line="240" w:lineRule="auto"/>
              <w:ind w:left="-108" w:right="-108"/>
              <w:jc w:val="center"/>
              <w:rPr>
                <w:rFonts w:ascii="Times New Roman" w:hAnsi="Times New Roman"/>
                <w:sz w:val="20"/>
                <w:szCs w:val="20"/>
              </w:rPr>
            </w:pPr>
          </w:p>
        </w:tc>
        <w:tc>
          <w:tcPr>
            <w:tcW w:w="993" w:type="dxa"/>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lang w:eastAsia="ru-RU"/>
              </w:rPr>
              <w:t>Нормати-вы объема меди-цинской помощи</w:t>
            </w:r>
          </w:p>
        </w:tc>
        <w:tc>
          <w:tcPr>
            <w:tcW w:w="992" w:type="dxa"/>
          </w:tcPr>
          <w:p w:rsidR="00FB6AA1" w:rsidRPr="00484429" w:rsidRDefault="00FB6AA1" w:rsidP="00FC6AE3">
            <w:pPr>
              <w:spacing w:after="0" w:line="240" w:lineRule="auto"/>
              <w:ind w:left="-108" w:right="-108"/>
              <w:jc w:val="center"/>
              <w:rPr>
                <w:rFonts w:ascii="Times New Roman" w:hAnsi="Times New Roman"/>
                <w:sz w:val="20"/>
                <w:szCs w:val="20"/>
              </w:rPr>
            </w:pPr>
            <w:r w:rsidRPr="00484429">
              <w:rPr>
                <w:rFonts w:ascii="Times New Roman" w:hAnsi="Times New Roman"/>
                <w:sz w:val="20"/>
                <w:szCs w:val="20"/>
                <w:lang w:eastAsia="ru-RU"/>
              </w:rPr>
              <w:t>Нормати-вы финан-совых зат-рат на еди-ницу объ</w:t>
            </w:r>
            <w:r>
              <w:rPr>
                <w:rFonts w:ascii="Times New Roman" w:hAnsi="Times New Roman"/>
                <w:sz w:val="20"/>
                <w:szCs w:val="20"/>
                <w:lang w:eastAsia="ru-RU"/>
              </w:rPr>
              <w:t>-</w:t>
            </w:r>
            <w:r w:rsidRPr="00484429">
              <w:rPr>
                <w:rFonts w:ascii="Times New Roman" w:hAnsi="Times New Roman"/>
                <w:sz w:val="20"/>
                <w:szCs w:val="20"/>
                <w:lang w:eastAsia="ru-RU"/>
              </w:rPr>
              <w:t>ема меди</w:t>
            </w:r>
            <w:r>
              <w:rPr>
                <w:rFonts w:ascii="Times New Roman" w:hAnsi="Times New Roman"/>
                <w:sz w:val="20"/>
                <w:szCs w:val="20"/>
                <w:lang w:eastAsia="ru-RU"/>
              </w:rPr>
              <w:t>-</w:t>
            </w:r>
            <w:r w:rsidRPr="00484429">
              <w:rPr>
                <w:rFonts w:ascii="Times New Roman" w:hAnsi="Times New Roman"/>
                <w:sz w:val="20"/>
                <w:szCs w:val="20"/>
                <w:lang w:eastAsia="ru-RU"/>
              </w:rPr>
              <w:t>цинской помощи, руб.</w:t>
            </w:r>
          </w:p>
        </w:tc>
        <w:tc>
          <w:tcPr>
            <w:tcW w:w="992" w:type="dxa"/>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lang w:eastAsia="ru-RU"/>
              </w:rPr>
              <w:t>Нормати-вы объема меди-цинской помощи</w:t>
            </w:r>
          </w:p>
        </w:tc>
        <w:tc>
          <w:tcPr>
            <w:tcW w:w="992" w:type="dxa"/>
          </w:tcPr>
          <w:p w:rsidR="00FB6AA1" w:rsidRPr="00484429" w:rsidRDefault="00FB6AA1" w:rsidP="00FC6AE3">
            <w:pPr>
              <w:spacing w:after="0" w:line="240" w:lineRule="auto"/>
              <w:ind w:left="-108" w:right="-108"/>
              <w:jc w:val="center"/>
              <w:rPr>
                <w:rFonts w:ascii="Times New Roman" w:hAnsi="Times New Roman"/>
                <w:sz w:val="20"/>
                <w:szCs w:val="20"/>
              </w:rPr>
            </w:pPr>
            <w:r w:rsidRPr="00484429">
              <w:rPr>
                <w:rFonts w:ascii="Times New Roman" w:hAnsi="Times New Roman"/>
                <w:sz w:val="20"/>
                <w:szCs w:val="20"/>
                <w:lang w:eastAsia="ru-RU"/>
              </w:rPr>
              <w:t>Нормати-вы финан-совых зат-рат на еди-ницу объ</w:t>
            </w:r>
            <w:r>
              <w:rPr>
                <w:rFonts w:ascii="Times New Roman" w:hAnsi="Times New Roman"/>
                <w:sz w:val="20"/>
                <w:szCs w:val="20"/>
                <w:lang w:eastAsia="ru-RU"/>
              </w:rPr>
              <w:t>-</w:t>
            </w:r>
            <w:r w:rsidRPr="00484429">
              <w:rPr>
                <w:rFonts w:ascii="Times New Roman" w:hAnsi="Times New Roman"/>
                <w:sz w:val="20"/>
                <w:szCs w:val="20"/>
                <w:lang w:eastAsia="ru-RU"/>
              </w:rPr>
              <w:t>ема меди</w:t>
            </w:r>
            <w:r>
              <w:rPr>
                <w:rFonts w:ascii="Times New Roman" w:hAnsi="Times New Roman"/>
                <w:sz w:val="20"/>
                <w:szCs w:val="20"/>
                <w:lang w:eastAsia="ru-RU"/>
              </w:rPr>
              <w:t>-</w:t>
            </w:r>
            <w:r w:rsidRPr="00484429">
              <w:rPr>
                <w:rFonts w:ascii="Times New Roman" w:hAnsi="Times New Roman"/>
                <w:sz w:val="20"/>
                <w:szCs w:val="20"/>
                <w:lang w:eastAsia="ru-RU"/>
              </w:rPr>
              <w:t>цинской помощи, руб.</w:t>
            </w:r>
          </w:p>
        </w:tc>
        <w:tc>
          <w:tcPr>
            <w:tcW w:w="993" w:type="dxa"/>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lang w:eastAsia="ru-RU"/>
              </w:rPr>
              <w:t>Нормати-вы объема меди-цинской помощи</w:t>
            </w:r>
          </w:p>
        </w:tc>
        <w:tc>
          <w:tcPr>
            <w:tcW w:w="992" w:type="dxa"/>
          </w:tcPr>
          <w:p w:rsidR="00FB6AA1" w:rsidRPr="00484429" w:rsidRDefault="00FB6AA1" w:rsidP="00FC6AE3">
            <w:pPr>
              <w:spacing w:after="0" w:line="240" w:lineRule="auto"/>
              <w:ind w:left="-108" w:right="-108"/>
              <w:jc w:val="center"/>
              <w:rPr>
                <w:rFonts w:ascii="Times New Roman" w:hAnsi="Times New Roman"/>
                <w:sz w:val="20"/>
                <w:szCs w:val="20"/>
              </w:rPr>
            </w:pPr>
            <w:r w:rsidRPr="00484429">
              <w:rPr>
                <w:rFonts w:ascii="Times New Roman" w:hAnsi="Times New Roman"/>
                <w:sz w:val="20"/>
                <w:szCs w:val="20"/>
                <w:lang w:eastAsia="ru-RU"/>
              </w:rPr>
              <w:t>Нормати-вы финан-совых зат-рат на еди-ницу объ</w:t>
            </w:r>
            <w:r>
              <w:rPr>
                <w:rFonts w:ascii="Times New Roman" w:hAnsi="Times New Roman"/>
                <w:sz w:val="20"/>
                <w:szCs w:val="20"/>
                <w:lang w:eastAsia="ru-RU"/>
              </w:rPr>
              <w:t>-</w:t>
            </w:r>
            <w:r w:rsidRPr="00484429">
              <w:rPr>
                <w:rFonts w:ascii="Times New Roman" w:hAnsi="Times New Roman"/>
                <w:sz w:val="20"/>
                <w:szCs w:val="20"/>
                <w:lang w:eastAsia="ru-RU"/>
              </w:rPr>
              <w:t>ема меди</w:t>
            </w:r>
            <w:r>
              <w:rPr>
                <w:rFonts w:ascii="Times New Roman" w:hAnsi="Times New Roman"/>
                <w:sz w:val="20"/>
                <w:szCs w:val="20"/>
                <w:lang w:eastAsia="ru-RU"/>
              </w:rPr>
              <w:t>-</w:t>
            </w:r>
            <w:r w:rsidRPr="00484429">
              <w:rPr>
                <w:rFonts w:ascii="Times New Roman" w:hAnsi="Times New Roman"/>
                <w:sz w:val="20"/>
                <w:szCs w:val="20"/>
                <w:lang w:eastAsia="ru-RU"/>
              </w:rPr>
              <w:t>цинской помощи, руб.</w:t>
            </w:r>
          </w:p>
        </w:tc>
      </w:tr>
      <w:tr w:rsidR="00FB6AA1" w:rsidRPr="00484429" w:rsidTr="003C33D8">
        <w:tc>
          <w:tcPr>
            <w:tcW w:w="2660" w:type="dxa"/>
          </w:tcPr>
          <w:p w:rsidR="00FB6AA1" w:rsidRPr="008957C6" w:rsidRDefault="00FB6AA1" w:rsidP="008957C6">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850" w:type="dxa"/>
            <w:vAlign w:val="center"/>
          </w:tcPr>
          <w:p w:rsidR="00FB6AA1" w:rsidRPr="008957C6" w:rsidRDefault="00FB6AA1" w:rsidP="008957C6">
            <w:pPr>
              <w:spacing w:after="0" w:line="240" w:lineRule="auto"/>
              <w:ind w:left="-108" w:right="-108"/>
              <w:jc w:val="center"/>
              <w:rPr>
                <w:rFonts w:ascii="Times New Roman" w:hAnsi="Times New Roman"/>
                <w:sz w:val="20"/>
                <w:szCs w:val="20"/>
                <w:lang w:val="en-US"/>
              </w:rPr>
            </w:pPr>
            <w:r>
              <w:rPr>
                <w:rFonts w:ascii="Times New Roman" w:hAnsi="Times New Roman"/>
                <w:sz w:val="20"/>
                <w:szCs w:val="20"/>
                <w:lang w:val="en-US"/>
              </w:rPr>
              <w:t>2</w:t>
            </w:r>
          </w:p>
        </w:tc>
        <w:tc>
          <w:tcPr>
            <w:tcW w:w="993" w:type="dxa"/>
          </w:tcPr>
          <w:p w:rsidR="00FB6AA1" w:rsidRPr="008957C6" w:rsidRDefault="00FB6AA1" w:rsidP="008957C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3</w:t>
            </w:r>
          </w:p>
        </w:tc>
        <w:tc>
          <w:tcPr>
            <w:tcW w:w="992" w:type="dxa"/>
          </w:tcPr>
          <w:p w:rsidR="00FB6AA1" w:rsidRPr="008957C6" w:rsidRDefault="00FB6AA1" w:rsidP="008957C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4</w:t>
            </w:r>
          </w:p>
        </w:tc>
        <w:tc>
          <w:tcPr>
            <w:tcW w:w="992" w:type="dxa"/>
          </w:tcPr>
          <w:p w:rsidR="00FB6AA1" w:rsidRPr="008957C6" w:rsidRDefault="00FB6AA1" w:rsidP="008957C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5</w:t>
            </w:r>
          </w:p>
        </w:tc>
        <w:tc>
          <w:tcPr>
            <w:tcW w:w="992" w:type="dxa"/>
          </w:tcPr>
          <w:p w:rsidR="00FB6AA1" w:rsidRPr="008957C6" w:rsidRDefault="00FB6AA1" w:rsidP="008957C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6</w:t>
            </w:r>
          </w:p>
        </w:tc>
        <w:tc>
          <w:tcPr>
            <w:tcW w:w="993" w:type="dxa"/>
          </w:tcPr>
          <w:p w:rsidR="00FB6AA1" w:rsidRPr="008957C6" w:rsidRDefault="00FB6AA1" w:rsidP="008957C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7</w:t>
            </w:r>
          </w:p>
        </w:tc>
        <w:tc>
          <w:tcPr>
            <w:tcW w:w="992" w:type="dxa"/>
          </w:tcPr>
          <w:p w:rsidR="00FB6AA1" w:rsidRPr="008957C6" w:rsidRDefault="00FB6AA1" w:rsidP="008957C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8</w:t>
            </w:r>
          </w:p>
        </w:tc>
      </w:tr>
      <w:tr w:rsidR="00FB6AA1" w:rsidRPr="00484429" w:rsidTr="003C33D8">
        <w:tc>
          <w:tcPr>
            <w:tcW w:w="2660" w:type="dxa"/>
            <w:vAlign w:val="center"/>
          </w:tcPr>
          <w:p w:rsidR="00FB6AA1" w:rsidRPr="00484429" w:rsidRDefault="00FB6AA1" w:rsidP="003C33D8">
            <w:pPr>
              <w:spacing w:after="0" w:line="240" w:lineRule="auto"/>
              <w:rPr>
                <w:rFonts w:ascii="Times New Roman" w:hAnsi="Times New Roman"/>
                <w:sz w:val="20"/>
                <w:szCs w:val="20"/>
              </w:rPr>
            </w:pPr>
            <w:r w:rsidRPr="00484429">
              <w:rPr>
                <w:rFonts w:ascii="Times New Roman" w:hAnsi="Times New Roman"/>
                <w:sz w:val="20"/>
                <w:szCs w:val="20"/>
              </w:rPr>
              <w:t>1. Скорая, в том числе ско-рая специализированная, медицинская помощь</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Pr>
                <w:rFonts w:ascii="Times New Roman" w:hAnsi="Times New Roman"/>
                <w:sz w:val="20"/>
                <w:szCs w:val="20"/>
              </w:rPr>
              <w:t>вызов</w:t>
            </w:r>
          </w:p>
        </w:tc>
        <w:tc>
          <w:tcPr>
            <w:tcW w:w="993"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0,29</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3 490,5</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0,29</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3 699,7</w:t>
            </w:r>
          </w:p>
        </w:tc>
        <w:tc>
          <w:tcPr>
            <w:tcW w:w="993"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0,29</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3 924,4</w:t>
            </w:r>
          </w:p>
        </w:tc>
      </w:tr>
      <w:tr w:rsidR="00FB6AA1" w:rsidRPr="00484429" w:rsidTr="003C33D8">
        <w:tc>
          <w:tcPr>
            <w:tcW w:w="2660" w:type="dxa"/>
            <w:vAlign w:val="center"/>
          </w:tcPr>
          <w:p w:rsidR="00FB6AA1" w:rsidRPr="00484429" w:rsidRDefault="00FB6AA1" w:rsidP="003C33D8">
            <w:pPr>
              <w:spacing w:after="0" w:line="240" w:lineRule="auto"/>
              <w:rPr>
                <w:rFonts w:ascii="Times New Roman" w:hAnsi="Times New Roman"/>
                <w:sz w:val="20"/>
                <w:szCs w:val="20"/>
              </w:rPr>
            </w:pPr>
            <w:r w:rsidRPr="00484429">
              <w:rPr>
                <w:rFonts w:ascii="Times New Roman" w:hAnsi="Times New Roman"/>
                <w:sz w:val="20"/>
                <w:szCs w:val="20"/>
              </w:rPr>
              <w:t>2. Первичная медико-сани-тарная помощь</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p>
        </w:tc>
        <w:tc>
          <w:tcPr>
            <w:tcW w:w="993" w:type="dxa"/>
            <w:vAlign w:val="center"/>
          </w:tcPr>
          <w:p w:rsidR="00FB6AA1" w:rsidRPr="00484429" w:rsidRDefault="00FB6AA1" w:rsidP="003C33D8">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3"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r>
      <w:tr w:rsidR="00FB6AA1" w:rsidRPr="00484429" w:rsidTr="003C33D8">
        <w:tc>
          <w:tcPr>
            <w:tcW w:w="2660" w:type="dxa"/>
            <w:vAlign w:val="center"/>
          </w:tcPr>
          <w:p w:rsidR="00FB6AA1" w:rsidRPr="00484429" w:rsidRDefault="00FB6AA1" w:rsidP="008957C6">
            <w:pPr>
              <w:spacing w:after="0" w:line="240" w:lineRule="auto"/>
              <w:rPr>
                <w:rFonts w:ascii="Times New Roman" w:hAnsi="Times New Roman"/>
                <w:sz w:val="20"/>
                <w:szCs w:val="20"/>
              </w:rPr>
            </w:pPr>
            <w:r w:rsidRPr="00484429">
              <w:rPr>
                <w:rFonts w:ascii="Times New Roman" w:hAnsi="Times New Roman"/>
                <w:sz w:val="20"/>
                <w:szCs w:val="20"/>
              </w:rPr>
              <w:t>2.1. В амбулаторных условиях</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p>
        </w:tc>
        <w:tc>
          <w:tcPr>
            <w:tcW w:w="993" w:type="dxa"/>
            <w:vAlign w:val="center"/>
          </w:tcPr>
          <w:p w:rsidR="00FB6AA1" w:rsidRPr="00484429" w:rsidRDefault="00FB6AA1" w:rsidP="003C33D8">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3"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484429" w:rsidRDefault="00FB6AA1" w:rsidP="00303973">
            <w:pPr>
              <w:spacing w:after="0" w:line="240" w:lineRule="auto"/>
              <w:jc w:val="center"/>
              <w:rPr>
                <w:rFonts w:ascii="Times New Roman" w:hAnsi="Times New Roman"/>
                <w:sz w:val="20"/>
                <w:szCs w:val="20"/>
              </w:rPr>
            </w:pPr>
            <w:r>
              <w:rPr>
                <w:rFonts w:ascii="Times New Roman" w:hAnsi="Times New Roman"/>
                <w:sz w:val="20"/>
                <w:szCs w:val="20"/>
              </w:rPr>
              <w:t>х</w:t>
            </w:r>
          </w:p>
        </w:tc>
      </w:tr>
      <w:tr w:rsidR="00FB6AA1" w:rsidRPr="00484429" w:rsidTr="003C33D8">
        <w:tc>
          <w:tcPr>
            <w:tcW w:w="2660" w:type="dxa"/>
            <w:vAlign w:val="center"/>
          </w:tcPr>
          <w:p w:rsidR="00FB6AA1" w:rsidRPr="00484429" w:rsidRDefault="00FB6AA1" w:rsidP="008957C6">
            <w:pPr>
              <w:spacing w:after="0" w:line="240" w:lineRule="auto"/>
              <w:rPr>
                <w:rFonts w:ascii="Times New Roman" w:hAnsi="Times New Roman"/>
                <w:sz w:val="20"/>
                <w:szCs w:val="20"/>
              </w:rPr>
            </w:pPr>
            <w:r w:rsidRPr="00484429">
              <w:rPr>
                <w:rFonts w:ascii="Times New Roman" w:hAnsi="Times New Roman"/>
                <w:sz w:val="20"/>
                <w:szCs w:val="20"/>
              </w:rPr>
              <w:t xml:space="preserve">2.1.1. </w:t>
            </w:r>
            <w:r>
              <w:rPr>
                <w:rFonts w:ascii="Times New Roman" w:hAnsi="Times New Roman"/>
                <w:sz w:val="20"/>
                <w:szCs w:val="20"/>
              </w:rPr>
              <w:t>С</w:t>
            </w:r>
            <w:r w:rsidRPr="00484429">
              <w:rPr>
                <w:rFonts w:ascii="Times New Roman" w:hAnsi="Times New Roman"/>
                <w:sz w:val="20"/>
                <w:szCs w:val="20"/>
              </w:rPr>
              <w:t xml:space="preserve"> профилактическими и иными целями</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посеще-ние/ком-плексное посеще-ние</w:t>
            </w:r>
          </w:p>
        </w:tc>
        <w:tc>
          <w:tcPr>
            <w:tcW w:w="993"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2,93</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Pr>
                <w:rFonts w:ascii="Times New Roman" w:hAnsi="Times New Roman"/>
                <w:sz w:val="20"/>
                <w:szCs w:val="20"/>
              </w:rPr>
              <w:t>822,6</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2,93</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Pr>
                <w:rFonts w:ascii="Times New Roman" w:hAnsi="Times New Roman"/>
                <w:sz w:val="20"/>
                <w:szCs w:val="20"/>
              </w:rPr>
              <w:t>851,6</w:t>
            </w:r>
          </w:p>
        </w:tc>
        <w:tc>
          <w:tcPr>
            <w:tcW w:w="993" w:type="dxa"/>
            <w:vAlign w:val="center"/>
          </w:tcPr>
          <w:p w:rsidR="00FB6AA1" w:rsidRPr="00484429" w:rsidRDefault="00FB6AA1" w:rsidP="003C33D8">
            <w:pPr>
              <w:spacing w:after="0" w:line="240" w:lineRule="auto"/>
              <w:jc w:val="center"/>
              <w:rPr>
                <w:rFonts w:ascii="Times New Roman" w:hAnsi="Times New Roman"/>
                <w:sz w:val="20"/>
                <w:szCs w:val="20"/>
              </w:rPr>
            </w:pPr>
            <w:r w:rsidRPr="00484429">
              <w:rPr>
                <w:rFonts w:ascii="Times New Roman" w:hAnsi="Times New Roman"/>
                <w:sz w:val="20"/>
                <w:szCs w:val="20"/>
              </w:rPr>
              <w:t>2,93</w:t>
            </w:r>
          </w:p>
        </w:tc>
        <w:tc>
          <w:tcPr>
            <w:tcW w:w="992" w:type="dxa"/>
            <w:vAlign w:val="center"/>
          </w:tcPr>
          <w:p w:rsidR="00FB6AA1" w:rsidRPr="00484429" w:rsidRDefault="00FB6AA1" w:rsidP="003C33D8">
            <w:pPr>
              <w:spacing w:after="0" w:line="240" w:lineRule="auto"/>
              <w:jc w:val="center"/>
              <w:rPr>
                <w:rFonts w:ascii="Times New Roman" w:hAnsi="Times New Roman"/>
                <w:sz w:val="20"/>
                <w:szCs w:val="20"/>
              </w:rPr>
            </w:pPr>
            <w:r>
              <w:rPr>
                <w:rFonts w:ascii="Times New Roman" w:hAnsi="Times New Roman"/>
                <w:sz w:val="20"/>
                <w:szCs w:val="20"/>
              </w:rPr>
              <w:t>903,4</w:t>
            </w:r>
          </w:p>
        </w:tc>
      </w:tr>
      <w:tr w:rsidR="00FB6AA1" w:rsidRPr="00484429" w:rsidTr="005058F7">
        <w:tc>
          <w:tcPr>
            <w:tcW w:w="2660" w:type="dxa"/>
            <w:vAlign w:val="center"/>
          </w:tcPr>
          <w:p w:rsidR="00FB6AA1" w:rsidRPr="00484429" w:rsidRDefault="00FB6AA1" w:rsidP="003D0F09">
            <w:pPr>
              <w:spacing w:after="0" w:line="233" w:lineRule="auto"/>
              <w:rPr>
                <w:rFonts w:ascii="Times New Roman" w:hAnsi="Times New Roman"/>
                <w:sz w:val="20"/>
                <w:szCs w:val="20"/>
                <w:vertAlign w:val="superscript"/>
              </w:rPr>
            </w:pPr>
            <w:r w:rsidRPr="00484429">
              <w:rPr>
                <w:rFonts w:ascii="Times New Roman" w:hAnsi="Times New Roman"/>
                <w:sz w:val="20"/>
                <w:szCs w:val="20"/>
              </w:rPr>
              <w:t>для проведения профилак-тических медицинских осмотров</w:t>
            </w:r>
            <w:r w:rsidRPr="00484429">
              <w:rPr>
                <w:rFonts w:ascii="Times New Roman" w:hAnsi="Times New Roman"/>
                <w:sz w:val="20"/>
                <w:szCs w:val="20"/>
                <w:vertAlign w:val="superscript"/>
              </w:rPr>
              <w:t>1</w:t>
            </w:r>
          </w:p>
        </w:tc>
        <w:tc>
          <w:tcPr>
            <w:tcW w:w="850" w:type="dxa"/>
            <w:vAlign w:val="center"/>
          </w:tcPr>
          <w:p w:rsidR="00FB6AA1" w:rsidRPr="00484429" w:rsidRDefault="00FB6AA1" w:rsidP="003D0F09">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комплек-сное по-сещение</w:t>
            </w:r>
          </w:p>
        </w:tc>
        <w:tc>
          <w:tcPr>
            <w:tcW w:w="993"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0,272</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2 439,2</w:t>
            </w:r>
          </w:p>
        </w:tc>
        <w:tc>
          <w:tcPr>
            <w:tcW w:w="992" w:type="dxa"/>
            <w:vAlign w:val="center"/>
          </w:tcPr>
          <w:p w:rsidR="00FB6AA1" w:rsidRPr="002948AC" w:rsidRDefault="00FB6AA1" w:rsidP="003D0F09">
            <w:pPr>
              <w:spacing w:after="0" w:line="233" w:lineRule="auto"/>
              <w:jc w:val="center"/>
              <w:rPr>
                <w:rFonts w:ascii="Times New Roman" w:hAnsi="Times New Roman"/>
                <w:sz w:val="20"/>
                <w:szCs w:val="20"/>
              </w:rPr>
            </w:pPr>
            <w:r w:rsidRPr="002948AC">
              <w:rPr>
                <w:rFonts w:ascii="Times New Roman" w:hAnsi="Times New Roman"/>
                <w:sz w:val="20"/>
                <w:szCs w:val="20"/>
              </w:rPr>
              <w:t>0,272</w:t>
            </w:r>
          </w:p>
        </w:tc>
        <w:tc>
          <w:tcPr>
            <w:tcW w:w="992" w:type="dxa"/>
            <w:vAlign w:val="center"/>
          </w:tcPr>
          <w:p w:rsidR="00FB6AA1" w:rsidRPr="002948AC" w:rsidRDefault="00FB6AA1" w:rsidP="003D0F09">
            <w:pPr>
              <w:spacing w:after="0" w:line="233" w:lineRule="auto"/>
              <w:jc w:val="center"/>
              <w:rPr>
                <w:rFonts w:ascii="Times New Roman" w:hAnsi="Times New Roman"/>
                <w:sz w:val="20"/>
                <w:szCs w:val="20"/>
              </w:rPr>
            </w:pPr>
            <w:r w:rsidRPr="002948AC">
              <w:rPr>
                <w:rFonts w:ascii="Times New Roman" w:hAnsi="Times New Roman"/>
                <w:sz w:val="20"/>
                <w:szCs w:val="20"/>
              </w:rPr>
              <w:t>2 585,0</w:t>
            </w:r>
          </w:p>
        </w:tc>
        <w:tc>
          <w:tcPr>
            <w:tcW w:w="993" w:type="dxa"/>
            <w:vAlign w:val="center"/>
          </w:tcPr>
          <w:p w:rsidR="00FB6AA1" w:rsidRPr="002948AC" w:rsidRDefault="00FB6AA1" w:rsidP="003D0F09">
            <w:pPr>
              <w:spacing w:after="0" w:line="233" w:lineRule="auto"/>
              <w:jc w:val="center"/>
              <w:rPr>
                <w:rFonts w:ascii="Times New Roman" w:hAnsi="Times New Roman"/>
                <w:sz w:val="20"/>
                <w:szCs w:val="20"/>
              </w:rPr>
            </w:pPr>
            <w:r w:rsidRPr="002948AC">
              <w:rPr>
                <w:rFonts w:ascii="Times New Roman" w:hAnsi="Times New Roman"/>
                <w:sz w:val="20"/>
                <w:szCs w:val="20"/>
              </w:rPr>
              <w:t>0,272</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2 741,6</w:t>
            </w:r>
          </w:p>
        </w:tc>
      </w:tr>
      <w:tr w:rsidR="00FB6AA1" w:rsidRPr="00484429" w:rsidTr="005058F7">
        <w:tc>
          <w:tcPr>
            <w:tcW w:w="2660" w:type="dxa"/>
            <w:vAlign w:val="center"/>
          </w:tcPr>
          <w:p w:rsidR="00FB6AA1" w:rsidRPr="00484429" w:rsidRDefault="00FB6AA1" w:rsidP="003D0F09">
            <w:pPr>
              <w:spacing w:after="0" w:line="233" w:lineRule="auto"/>
              <w:rPr>
                <w:rFonts w:ascii="Times New Roman" w:hAnsi="Times New Roman"/>
                <w:sz w:val="20"/>
                <w:szCs w:val="20"/>
              </w:rPr>
            </w:pPr>
            <w:r w:rsidRPr="00484429">
              <w:rPr>
                <w:rFonts w:ascii="Times New Roman" w:hAnsi="Times New Roman"/>
                <w:sz w:val="20"/>
                <w:szCs w:val="20"/>
              </w:rPr>
              <w:t>для проведения диспансери-зации, всего</w:t>
            </w:r>
          </w:p>
        </w:tc>
        <w:tc>
          <w:tcPr>
            <w:tcW w:w="850" w:type="dxa"/>
            <w:vAlign w:val="center"/>
          </w:tcPr>
          <w:p w:rsidR="00FB6AA1" w:rsidRPr="00484429" w:rsidRDefault="00FB6AA1" w:rsidP="003D0F09">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комплек-сное по-сещение</w:t>
            </w:r>
          </w:p>
        </w:tc>
        <w:tc>
          <w:tcPr>
            <w:tcW w:w="993"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0,263</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Pr>
                <w:rFonts w:ascii="Times New Roman" w:hAnsi="Times New Roman"/>
                <w:sz w:val="20"/>
                <w:szCs w:val="20"/>
              </w:rPr>
              <w:t>3 015,9</w:t>
            </w:r>
          </w:p>
        </w:tc>
        <w:tc>
          <w:tcPr>
            <w:tcW w:w="992" w:type="dxa"/>
            <w:vAlign w:val="center"/>
          </w:tcPr>
          <w:p w:rsidR="00FB6AA1" w:rsidRPr="006F3E3F" w:rsidRDefault="00FB6AA1" w:rsidP="003D0F09">
            <w:pPr>
              <w:spacing w:after="0" w:line="233" w:lineRule="auto"/>
              <w:jc w:val="center"/>
              <w:rPr>
                <w:rFonts w:ascii="Times New Roman" w:hAnsi="Times New Roman"/>
                <w:sz w:val="20"/>
                <w:szCs w:val="20"/>
              </w:rPr>
            </w:pPr>
            <w:r w:rsidRPr="006F3E3F">
              <w:rPr>
                <w:rFonts w:ascii="Times New Roman" w:hAnsi="Times New Roman"/>
                <w:sz w:val="20"/>
                <w:szCs w:val="20"/>
              </w:rPr>
              <w:t>0,263</w:t>
            </w:r>
          </w:p>
        </w:tc>
        <w:tc>
          <w:tcPr>
            <w:tcW w:w="992" w:type="dxa"/>
            <w:vAlign w:val="center"/>
          </w:tcPr>
          <w:p w:rsidR="00FB6AA1" w:rsidRPr="006F3E3F" w:rsidRDefault="00FB6AA1" w:rsidP="003D0F09">
            <w:pPr>
              <w:spacing w:after="0" w:line="233" w:lineRule="auto"/>
              <w:jc w:val="center"/>
              <w:rPr>
                <w:rFonts w:ascii="Times New Roman" w:hAnsi="Times New Roman"/>
                <w:sz w:val="20"/>
                <w:szCs w:val="20"/>
              </w:rPr>
            </w:pPr>
            <w:r w:rsidRPr="006F3E3F">
              <w:rPr>
                <w:rFonts w:ascii="Times New Roman" w:hAnsi="Times New Roman"/>
                <w:sz w:val="20"/>
                <w:szCs w:val="20"/>
              </w:rPr>
              <w:t>2 971,5</w:t>
            </w:r>
          </w:p>
        </w:tc>
        <w:tc>
          <w:tcPr>
            <w:tcW w:w="993" w:type="dxa"/>
            <w:vAlign w:val="center"/>
          </w:tcPr>
          <w:p w:rsidR="00FB6AA1" w:rsidRPr="006F3E3F" w:rsidRDefault="00FB6AA1" w:rsidP="003D0F09">
            <w:pPr>
              <w:spacing w:after="0" w:line="233" w:lineRule="auto"/>
              <w:jc w:val="center"/>
              <w:rPr>
                <w:rFonts w:ascii="Times New Roman" w:hAnsi="Times New Roman"/>
                <w:sz w:val="20"/>
                <w:szCs w:val="20"/>
              </w:rPr>
            </w:pPr>
            <w:r w:rsidRPr="006F3E3F">
              <w:rPr>
                <w:rFonts w:ascii="Times New Roman" w:hAnsi="Times New Roman"/>
                <w:sz w:val="20"/>
                <w:szCs w:val="20"/>
              </w:rPr>
              <w:t>0,263</w:t>
            </w:r>
          </w:p>
        </w:tc>
        <w:tc>
          <w:tcPr>
            <w:tcW w:w="992" w:type="dxa"/>
            <w:vAlign w:val="center"/>
          </w:tcPr>
          <w:p w:rsidR="00FB6AA1" w:rsidRPr="006F3E3F" w:rsidRDefault="00FB6AA1" w:rsidP="003D0F09">
            <w:pPr>
              <w:spacing w:after="0" w:line="233" w:lineRule="auto"/>
              <w:jc w:val="center"/>
              <w:rPr>
                <w:rFonts w:ascii="Times New Roman" w:hAnsi="Times New Roman"/>
                <w:sz w:val="20"/>
                <w:szCs w:val="20"/>
              </w:rPr>
            </w:pPr>
            <w:r w:rsidRPr="006F3E3F">
              <w:rPr>
                <w:rFonts w:ascii="Times New Roman" w:hAnsi="Times New Roman"/>
                <w:sz w:val="20"/>
                <w:szCs w:val="20"/>
              </w:rPr>
              <w:t>3 151,6</w:t>
            </w:r>
          </w:p>
        </w:tc>
      </w:tr>
      <w:tr w:rsidR="00FB6AA1" w:rsidRPr="00484429" w:rsidTr="005058F7">
        <w:tc>
          <w:tcPr>
            <w:tcW w:w="2660" w:type="dxa"/>
            <w:vAlign w:val="center"/>
          </w:tcPr>
          <w:p w:rsidR="00FB6AA1" w:rsidRPr="003177CA" w:rsidRDefault="00FB6AA1" w:rsidP="003D0F09">
            <w:pPr>
              <w:spacing w:after="0" w:line="233" w:lineRule="auto"/>
              <w:rPr>
                <w:rFonts w:ascii="Times New Roman" w:hAnsi="Times New Roman"/>
                <w:sz w:val="20"/>
                <w:szCs w:val="20"/>
              </w:rPr>
            </w:pPr>
            <w:r w:rsidRPr="003177CA">
              <w:rPr>
                <w:rFonts w:ascii="Times New Roman" w:hAnsi="Times New Roman"/>
                <w:sz w:val="20"/>
                <w:szCs w:val="20"/>
              </w:rPr>
              <w:t>в том числе для проведения углубленной диспансериза-ции</w:t>
            </w:r>
          </w:p>
        </w:tc>
        <w:tc>
          <w:tcPr>
            <w:tcW w:w="850" w:type="dxa"/>
            <w:vAlign w:val="center"/>
          </w:tcPr>
          <w:p w:rsidR="00FB6AA1" w:rsidRPr="003177CA" w:rsidRDefault="00FB6AA1" w:rsidP="003D0F09">
            <w:pPr>
              <w:spacing w:after="0" w:line="233" w:lineRule="auto"/>
              <w:ind w:left="-108" w:right="-108"/>
              <w:jc w:val="center"/>
              <w:rPr>
                <w:rFonts w:ascii="Times New Roman" w:hAnsi="Times New Roman"/>
                <w:sz w:val="20"/>
                <w:szCs w:val="20"/>
              </w:rPr>
            </w:pPr>
            <w:r w:rsidRPr="003177CA">
              <w:rPr>
                <w:rFonts w:ascii="Times New Roman" w:hAnsi="Times New Roman"/>
                <w:sz w:val="20"/>
                <w:szCs w:val="20"/>
              </w:rPr>
              <w:t>комплек-сное по-сещение</w:t>
            </w:r>
          </w:p>
        </w:tc>
        <w:tc>
          <w:tcPr>
            <w:tcW w:w="993"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0,0</w:t>
            </w:r>
          </w:p>
        </w:tc>
        <w:tc>
          <w:tcPr>
            <w:tcW w:w="992"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1 231,2</w:t>
            </w:r>
          </w:p>
        </w:tc>
        <w:tc>
          <w:tcPr>
            <w:tcW w:w="992" w:type="dxa"/>
            <w:vAlign w:val="center"/>
          </w:tcPr>
          <w:p w:rsidR="00FB6AA1" w:rsidRPr="003177CA" w:rsidRDefault="00FB6AA1" w:rsidP="003D0F09">
            <w:pPr>
              <w:spacing w:after="0" w:line="233"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0,0</w:t>
            </w:r>
          </w:p>
        </w:tc>
        <w:tc>
          <w:tcPr>
            <w:tcW w:w="993" w:type="dxa"/>
            <w:vAlign w:val="center"/>
          </w:tcPr>
          <w:p w:rsidR="00FB6AA1" w:rsidRPr="003177CA" w:rsidRDefault="00FB6AA1" w:rsidP="003D0F09">
            <w:pPr>
              <w:spacing w:after="0" w:line="233" w:lineRule="auto"/>
              <w:jc w:val="center"/>
              <w:rPr>
                <w:rFonts w:ascii="Times New Roman" w:hAnsi="Times New Roman"/>
                <w:sz w:val="20"/>
                <w:szCs w:val="20"/>
              </w:rPr>
            </w:pPr>
            <w:r>
              <w:rPr>
                <w:rFonts w:ascii="Times New Roman" w:hAnsi="Times New Roman"/>
                <w:sz w:val="20"/>
                <w:szCs w:val="20"/>
              </w:rPr>
              <w:t>х</w:t>
            </w:r>
          </w:p>
        </w:tc>
        <w:tc>
          <w:tcPr>
            <w:tcW w:w="992"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0,0</w:t>
            </w:r>
          </w:p>
        </w:tc>
      </w:tr>
      <w:tr w:rsidR="00FB6AA1" w:rsidRPr="00484429" w:rsidTr="005058F7">
        <w:tc>
          <w:tcPr>
            <w:tcW w:w="2660" w:type="dxa"/>
            <w:vAlign w:val="center"/>
          </w:tcPr>
          <w:p w:rsidR="00FB6AA1" w:rsidRPr="00484429" w:rsidRDefault="00FB6AA1" w:rsidP="003D0F09">
            <w:pPr>
              <w:spacing w:after="0" w:line="233" w:lineRule="auto"/>
              <w:rPr>
                <w:rFonts w:ascii="Times New Roman" w:hAnsi="Times New Roman"/>
                <w:sz w:val="20"/>
                <w:szCs w:val="20"/>
              </w:rPr>
            </w:pPr>
            <w:r w:rsidRPr="00484429">
              <w:rPr>
                <w:rFonts w:ascii="Times New Roman" w:hAnsi="Times New Roman"/>
                <w:sz w:val="20"/>
                <w:szCs w:val="20"/>
              </w:rPr>
              <w:t>для посещений с иными целями</w:t>
            </w:r>
          </w:p>
        </w:tc>
        <w:tc>
          <w:tcPr>
            <w:tcW w:w="850" w:type="dxa"/>
            <w:vAlign w:val="center"/>
          </w:tcPr>
          <w:p w:rsidR="00FB6AA1" w:rsidRPr="00484429" w:rsidRDefault="00FB6AA1" w:rsidP="003D0F09">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посеще-ние</w:t>
            </w:r>
          </w:p>
        </w:tc>
        <w:tc>
          <w:tcPr>
            <w:tcW w:w="993"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2,395</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398,1</w:t>
            </w:r>
          </w:p>
        </w:tc>
        <w:tc>
          <w:tcPr>
            <w:tcW w:w="992"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2,395</w:t>
            </w:r>
          </w:p>
        </w:tc>
        <w:tc>
          <w:tcPr>
            <w:tcW w:w="992"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421,9</w:t>
            </w:r>
          </w:p>
        </w:tc>
        <w:tc>
          <w:tcPr>
            <w:tcW w:w="993" w:type="dxa"/>
            <w:vAlign w:val="center"/>
          </w:tcPr>
          <w:p w:rsidR="00FB6AA1" w:rsidRPr="003177CA" w:rsidRDefault="00FB6AA1" w:rsidP="003D0F09">
            <w:pPr>
              <w:spacing w:after="0" w:line="233" w:lineRule="auto"/>
              <w:jc w:val="center"/>
              <w:rPr>
                <w:rFonts w:ascii="Times New Roman" w:hAnsi="Times New Roman"/>
                <w:sz w:val="20"/>
                <w:szCs w:val="20"/>
              </w:rPr>
            </w:pPr>
            <w:r w:rsidRPr="003177CA">
              <w:rPr>
                <w:rFonts w:ascii="Times New Roman" w:hAnsi="Times New Roman"/>
                <w:sz w:val="20"/>
                <w:szCs w:val="20"/>
              </w:rPr>
              <w:t>2,395</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447,5</w:t>
            </w:r>
          </w:p>
        </w:tc>
      </w:tr>
      <w:tr w:rsidR="00FB6AA1" w:rsidRPr="00484429" w:rsidTr="005058F7">
        <w:tc>
          <w:tcPr>
            <w:tcW w:w="2660" w:type="dxa"/>
            <w:vAlign w:val="center"/>
          </w:tcPr>
          <w:p w:rsidR="00FB6AA1" w:rsidRPr="00484429" w:rsidRDefault="00FB6AA1" w:rsidP="008957C6">
            <w:pPr>
              <w:spacing w:after="0" w:line="233" w:lineRule="auto"/>
              <w:rPr>
                <w:rFonts w:ascii="Times New Roman" w:hAnsi="Times New Roman"/>
                <w:sz w:val="20"/>
                <w:szCs w:val="20"/>
              </w:rPr>
            </w:pPr>
            <w:r w:rsidRPr="00484429">
              <w:rPr>
                <w:rFonts w:ascii="Times New Roman" w:hAnsi="Times New Roman"/>
                <w:sz w:val="20"/>
                <w:szCs w:val="20"/>
              </w:rPr>
              <w:t xml:space="preserve">2.1.2. </w:t>
            </w:r>
            <w:r>
              <w:rPr>
                <w:rFonts w:ascii="Times New Roman" w:hAnsi="Times New Roman"/>
                <w:sz w:val="20"/>
                <w:szCs w:val="20"/>
              </w:rPr>
              <w:t>В</w:t>
            </w:r>
            <w:r w:rsidRPr="00484429">
              <w:rPr>
                <w:rFonts w:ascii="Times New Roman" w:hAnsi="Times New Roman"/>
                <w:sz w:val="20"/>
                <w:szCs w:val="20"/>
              </w:rPr>
              <w:t xml:space="preserve"> неотложной форме</w:t>
            </w:r>
          </w:p>
        </w:tc>
        <w:tc>
          <w:tcPr>
            <w:tcW w:w="850" w:type="dxa"/>
            <w:vAlign w:val="center"/>
          </w:tcPr>
          <w:p w:rsidR="00FB6AA1" w:rsidRPr="00484429" w:rsidRDefault="00FB6AA1" w:rsidP="003D0F09">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посеще-ние</w:t>
            </w:r>
          </w:p>
        </w:tc>
        <w:tc>
          <w:tcPr>
            <w:tcW w:w="993"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0,54</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863,6</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0,54</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915,2</w:t>
            </w:r>
          </w:p>
        </w:tc>
        <w:tc>
          <w:tcPr>
            <w:tcW w:w="993"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0,540</w:t>
            </w:r>
          </w:p>
        </w:tc>
        <w:tc>
          <w:tcPr>
            <w:tcW w:w="992" w:type="dxa"/>
            <w:vAlign w:val="center"/>
          </w:tcPr>
          <w:p w:rsidR="00FB6AA1" w:rsidRPr="00484429" w:rsidRDefault="00FB6AA1" w:rsidP="003D0F09">
            <w:pPr>
              <w:spacing w:after="0" w:line="233" w:lineRule="auto"/>
              <w:jc w:val="center"/>
              <w:rPr>
                <w:rFonts w:ascii="Times New Roman" w:hAnsi="Times New Roman"/>
                <w:sz w:val="20"/>
                <w:szCs w:val="20"/>
              </w:rPr>
            </w:pPr>
            <w:r w:rsidRPr="00484429">
              <w:rPr>
                <w:rFonts w:ascii="Times New Roman" w:hAnsi="Times New Roman"/>
                <w:sz w:val="20"/>
                <w:szCs w:val="20"/>
              </w:rPr>
              <w:t>970,7</w:t>
            </w:r>
          </w:p>
        </w:tc>
      </w:tr>
      <w:tr w:rsidR="00FB6AA1" w:rsidRPr="00484429" w:rsidTr="0038750C">
        <w:trPr>
          <w:trHeight w:val="754"/>
        </w:trPr>
        <w:tc>
          <w:tcPr>
            <w:tcW w:w="2660" w:type="dxa"/>
            <w:vAlign w:val="center"/>
          </w:tcPr>
          <w:p w:rsidR="00FB6AA1" w:rsidRPr="00484429" w:rsidRDefault="00FB6AA1" w:rsidP="008957C6">
            <w:pPr>
              <w:spacing w:after="0" w:line="230" w:lineRule="auto"/>
              <w:rPr>
                <w:rFonts w:ascii="Times New Roman" w:hAnsi="Times New Roman"/>
                <w:sz w:val="20"/>
                <w:szCs w:val="20"/>
                <w:vertAlign w:val="superscript"/>
              </w:rPr>
            </w:pPr>
            <w:r w:rsidRPr="00484429">
              <w:rPr>
                <w:rFonts w:ascii="Times New Roman" w:hAnsi="Times New Roman"/>
                <w:sz w:val="20"/>
                <w:szCs w:val="20"/>
              </w:rPr>
              <w:t xml:space="preserve">2.1.3. </w:t>
            </w:r>
            <w:r>
              <w:rPr>
                <w:rFonts w:ascii="Times New Roman" w:hAnsi="Times New Roman"/>
                <w:sz w:val="20"/>
                <w:szCs w:val="20"/>
              </w:rPr>
              <w:t>В</w:t>
            </w:r>
            <w:r w:rsidRPr="00484429">
              <w:rPr>
                <w:rFonts w:ascii="Times New Roman" w:hAnsi="Times New Roman"/>
                <w:sz w:val="20"/>
                <w:szCs w:val="20"/>
              </w:rPr>
              <w:t xml:space="preserve"> связи с </w:t>
            </w:r>
            <w:r>
              <w:rPr>
                <w:rFonts w:ascii="Times New Roman" w:hAnsi="Times New Roman"/>
                <w:sz w:val="20"/>
                <w:szCs w:val="20"/>
              </w:rPr>
              <w:t>заболевани-</w:t>
            </w:r>
            <w:r w:rsidRPr="00484429">
              <w:rPr>
                <w:rFonts w:ascii="Times New Roman" w:hAnsi="Times New Roman"/>
                <w:sz w:val="20"/>
                <w:szCs w:val="20"/>
              </w:rPr>
              <w:t>ями и проведени</w:t>
            </w:r>
            <w:r>
              <w:rPr>
                <w:rFonts w:ascii="Times New Roman" w:hAnsi="Times New Roman"/>
                <w:sz w:val="20"/>
                <w:szCs w:val="20"/>
              </w:rPr>
              <w:t>ем</w:t>
            </w:r>
            <w:r w:rsidRPr="00484429">
              <w:rPr>
                <w:rFonts w:ascii="Times New Roman" w:hAnsi="Times New Roman"/>
                <w:sz w:val="20"/>
                <w:szCs w:val="20"/>
              </w:rPr>
              <w:t xml:space="preserve"> отдель</w:t>
            </w:r>
            <w:r>
              <w:rPr>
                <w:rFonts w:ascii="Times New Roman" w:hAnsi="Times New Roman"/>
                <w:sz w:val="20"/>
                <w:szCs w:val="20"/>
              </w:rPr>
              <w:t>-</w:t>
            </w:r>
            <w:r w:rsidRPr="00484429">
              <w:rPr>
                <w:rFonts w:ascii="Times New Roman" w:hAnsi="Times New Roman"/>
                <w:sz w:val="20"/>
                <w:szCs w:val="20"/>
              </w:rPr>
              <w:t>ных диагностических (лабо</w:t>
            </w:r>
            <w:r>
              <w:rPr>
                <w:rFonts w:ascii="Times New Roman" w:hAnsi="Times New Roman"/>
                <w:sz w:val="20"/>
                <w:szCs w:val="20"/>
              </w:rPr>
              <w:t>-</w:t>
            </w:r>
            <w:r w:rsidRPr="00484429">
              <w:rPr>
                <w:rFonts w:ascii="Times New Roman" w:hAnsi="Times New Roman"/>
                <w:sz w:val="20"/>
                <w:szCs w:val="20"/>
              </w:rPr>
              <w:t>раторных) исследований</w:t>
            </w:r>
            <w:r w:rsidRPr="00484429">
              <w:rPr>
                <w:rFonts w:ascii="Times New Roman" w:hAnsi="Times New Roman"/>
                <w:sz w:val="20"/>
                <w:szCs w:val="20"/>
                <w:vertAlign w:val="superscript"/>
              </w:rPr>
              <w:t>2</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обраще-ние</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1,7877</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1 935,8</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1,7877</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2 051,4</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1,7877</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2 175,7</w:t>
            </w:r>
          </w:p>
        </w:tc>
      </w:tr>
      <w:tr w:rsidR="00FB6AA1" w:rsidRPr="00484429" w:rsidTr="00FB6AA1">
        <w:trPr>
          <w:trHeight w:val="374"/>
        </w:trPr>
        <w:tc>
          <w:tcPr>
            <w:tcW w:w="2660" w:type="dxa"/>
            <w:vAlign w:val="center"/>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компьютерная томография</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0,04632</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3 075,8</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0,04632</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3 259,7</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0,04632</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3 457,2</w:t>
            </w:r>
          </w:p>
        </w:tc>
      </w:tr>
      <w:tr w:rsidR="00FB6AA1" w:rsidRPr="00484429" w:rsidTr="00FB6AA1">
        <w:trPr>
          <w:trHeight w:val="209"/>
        </w:trPr>
        <w:tc>
          <w:tcPr>
            <w:tcW w:w="2660" w:type="dxa"/>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магнитно-резонансная томография</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0,02634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4 325,8</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0,02634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4 584,3</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0,02634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4 862,0</w:t>
            </w:r>
          </w:p>
        </w:tc>
      </w:tr>
      <w:tr w:rsidR="00FB6AA1" w:rsidRPr="00484429" w:rsidTr="00065554">
        <w:trPr>
          <w:trHeight w:val="356"/>
        </w:trPr>
        <w:tc>
          <w:tcPr>
            <w:tcW w:w="2660" w:type="dxa"/>
            <w:vAlign w:val="center"/>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УЗИ сердечно-сосудистой системы</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0,08286</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595,4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0,08286</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631,0</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0,08286</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669,3</w:t>
            </w:r>
          </w:p>
        </w:tc>
      </w:tr>
      <w:tr w:rsidR="00FB6AA1" w:rsidRPr="00484429" w:rsidTr="000B1649">
        <w:trPr>
          <w:trHeight w:val="172"/>
        </w:trPr>
        <w:tc>
          <w:tcPr>
            <w:tcW w:w="2660" w:type="dxa"/>
            <w:vAlign w:val="center"/>
          </w:tcPr>
          <w:p w:rsidR="00FB6AA1" w:rsidRPr="008957C6" w:rsidRDefault="00FB6AA1" w:rsidP="000B1649">
            <w:pPr>
              <w:spacing w:after="0" w:line="240" w:lineRule="auto"/>
              <w:jc w:val="center"/>
              <w:rPr>
                <w:rFonts w:ascii="Times New Roman" w:hAnsi="Times New Roman"/>
                <w:sz w:val="20"/>
                <w:szCs w:val="20"/>
                <w:lang w:val="en-US"/>
              </w:rPr>
            </w:pPr>
            <w:r>
              <w:rPr>
                <w:rFonts w:ascii="Times New Roman" w:hAnsi="Times New Roman"/>
                <w:sz w:val="20"/>
                <w:szCs w:val="20"/>
                <w:lang w:val="en-US"/>
              </w:rPr>
              <w:lastRenderedPageBreak/>
              <w:t>1</w:t>
            </w:r>
          </w:p>
        </w:tc>
        <w:tc>
          <w:tcPr>
            <w:tcW w:w="850"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rPr>
            </w:pPr>
            <w:r>
              <w:rPr>
                <w:rFonts w:ascii="Times New Roman" w:hAnsi="Times New Roman"/>
                <w:sz w:val="20"/>
                <w:szCs w:val="20"/>
                <w:lang w:val="en-US"/>
              </w:rPr>
              <w:t>2</w:t>
            </w:r>
          </w:p>
        </w:tc>
        <w:tc>
          <w:tcPr>
            <w:tcW w:w="993"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3</w:t>
            </w:r>
          </w:p>
        </w:tc>
        <w:tc>
          <w:tcPr>
            <w:tcW w:w="992"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4</w:t>
            </w:r>
          </w:p>
        </w:tc>
        <w:tc>
          <w:tcPr>
            <w:tcW w:w="992"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5</w:t>
            </w:r>
          </w:p>
        </w:tc>
        <w:tc>
          <w:tcPr>
            <w:tcW w:w="992"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6</w:t>
            </w:r>
          </w:p>
        </w:tc>
        <w:tc>
          <w:tcPr>
            <w:tcW w:w="993"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7</w:t>
            </w:r>
          </w:p>
        </w:tc>
        <w:tc>
          <w:tcPr>
            <w:tcW w:w="992" w:type="dxa"/>
            <w:vAlign w:val="center"/>
          </w:tcPr>
          <w:p w:rsidR="00FB6AA1" w:rsidRPr="008957C6" w:rsidRDefault="00FB6AA1" w:rsidP="000B1649">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8</w:t>
            </w:r>
          </w:p>
        </w:tc>
      </w:tr>
      <w:tr w:rsidR="00FB6AA1" w:rsidRPr="00484429" w:rsidTr="005058F7">
        <w:tc>
          <w:tcPr>
            <w:tcW w:w="2660" w:type="dxa"/>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эндоскопическое диагнос-тическое исследование</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0,02994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1 117,2</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0,02994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1 184,0</w:t>
            </w:r>
          </w:p>
        </w:tc>
        <w:tc>
          <w:tcPr>
            <w:tcW w:w="993"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0,02994</w:t>
            </w:r>
          </w:p>
        </w:tc>
        <w:tc>
          <w:tcPr>
            <w:tcW w:w="992" w:type="dxa"/>
            <w:vAlign w:val="center"/>
          </w:tcPr>
          <w:p w:rsidR="00FB6AA1" w:rsidRPr="00484429" w:rsidRDefault="00FB6AA1" w:rsidP="009D2C97">
            <w:pPr>
              <w:spacing w:after="0" w:line="230" w:lineRule="auto"/>
              <w:jc w:val="center"/>
              <w:rPr>
                <w:rFonts w:ascii="Times New Roman" w:hAnsi="Times New Roman"/>
                <w:sz w:val="20"/>
                <w:szCs w:val="20"/>
              </w:rPr>
            </w:pPr>
            <w:r w:rsidRPr="00484429">
              <w:rPr>
                <w:rFonts w:ascii="Times New Roman" w:hAnsi="Times New Roman"/>
                <w:sz w:val="20"/>
                <w:szCs w:val="20"/>
              </w:rPr>
              <w:t>1 255,7</w:t>
            </w:r>
          </w:p>
        </w:tc>
      </w:tr>
      <w:tr w:rsidR="00FB6AA1" w:rsidRPr="00484429" w:rsidTr="005058F7">
        <w:tc>
          <w:tcPr>
            <w:tcW w:w="2660" w:type="dxa"/>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молекулярно-генетическое исследование</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0,00092</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9 890,8</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0,00092</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10 482,1</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0,00092</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11 117,1</w:t>
            </w:r>
          </w:p>
        </w:tc>
      </w:tr>
      <w:tr w:rsidR="00FB6AA1" w:rsidRPr="00484429" w:rsidTr="00DB06F9">
        <w:tc>
          <w:tcPr>
            <w:tcW w:w="2660" w:type="dxa"/>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патологоанатомическое исследование</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0,01321</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2 445,8</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0,01321</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2 591,9</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0,01321</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2 749,0</w:t>
            </w:r>
          </w:p>
        </w:tc>
      </w:tr>
      <w:tr w:rsidR="00FB6AA1" w:rsidRPr="00484429" w:rsidTr="0038750C">
        <w:trPr>
          <w:trHeight w:val="367"/>
        </w:trPr>
        <w:tc>
          <w:tcPr>
            <w:tcW w:w="2660" w:type="dxa"/>
            <w:vAlign w:val="center"/>
          </w:tcPr>
          <w:p w:rsidR="00FB6AA1" w:rsidRPr="00484429" w:rsidRDefault="00FB6AA1" w:rsidP="009D2C97">
            <w:pPr>
              <w:spacing w:after="0" w:line="230" w:lineRule="auto"/>
              <w:rPr>
                <w:rFonts w:ascii="Times New Roman" w:hAnsi="Times New Roman"/>
                <w:sz w:val="20"/>
                <w:szCs w:val="20"/>
                <w:lang w:val="en-US"/>
              </w:rPr>
            </w:pPr>
            <w:r w:rsidRPr="00484429">
              <w:rPr>
                <w:rFonts w:ascii="Times New Roman" w:hAnsi="Times New Roman"/>
                <w:sz w:val="20"/>
                <w:szCs w:val="20"/>
              </w:rPr>
              <w:t xml:space="preserve">тестирование на выявление </w:t>
            </w:r>
            <w:r w:rsidRPr="00484429">
              <w:rPr>
                <w:rFonts w:ascii="Times New Roman" w:hAnsi="Times New Roman"/>
                <w:sz w:val="20"/>
                <w:szCs w:val="20"/>
                <w:lang w:val="en-US"/>
              </w:rPr>
              <w:t>COVID-19</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исследо-вание</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0,12838</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726,6</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0,08987</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770,0</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0,07189</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816,8</w:t>
            </w:r>
          </w:p>
        </w:tc>
      </w:tr>
      <w:tr w:rsidR="00FB6AA1" w:rsidRPr="00484429" w:rsidTr="005058F7">
        <w:tc>
          <w:tcPr>
            <w:tcW w:w="2660" w:type="dxa"/>
          </w:tcPr>
          <w:p w:rsidR="00FB6AA1" w:rsidRPr="00484429" w:rsidRDefault="00FB6AA1" w:rsidP="008957C6">
            <w:pPr>
              <w:spacing w:after="0" w:line="230" w:lineRule="auto"/>
              <w:rPr>
                <w:rFonts w:ascii="Times New Roman" w:hAnsi="Times New Roman"/>
                <w:sz w:val="20"/>
                <w:szCs w:val="20"/>
              </w:rPr>
            </w:pPr>
            <w:r w:rsidRPr="00484429">
              <w:rPr>
                <w:rFonts w:ascii="Times New Roman" w:hAnsi="Times New Roman"/>
                <w:sz w:val="20"/>
                <w:szCs w:val="20"/>
              </w:rPr>
              <w:t xml:space="preserve">2.1.4. </w:t>
            </w:r>
            <w:r>
              <w:rPr>
                <w:rFonts w:ascii="Times New Roman" w:hAnsi="Times New Roman"/>
                <w:sz w:val="20"/>
                <w:szCs w:val="20"/>
              </w:rPr>
              <w:t>П</w:t>
            </w:r>
            <w:r w:rsidRPr="00484429">
              <w:rPr>
                <w:rFonts w:ascii="Times New Roman" w:hAnsi="Times New Roman"/>
                <w:sz w:val="20"/>
                <w:szCs w:val="20"/>
              </w:rPr>
              <w:t>о заболеванию при оказании медицинской по-мощи по профилю «меди-цинская реабилитация»</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комплек-сное по-сещение</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0,00287</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22 310,5</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0,00294</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23 662,0</w:t>
            </w:r>
          </w:p>
        </w:tc>
        <w:tc>
          <w:tcPr>
            <w:tcW w:w="993"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0,00294</w:t>
            </w:r>
          </w:p>
        </w:tc>
        <w:tc>
          <w:tcPr>
            <w:tcW w:w="992" w:type="dxa"/>
            <w:vAlign w:val="center"/>
          </w:tcPr>
          <w:p w:rsidR="00FB6AA1" w:rsidRPr="003177CA" w:rsidRDefault="00FB6AA1" w:rsidP="009D2C97">
            <w:pPr>
              <w:spacing w:after="0" w:line="230" w:lineRule="auto"/>
              <w:jc w:val="center"/>
              <w:rPr>
                <w:rFonts w:ascii="Times New Roman" w:hAnsi="Times New Roman"/>
                <w:sz w:val="20"/>
                <w:szCs w:val="20"/>
              </w:rPr>
            </w:pPr>
            <w:r w:rsidRPr="003177CA">
              <w:rPr>
                <w:rFonts w:ascii="Times New Roman" w:hAnsi="Times New Roman"/>
                <w:sz w:val="20"/>
                <w:szCs w:val="20"/>
              </w:rPr>
              <w:t>23 662,0</w:t>
            </w:r>
          </w:p>
        </w:tc>
      </w:tr>
      <w:tr w:rsidR="00FB6AA1" w:rsidRPr="00484429" w:rsidTr="003D0F09">
        <w:trPr>
          <w:trHeight w:val="852"/>
        </w:trPr>
        <w:tc>
          <w:tcPr>
            <w:tcW w:w="2660" w:type="dxa"/>
            <w:vAlign w:val="center"/>
          </w:tcPr>
          <w:p w:rsidR="00FB6AA1" w:rsidRPr="00484429" w:rsidRDefault="00FB6AA1" w:rsidP="009D2C97">
            <w:pPr>
              <w:spacing w:after="0" w:line="230" w:lineRule="auto"/>
              <w:rPr>
                <w:rFonts w:ascii="Times New Roman" w:hAnsi="Times New Roman"/>
                <w:sz w:val="20"/>
                <w:szCs w:val="20"/>
              </w:rPr>
            </w:pPr>
            <w:r w:rsidRPr="00484429">
              <w:rPr>
                <w:rFonts w:ascii="Times New Roman" w:hAnsi="Times New Roman"/>
                <w:sz w:val="20"/>
                <w:szCs w:val="20"/>
              </w:rPr>
              <w:t xml:space="preserve">3. </w:t>
            </w:r>
            <w:r>
              <w:rPr>
                <w:rFonts w:ascii="Times New Roman" w:hAnsi="Times New Roman"/>
                <w:sz w:val="20"/>
                <w:szCs w:val="20"/>
              </w:rPr>
              <w:t xml:space="preserve">Первичная медико-сани-тарная помощь, специализи-рованная </w:t>
            </w:r>
            <w:r w:rsidRPr="00484429">
              <w:rPr>
                <w:rFonts w:ascii="Times New Roman" w:hAnsi="Times New Roman"/>
                <w:sz w:val="20"/>
                <w:szCs w:val="20"/>
              </w:rPr>
              <w:t xml:space="preserve"> медицинская по</w:t>
            </w:r>
            <w:r>
              <w:rPr>
                <w:rFonts w:ascii="Times New Roman" w:hAnsi="Times New Roman"/>
                <w:sz w:val="20"/>
                <w:szCs w:val="20"/>
              </w:rPr>
              <w:t>-</w:t>
            </w:r>
            <w:r w:rsidRPr="00484429">
              <w:rPr>
                <w:rFonts w:ascii="Times New Roman" w:hAnsi="Times New Roman"/>
                <w:sz w:val="20"/>
                <w:szCs w:val="20"/>
              </w:rPr>
              <w:t>мощь</w:t>
            </w:r>
            <w:r>
              <w:rPr>
                <w:rFonts w:ascii="Times New Roman" w:hAnsi="Times New Roman"/>
                <w:sz w:val="20"/>
                <w:szCs w:val="20"/>
              </w:rPr>
              <w:t xml:space="preserve"> в </w:t>
            </w:r>
            <w:r w:rsidRPr="00484429">
              <w:rPr>
                <w:rFonts w:ascii="Times New Roman" w:hAnsi="Times New Roman"/>
                <w:sz w:val="20"/>
                <w:szCs w:val="20"/>
              </w:rPr>
              <w:t>условиях дневных стационаров</w:t>
            </w:r>
            <w:r>
              <w:rPr>
                <w:rFonts w:ascii="Times New Roman" w:hAnsi="Times New Roman"/>
                <w:sz w:val="20"/>
                <w:szCs w:val="20"/>
              </w:rPr>
              <w:t>,</w:t>
            </w:r>
            <w:r w:rsidRPr="00484429">
              <w:rPr>
                <w:rFonts w:ascii="Times New Roman" w:hAnsi="Times New Roman"/>
                <w:sz w:val="20"/>
                <w:szCs w:val="20"/>
              </w:rPr>
              <w:t xml:space="preserve"> в том числе</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0,070994</w:t>
            </w:r>
          </w:p>
        </w:tc>
        <w:tc>
          <w:tcPr>
            <w:tcW w:w="992" w:type="dxa"/>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Pr>
                <w:rFonts w:ascii="Times New Roman" w:hAnsi="Times New Roman"/>
                <w:color w:val="000000"/>
                <w:sz w:val="20"/>
                <w:szCs w:val="20"/>
                <w:lang w:eastAsia="ru-RU"/>
              </w:rPr>
              <w:t>28</w:t>
            </w:r>
            <w:r w:rsidRPr="00B4048D">
              <w:rPr>
                <w:rFonts w:ascii="Times New Roman" w:hAnsi="Times New Roman"/>
                <w:color w:val="000000"/>
                <w:sz w:val="20"/>
                <w:szCs w:val="20"/>
                <w:lang w:eastAsia="ru-RU"/>
              </w:rPr>
              <w:t> 575,4</w:t>
            </w:r>
          </w:p>
        </w:tc>
        <w:tc>
          <w:tcPr>
            <w:tcW w:w="992" w:type="dxa"/>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0,071008</w:t>
            </w:r>
          </w:p>
        </w:tc>
        <w:tc>
          <w:tcPr>
            <w:tcW w:w="992" w:type="dxa"/>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29 945,0</w:t>
            </w:r>
          </w:p>
        </w:tc>
        <w:tc>
          <w:tcPr>
            <w:tcW w:w="993" w:type="dxa"/>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0,071022</w:t>
            </w:r>
          </w:p>
        </w:tc>
        <w:tc>
          <w:tcPr>
            <w:tcW w:w="992" w:type="dxa"/>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31 422,9</w:t>
            </w:r>
          </w:p>
        </w:tc>
      </w:tr>
      <w:tr w:rsidR="00FB6AA1" w:rsidRPr="00484429" w:rsidTr="00B4048D">
        <w:tc>
          <w:tcPr>
            <w:tcW w:w="2660" w:type="dxa"/>
            <w:vAlign w:val="center"/>
          </w:tcPr>
          <w:p w:rsidR="00FB6AA1" w:rsidRPr="00484429" w:rsidRDefault="00FB6AA1" w:rsidP="009D2C97">
            <w:pPr>
              <w:spacing w:after="0" w:line="230" w:lineRule="auto"/>
              <w:ind w:right="-108"/>
              <w:rPr>
                <w:rFonts w:ascii="Times New Roman" w:hAnsi="Times New Roman"/>
                <w:sz w:val="20"/>
                <w:szCs w:val="20"/>
              </w:rPr>
            </w:pPr>
            <w:r>
              <w:rPr>
                <w:rFonts w:ascii="Times New Roman" w:hAnsi="Times New Roman"/>
                <w:sz w:val="20"/>
                <w:szCs w:val="20"/>
              </w:rPr>
              <w:t xml:space="preserve">в </w:t>
            </w:r>
            <w:r w:rsidRPr="00484429">
              <w:rPr>
                <w:rFonts w:ascii="Times New Roman" w:hAnsi="Times New Roman"/>
                <w:sz w:val="20"/>
                <w:szCs w:val="20"/>
              </w:rPr>
              <w:t>федеральных медицинских организациях</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0,002403</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43 193,7</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0,002403</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45 128,4</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0,002403</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47 172,8</w:t>
            </w:r>
          </w:p>
        </w:tc>
      </w:tr>
      <w:tr w:rsidR="00FB6AA1" w:rsidRPr="00484429" w:rsidTr="00B4048D">
        <w:tc>
          <w:tcPr>
            <w:tcW w:w="2660" w:type="dxa"/>
            <w:vAlign w:val="center"/>
          </w:tcPr>
          <w:p w:rsidR="00FB6AA1" w:rsidRPr="00484429" w:rsidRDefault="00FB6AA1" w:rsidP="009D2C97">
            <w:pPr>
              <w:spacing w:after="0" w:line="230" w:lineRule="auto"/>
              <w:ind w:right="-108"/>
              <w:rPr>
                <w:rFonts w:ascii="Times New Roman" w:hAnsi="Times New Roman"/>
                <w:sz w:val="20"/>
                <w:szCs w:val="20"/>
              </w:rPr>
            </w:pPr>
            <w:r>
              <w:rPr>
                <w:rFonts w:ascii="Times New Roman" w:hAnsi="Times New Roman"/>
                <w:sz w:val="20"/>
                <w:szCs w:val="20"/>
              </w:rPr>
              <w:t xml:space="preserve">в </w:t>
            </w:r>
            <w:r w:rsidRPr="00484429">
              <w:rPr>
                <w:rFonts w:ascii="Times New Roman" w:hAnsi="Times New Roman"/>
                <w:sz w:val="20"/>
                <w:szCs w:val="20"/>
              </w:rPr>
              <w:t>медицинских организациях (за исключением федераль</w:t>
            </w:r>
            <w:r>
              <w:rPr>
                <w:rFonts w:ascii="Times New Roman" w:hAnsi="Times New Roman"/>
                <w:sz w:val="20"/>
                <w:szCs w:val="20"/>
              </w:rPr>
              <w:t>-</w:t>
            </w:r>
            <w:r w:rsidRPr="00484429">
              <w:rPr>
                <w:rFonts w:ascii="Times New Roman" w:hAnsi="Times New Roman"/>
                <w:sz w:val="20"/>
                <w:szCs w:val="20"/>
              </w:rPr>
              <w:t xml:space="preserve">ных) </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20"/>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0,068591</w:t>
            </w:r>
          </w:p>
        </w:tc>
        <w:tc>
          <w:tcPr>
            <w:tcW w:w="992" w:type="dxa"/>
            <w:shd w:val="clear" w:color="auto" w:fill="auto"/>
            <w:vAlign w:val="center"/>
          </w:tcPr>
          <w:p w:rsidR="00FB6AA1" w:rsidRPr="00B4048D" w:rsidRDefault="00FB6AA1" w:rsidP="009D2C97">
            <w:pPr>
              <w:spacing w:after="0" w:line="230" w:lineRule="auto"/>
              <w:ind w:left="-108" w:right="-20"/>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28 063,2</w:t>
            </w:r>
          </w:p>
        </w:tc>
        <w:tc>
          <w:tcPr>
            <w:tcW w:w="992" w:type="dxa"/>
            <w:shd w:val="clear" w:color="auto" w:fill="auto"/>
            <w:vAlign w:val="center"/>
          </w:tcPr>
          <w:p w:rsidR="00FB6AA1" w:rsidRPr="00B4048D" w:rsidRDefault="00FB6AA1" w:rsidP="009D2C97">
            <w:pPr>
              <w:spacing w:after="0" w:line="230" w:lineRule="auto"/>
              <w:ind w:left="-108" w:right="-20"/>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0,068605</w:t>
            </w:r>
          </w:p>
        </w:tc>
        <w:tc>
          <w:tcPr>
            <w:tcW w:w="992" w:type="dxa"/>
            <w:shd w:val="clear" w:color="auto" w:fill="auto"/>
            <w:vAlign w:val="center"/>
          </w:tcPr>
          <w:p w:rsidR="00FB6AA1" w:rsidRPr="00B4048D" w:rsidRDefault="00FB6AA1" w:rsidP="009D2C97">
            <w:pPr>
              <w:spacing w:after="0" w:line="230" w:lineRule="auto"/>
              <w:ind w:left="-108" w:right="-20"/>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29 413,0</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0,068619</w:t>
            </w:r>
          </w:p>
        </w:tc>
        <w:tc>
          <w:tcPr>
            <w:tcW w:w="992" w:type="dxa"/>
            <w:shd w:val="clear" w:color="auto" w:fill="auto"/>
            <w:vAlign w:val="center"/>
          </w:tcPr>
          <w:p w:rsidR="00FB6AA1" w:rsidRPr="00B4048D" w:rsidRDefault="00FB6AA1" w:rsidP="009D2C97">
            <w:pPr>
              <w:spacing w:after="0" w:line="230" w:lineRule="auto"/>
              <w:ind w:left="-108" w:right="-20"/>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31 199,7</w:t>
            </w:r>
          </w:p>
        </w:tc>
      </w:tr>
      <w:tr w:rsidR="00FB6AA1" w:rsidRPr="00484429" w:rsidTr="00B4048D">
        <w:tc>
          <w:tcPr>
            <w:tcW w:w="2660" w:type="dxa"/>
            <w:vAlign w:val="center"/>
          </w:tcPr>
          <w:p w:rsidR="00FB6AA1" w:rsidRPr="001D287C" w:rsidRDefault="00FB6AA1" w:rsidP="008957C6">
            <w:pPr>
              <w:spacing w:after="0" w:line="230" w:lineRule="auto"/>
              <w:ind w:right="-108"/>
              <w:rPr>
                <w:rFonts w:ascii="Times New Roman" w:hAnsi="Times New Roman"/>
                <w:sz w:val="20"/>
                <w:szCs w:val="20"/>
              </w:rPr>
            </w:pPr>
            <w:r w:rsidRPr="001D287C">
              <w:rPr>
                <w:rFonts w:ascii="Times New Roman" w:hAnsi="Times New Roman"/>
                <w:sz w:val="20"/>
                <w:szCs w:val="20"/>
              </w:rPr>
              <w:t>3.1</w:t>
            </w:r>
            <w:r>
              <w:rPr>
                <w:rFonts w:ascii="Times New Roman" w:hAnsi="Times New Roman"/>
                <w:sz w:val="20"/>
                <w:szCs w:val="20"/>
              </w:rPr>
              <w:t>.</w:t>
            </w:r>
            <w:r w:rsidRPr="001D287C">
              <w:rPr>
                <w:rFonts w:ascii="Times New Roman" w:hAnsi="Times New Roman"/>
                <w:sz w:val="20"/>
                <w:szCs w:val="20"/>
              </w:rPr>
              <w:t xml:space="preserve"> </w:t>
            </w:r>
            <w:r>
              <w:rPr>
                <w:rFonts w:ascii="Times New Roman" w:hAnsi="Times New Roman"/>
                <w:sz w:val="20"/>
                <w:szCs w:val="20"/>
              </w:rPr>
              <w:t>В</w:t>
            </w:r>
            <w:r w:rsidRPr="001D287C">
              <w:rPr>
                <w:rFonts w:ascii="Times New Roman" w:hAnsi="Times New Roman"/>
                <w:sz w:val="20"/>
                <w:szCs w:val="20"/>
              </w:rPr>
              <w:t xml:space="preserve"> том числе по профилю «онкология»</w:t>
            </w:r>
            <w:r>
              <w:rPr>
                <w:rFonts w:ascii="Times New Roman" w:hAnsi="Times New Roman"/>
                <w:sz w:val="20"/>
                <w:szCs w:val="20"/>
              </w:rPr>
              <w:t>, в том числе</w:t>
            </w:r>
          </w:p>
        </w:tc>
        <w:tc>
          <w:tcPr>
            <w:tcW w:w="850" w:type="dxa"/>
            <w:vAlign w:val="center"/>
          </w:tcPr>
          <w:p w:rsidR="00FB6AA1" w:rsidRPr="001D287C" w:rsidRDefault="00FB6AA1" w:rsidP="009D2C97">
            <w:pPr>
              <w:spacing w:after="0" w:line="230" w:lineRule="auto"/>
              <w:ind w:left="-108" w:right="-108"/>
              <w:jc w:val="center"/>
              <w:rPr>
                <w:rFonts w:ascii="Times New Roman" w:hAnsi="Times New Roman"/>
                <w:sz w:val="20"/>
                <w:szCs w:val="20"/>
              </w:rPr>
            </w:pPr>
            <w:r w:rsidRPr="001D287C">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0,009515</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96 124,9</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0,009515</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100 834,6</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0,009515</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105 811,4</w:t>
            </w:r>
          </w:p>
        </w:tc>
      </w:tr>
      <w:tr w:rsidR="00FB6AA1" w:rsidRPr="00484429" w:rsidTr="00B4048D">
        <w:trPr>
          <w:trHeight w:val="263"/>
        </w:trPr>
        <w:tc>
          <w:tcPr>
            <w:tcW w:w="2660" w:type="dxa"/>
            <w:vAlign w:val="center"/>
          </w:tcPr>
          <w:p w:rsidR="00FB6AA1" w:rsidRPr="00484429" w:rsidRDefault="00FB6AA1" w:rsidP="009D2C97">
            <w:pPr>
              <w:spacing w:after="0" w:line="230" w:lineRule="auto"/>
              <w:ind w:right="-108"/>
              <w:rPr>
                <w:rFonts w:ascii="Times New Roman" w:hAnsi="Times New Roman"/>
                <w:sz w:val="20"/>
                <w:szCs w:val="20"/>
              </w:rPr>
            </w:pPr>
            <w:r w:rsidRPr="00484429">
              <w:rPr>
                <w:rFonts w:ascii="Times New Roman" w:hAnsi="Times New Roman"/>
                <w:sz w:val="20"/>
                <w:szCs w:val="20"/>
              </w:rPr>
              <w:t>в федеральных медицинских организациях</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0,000508</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101 612,4</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0,000508</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106 591,0</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0,000508</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111 851,8</w:t>
            </w:r>
          </w:p>
        </w:tc>
      </w:tr>
      <w:tr w:rsidR="00FB6AA1" w:rsidRPr="00484429" w:rsidTr="00B4048D">
        <w:tc>
          <w:tcPr>
            <w:tcW w:w="2660" w:type="dxa"/>
            <w:vAlign w:val="center"/>
          </w:tcPr>
          <w:p w:rsidR="00FB6AA1" w:rsidRPr="00484429" w:rsidRDefault="00FB6AA1" w:rsidP="009D2C97">
            <w:pPr>
              <w:spacing w:after="0" w:line="230" w:lineRule="auto"/>
              <w:ind w:right="-108"/>
              <w:rPr>
                <w:rFonts w:ascii="Times New Roman" w:hAnsi="Times New Roman"/>
                <w:sz w:val="20"/>
                <w:szCs w:val="20"/>
              </w:rPr>
            </w:pPr>
            <w:r w:rsidRPr="00484429">
              <w:rPr>
                <w:rFonts w:ascii="Times New Roman" w:hAnsi="Times New Roman"/>
                <w:sz w:val="20"/>
                <w:szCs w:val="20"/>
              </w:rPr>
              <w:t xml:space="preserve">в медицинских </w:t>
            </w:r>
            <w:r>
              <w:rPr>
                <w:rFonts w:ascii="Times New Roman" w:hAnsi="Times New Roman"/>
                <w:sz w:val="20"/>
                <w:szCs w:val="20"/>
              </w:rPr>
              <w:t>организаци</w:t>
            </w:r>
            <w:r w:rsidRPr="00484429">
              <w:rPr>
                <w:rFonts w:ascii="Times New Roman" w:hAnsi="Times New Roman"/>
                <w:sz w:val="20"/>
                <w:szCs w:val="20"/>
              </w:rPr>
              <w:t>ях (за исключением федераль</w:t>
            </w:r>
            <w:r>
              <w:rPr>
                <w:rFonts w:ascii="Times New Roman" w:hAnsi="Times New Roman"/>
                <w:sz w:val="20"/>
                <w:szCs w:val="20"/>
              </w:rPr>
              <w:t>-</w:t>
            </w:r>
            <w:r w:rsidRPr="00484429">
              <w:rPr>
                <w:rFonts w:ascii="Times New Roman" w:hAnsi="Times New Roman"/>
                <w:sz w:val="20"/>
                <w:szCs w:val="20"/>
              </w:rPr>
              <w:t>ных)</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0,009007</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95 815,4</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0,009007</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100 510,0</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0,009007</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105 470,6</w:t>
            </w:r>
          </w:p>
        </w:tc>
      </w:tr>
      <w:tr w:rsidR="00FB6AA1" w:rsidRPr="00484429" w:rsidTr="00B4048D">
        <w:tc>
          <w:tcPr>
            <w:tcW w:w="2660" w:type="dxa"/>
            <w:vAlign w:val="center"/>
          </w:tcPr>
          <w:p w:rsidR="00FB6AA1" w:rsidRPr="00484429" w:rsidRDefault="00FB6AA1" w:rsidP="008957C6">
            <w:pPr>
              <w:spacing w:after="0" w:line="230" w:lineRule="auto"/>
              <w:ind w:right="-108"/>
              <w:rPr>
                <w:rFonts w:ascii="Times New Roman" w:hAnsi="Times New Roman"/>
                <w:sz w:val="20"/>
                <w:szCs w:val="20"/>
              </w:rPr>
            </w:pPr>
            <w:r>
              <w:rPr>
                <w:rFonts w:ascii="Times New Roman" w:hAnsi="Times New Roman"/>
                <w:sz w:val="20"/>
                <w:szCs w:val="20"/>
              </w:rPr>
              <w:t>3</w:t>
            </w:r>
            <w:r w:rsidRPr="00484429">
              <w:rPr>
                <w:rFonts w:ascii="Times New Roman" w:hAnsi="Times New Roman"/>
                <w:sz w:val="20"/>
                <w:szCs w:val="20"/>
              </w:rPr>
              <w:t>.</w:t>
            </w:r>
            <w:r>
              <w:rPr>
                <w:rFonts w:ascii="Times New Roman" w:hAnsi="Times New Roman"/>
                <w:sz w:val="20"/>
                <w:szCs w:val="20"/>
              </w:rPr>
              <w:t>2.</w:t>
            </w:r>
            <w:r w:rsidRPr="00484429">
              <w:rPr>
                <w:rFonts w:ascii="Times New Roman" w:hAnsi="Times New Roman"/>
                <w:sz w:val="20"/>
                <w:szCs w:val="20"/>
              </w:rPr>
              <w:t xml:space="preserve"> </w:t>
            </w:r>
            <w:r>
              <w:rPr>
                <w:rFonts w:ascii="Times New Roman" w:hAnsi="Times New Roman"/>
                <w:sz w:val="20"/>
                <w:szCs w:val="20"/>
              </w:rPr>
              <w:t>П</w:t>
            </w:r>
            <w:r w:rsidRPr="00484429">
              <w:rPr>
                <w:rFonts w:ascii="Times New Roman" w:hAnsi="Times New Roman"/>
                <w:sz w:val="20"/>
                <w:szCs w:val="20"/>
              </w:rPr>
              <w:t>ри экстракорпораль</w:t>
            </w:r>
            <w:r>
              <w:rPr>
                <w:rFonts w:ascii="Times New Roman" w:hAnsi="Times New Roman"/>
                <w:sz w:val="20"/>
                <w:szCs w:val="20"/>
              </w:rPr>
              <w:t>-</w:t>
            </w:r>
            <w:r w:rsidRPr="00484429">
              <w:rPr>
                <w:rFonts w:ascii="Times New Roman" w:hAnsi="Times New Roman"/>
                <w:sz w:val="20"/>
                <w:szCs w:val="20"/>
              </w:rPr>
              <w:t>ном оплодотворении:</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0,000522</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0,000536</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0,000550</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r>
      <w:tr w:rsidR="00FB6AA1" w:rsidRPr="00484429" w:rsidTr="00B4048D">
        <w:tc>
          <w:tcPr>
            <w:tcW w:w="2660" w:type="dxa"/>
            <w:vAlign w:val="center"/>
          </w:tcPr>
          <w:p w:rsidR="00FB6AA1" w:rsidRPr="00484429" w:rsidRDefault="00FB6AA1" w:rsidP="009D2C97">
            <w:pPr>
              <w:spacing w:after="0" w:line="230" w:lineRule="auto"/>
              <w:ind w:right="-108"/>
              <w:rPr>
                <w:rFonts w:ascii="Times New Roman" w:hAnsi="Times New Roman"/>
                <w:sz w:val="20"/>
                <w:szCs w:val="20"/>
              </w:rPr>
            </w:pPr>
            <w:r w:rsidRPr="00484429">
              <w:rPr>
                <w:rFonts w:ascii="Times New Roman" w:hAnsi="Times New Roman"/>
                <w:sz w:val="20"/>
                <w:szCs w:val="20"/>
              </w:rPr>
              <w:t>в федеральных медицинских организациях</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0,000059</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0,000059</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0,000059</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r>
      <w:tr w:rsidR="00FB6AA1" w:rsidRPr="00484429" w:rsidTr="00B4048D">
        <w:tc>
          <w:tcPr>
            <w:tcW w:w="2660" w:type="dxa"/>
            <w:vAlign w:val="center"/>
          </w:tcPr>
          <w:p w:rsidR="00FB6AA1" w:rsidRPr="00484429" w:rsidRDefault="00FB6AA1" w:rsidP="009D2C97">
            <w:pPr>
              <w:spacing w:after="0" w:line="230" w:lineRule="auto"/>
              <w:ind w:right="-108"/>
              <w:rPr>
                <w:rFonts w:ascii="Times New Roman" w:hAnsi="Times New Roman"/>
                <w:sz w:val="20"/>
                <w:szCs w:val="20"/>
              </w:rPr>
            </w:pPr>
            <w:r w:rsidRPr="00484429">
              <w:rPr>
                <w:rFonts w:ascii="Times New Roman" w:hAnsi="Times New Roman"/>
                <w:sz w:val="20"/>
                <w:szCs w:val="20"/>
              </w:rPr>
              <w:t>в медицинских организациях (за исключением федераль</w:t>
            </w:r>
            <w:r>
              <w:rPr>
                <w:rFonts w:ascii="Times New Roman" w:hAnsi="Times New Roman"/>
                <w:sz w:val="20"/>
                <w:szCs w:val="20"/>
              </w:rPr>
              <w:t>-н</w:t>
            </w:r>
            <w:r w:rsidRPr="00484429">
              <w:rPr>
                <w:rFonts w:ascii="Times New Roman" w:hAnsi="Times New Roman"/>
                <w:sz w:val="20"/>
                <w:szCs w:val="20"/>
              </w:rPr>
              <w:t>ых)</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лечения</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0,000463</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0,000477</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0,000491</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150 921,5</w:t>
            </w:r>
          </w:p>
        </w:tc>
      </w:tr>
      <w:tr w:rsidR="00FB6AA1" w:rsidRPr="00484429" w:rsidTr="003D0F09">
        <w:trPr>
          <w:trHeight w:val="365"/>
        </w:trPr>
        <w:tc>
          <w:tcPr>
            <w:tcW w:w="2660" w:type="dxa"/>
          </w:tcPr>
          <w:p w:rsidR="00FB6AA1" w:rsidRPr="00484429" w:rsidRDefault="00FB6AA1" w:rsidP="009D2C97">
            <w:pPr>
              <w:spacing w:after="0" w:line="230" w:lineRule="auto"/>
              <w:ind w:right="-108"/>
              <w:rPr>
                <w:rFonts w:ascii="Times New Roman" w:hAnsi="Times New Roman"/>
                <w:sz w:val="20"/>
                <w:szCs w:val="20"/>
              </w:rPr>
            </w:pPr>
            <w:r>
              <w:rPr>
                <w:rFonts w:ascii="Times New Roman" w:hAnsi="Times New Roman"/>
                <w:sz w:val="20"/>
                <w:szCs w:val="20"/>
              </w:rPr>
              <w:t>4</w:t>
            </w:r>
            <w:r w:rsidRPr="00484429">
              <w:rPr>
                <w:rFonts w:ascii="Times New Roman" w:hAnsi="Times New Roman"/>
                <w:sz w:val="20"/>
                <w:szCs w:val="20"/>
              </w:rPr>
              <w:t xml:space="preserve">. </w:t>
            </w:r>
            <w:r>
              <w:rPr>
                <w:rFonts w:ascii="Times New Roman" w:hAnsi="Times New Roman"/>
                <w:sz w:val="20"/>
                <w:szCs w:val="20"/>
              </w:rPr>
              <w:t>Специализированная, в том числе высокотехноло-гичная, медицинская помощь в</w:t>
            </w:r>
            <w:r w:rsidRPr="00484429">
              <w:rPr>
                <w:rFonts w:ascii="Times New Roman" w:hAnsi="Times New Roman"/>
                <w:sz w:val="20"/>
                <w:szCs w:val="20"/>
              </w:rPr>
              <w:t xml:space="preserve"> условиях круглосуточного стационара</w:t>
            </w:r>
            <w:r>
              <w:rPr>
                <w:rFonts w:ascii="Times New Roman" w:hAnsi="Times New Roman"/>
                <w:sz w:val="20"/>
                <w:szCs w:val="20"/>
              </w:rPr>
              <w:t>, в том числе</w:t>
            </w:r>
            <w:r>
              <w:rPr>
                <w:rFonts w:ascii="Times New Roman" w:hAnsi="Times New Roman"/>
                <w:sz w:val="20"/>
                <w:szCs w:val="20"/>
                <w:vertAlign w:val="superscript"/>
              </w:rPr>
              <w:t>3</w:t>
            </w:r>
            <w:r w:rsidRPr="00484429">
              <w:rPr>
                <w:rFonts w:ascii="Times New Roman" w:hAnsi="Times New Roman"/>
                <w:sz w:val="20"/>
                <w:szCs w:val="20"/>
              </w:rPr>
              <w:t xml:space="preserve"> </w:t>
            </w:r>
          </w:p>
        </w:tc>
        <w:tc>
          <w:tcPr>
            <w:tcW w:w="850" w:type="dxa"/>
            <w:vAlign w:val="center"/>
          </w:tcPr>
          <w:p w:rsidR="00FB6AA1" w:rsidRPr="00484429" w:rsidRDefault="00FB6AA1" w:rsidP="009D2C97">
            <w:pPr>
              <w:spacing w:after="0" w:line="23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0,180186</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47 072,8</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0,180192</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49 670,1</w:t>
            </w:r>
          </w:p>
        </w:tc>
        <w:tc>
          <w:tcPr>
            <w:tcW w:w="993"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0,180206</w:t>
            </w:r>
          </w:p>
        </w:tc>
        <w:tc>
          <w:tcPr>
            <w:tcW w:w="992" w:type="dxa"/>
            <w:shd w:val="clear" w:color="auto" w:fill="auto"/>
            <w:vAlign w:val="center"/>
          </w:tcPr>
          <w:p w:rsidR="00FB6AA1" w:rsidRPr="00B4048D" w:rsidRDefault="00FB6AA1" w:rsidP="009D2C97">
            <w:pPr>
              <w:spacing w:after="0" w:line="23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52 439,0</w:t>
            </w:r>
          </w:p>
        </w:tc>
      </w:tr>
      <w:tr w:rsidR="00FB6AA1" w:rsidRPr="00484429" w:rsidTr="00B4048D">
        <w:tc>
          <w:tcPr>
            <w:tcW w:w="2660" w:type="dxa"/>
            <w:vAlign w:val="center"/>
          </w:tcPr>
          <w:p w:rsidR="00FB6AA1" w:rsidRPr="00484429" w:rsidRDefault="00FB6AA1" w:rsidP="004F1A88">
            <w:pPr>
              <w:spacing w:after="0" w:line="233" w:lineRule="auto"/>
              <w:ind w:right="-108"/>
              <w:rPr>
                <w:rFonts w:ascii="Times New Roman" w:hAnsi="Times New Roman"/>
                <w:sz w:val="20"/>
                <w:szCs w:val="20"/>
              </w:rPr>
            </w:pPr>
            <w:r>
              <w:rPr>
                <w:rFonts w:ascii="Times New Roman" w:hAnsi="Times New Roman"/>
                <w:sz w:val="20"/>
                <w:szCs w:val="20"/>
              </w:rPr>
              <w:t xml:space="preserve">в </w:t>
            </w:r>
            <w:r w:rsidRPr="00484429">
              <w:rPr>
                <w:rFonts w:ascii="Times New Roman" w:hAnsi="Times New Roman"/>
                <w:sz w:val="20"/>
                <w:szCs w:val="20"/>
              </w:rPr>
              <w:t>федеральных медицинских организациях</w:t>
            </w:r>
          </w:p>
        </w:tc>
        <w:tc>
          <w:tcPr>
            <w:tcW w:w="850" w:type="dxa"/>
          </w:tcPr>
          <w:p w:rsidR="00FB6AA1" w:rsidRPr="00484429" w:rsidRDefault="00FB6AA1" w:rsidP="004F1A88">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0,013850</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70 158,0</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0,013850</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74 109,4</w:t>
            </w:r>
          </w:p>
        </w:tc>
        <w:tc>
          <w:tcPr>
            <w:tcW w:w="993"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0,013850</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78 583,5</w:t>
            </w:r>
          </w:p>
        </w:tc>
      </w:tr>
      <w:tr w:rsidR="00FB6AA1" w:rsidRPr="00484429" w:rsidTr="00B4048D">
        <w:tc>
          <w:tcPr>
            <w:tcW w:w="2660" w:type="dxa"/>
            <w:vAlign w:val="center"/>
          </w:tcPr>
          <w:p w:rsidR="00FB6AA1" w:rsidRPr="00484429" w:rsidRDefault="00FB6AA1" w:rsidP="004F1A88">
            <w:pPr>
              <w:spacing w:after="0" w:line="233" w:lineRule="auto"/>
              <w:ind w:right="-108"/>
              <w:rPr>
                <w:rFonts w:ascii="Times New Roman" w:hAnsi="Times New Roman"/>
                <w:sz w:val="20"/>
                <w:szCs w:val="20"/>
              </w:rPr>
            </w:pPr>
            <w:r w:rsidRPr="00484429">
              <w:rPr>
                <w:rFonts w:ascii="Times New Roman" w:hAnsi="Times New Roman"/>
                <w:sz w:val="20"/>
                <w:szCs w:val="20"/>
              </w:rPr>
              <w:t>в медицинских организациях (за исключением федераль</w:t>
            </w:r>
            <w:r>
              <w:rPr>
                <w:rFonts w:ascii="Times New Roman" w:hAnsi="Times New Roman"/>
                <w:sz w:val="20"/>
                <w:szCs w:val="20"/>
              </w:rPr>
              <w:t>-</w:t>
            </w:r>
            <w:r w:rsidRPr="00484429">
              <w:rPr>
                <w:rFonts w:ascii="Times New Roman" w:hAnsi="Times New Roman"/>
                <w:sz w:val="20"/>
                <w:szCs w:val="20"/>
              </w:rPr>
              <w:t>ных)</w:t>
            </w:r>
          </w:p>
        </w:tc>
        <w:tc>
          <w:tcPr>
            <w:tcW w:w="850" w:type="dxa"/>
          </w:tcPr>
          <w:p w:rsidR="00FB6AA1" w:rsidRPr="00484429" w:rsidRDefault="00FB6AA1" w:rsidP="004F1A88">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4F1A88">
            <w:pPr>
              <w:spacing w:after="0" w:line="233" w:lineRule="auto"/>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0,166336</w:t>
            </w:r>
          </w:p>
        </w:tc>
        <w:tc>
          <w:tcPr>
            <w:tcW w:w="992" w:type="dxa"/>
            <w:shd w:val="clear" w:color="auto" w:fill="auto"/>
            <w:vAlign w:val="center"/>
          </w:tcPr>
          <w:p w:rsidR="00FB6AA1" w:rsidRPr="00B4048D" w:rsidRDefault="00FB6AA1" w:rsidP="004F1A88">
            <w:pPr>
              <w:spacing w:after="0" w:line="233" w:lineRule="auto"/>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45 248,4</w:t>
            </w:r>
          </w:p>
        </w:tc>
        <w:tc>
          <w:tcPr>
            <w:tcW w:w="992" w:type="dxa"/>
            <w:shd w:val="clear" w:color="auto" w:fill="auto"/>
            <w:vAlign w:val="center"/>
          </w:tcPr>
          <w:p w:rsidR="00FB6AA1" w:rsidRPr="00B4048D" w:rsidRDefault="00FB6AA1" w:rsidP="004F1A88">
            <w:pPr>
              <w:spacing w:after="0" w:line="233" w:lineRule="auto"/>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0,166342</w:t>
            </w:r>
          </w:p>
        </w:tc>
        <w:tc>
          <w:tcPr>
            <w:tcW w:w="992" w:type="dxa"/>
            <w:shd w:val="clear" w:color="auto" w:fill="auto"/>
            <w:vAlign w:val="center"/>
          </w:tcPr>
          <w:p w:rsidR="00FB6AA1" w:rsidRPr="00B4048D" w:rsidRDefault="00FB6AA1" w:rsidP="004F1A88">
            <w:pPr>
              <w:spacing w:after="0" w:line="233" w:lineRule="auto"/>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47 811,8</w:t>
            </w:r>
          </w:p>
        </w:tc>
        <w:tc>
          <w:tcPr>
            <w:tcW w:w="993" w:type="dxa"/>
            <w:shd w:val="clear" w:color="auto" w:fill="auto"/>
            <w:vAlign w:val="center"/>
          </w:tcPr>
          <w:p w:rsidR="00FB6AA1" w:rsidRPr="00B4048D" w:rsidRDefault="00FB6AA1" w:rsidP="004F1A88">
            <w:pPr>
              <w:spacing w:after="0" w:line="233" w:lineRule="auto"/>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0,166356</w:t>
            </w:r>
          </w:p>
        </w:tc>
        <w:tc>
          <w:tcPr>
            <w:tcW w:w="992" w:type="dxa"/>
            <w:shd w:val="clear" w:color="auto" w:fill="auto"/>
            <w:vAlign w:val="center"/>
          </w:tcPr>
          <w:p w:rsidR="00FB6AA1" w:rsidRPr="00B4048D" w:rsidRDefault="00FB6AA1" w:rsidP="004F1A88">
            <w:pPr>
              <w:spacing w:after="0" w:line="233" w:lineRule="auto"/>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50581,8</w:t>
            </w:r>
          </w:p>
        </w:tc>
      </w:tr>
      <w:tr w:rsidR="00FB6AA1" w:rsidRPr="00484429" w:rsidTr="004F1A88">
        <w:trPr>
          <w:trHeight w:val="85"/>
        </w:trPr>
        <w:tc>
          <w:tcPr>
            <w:tcW w:w="2660" w:type="dxa"/>
            <w:vAlign w:val="center"/>
          </w:tcPr>
          <w:p w:rsidR="00FB6AA1" w:rsidRPr="00484429" w:rsidRDefault="00FB6AA1" w:rsidP="008957C6">
            <w:pPr>
              <w:spacing w:after="0" w:line="233" w:lineRule="auto"/>
              <w:ind w:right="-108"/>
              <w:rPr>
                <w:rFonts w:ascii="Times New Roman" w:hAnsi="Times New Roman"/>
                <w:sz w:val="20"/>
                <w:szCs w:val="20"/>
              </w:rPr>
            </w:pPr>
            <w:r>
              <w:rPr>
                <w:rFonts w:ascii="Times New Roman" w:hAnsi="Times New Roman"/>
                <w:sz w:val="20"/>
                <w:szCs w:val="20"/>
              </w:rPr>
              <w:t>4</w:t>
            </w:r>
            <w:r w:rsidRPr="00484429">
              <w:rPr>
                <w:rFonts w:ascii="Times New Roman" w:hAnsi="Times New Roman"/>
                <w:sz w:val="20"/>
                <w:szCs w:val="20"/>
              </w:rPr>
              <w:t xml:space="preserve">.1. </w:t>
            </w:r>
            <w:r>
              <w:rPr>
                <w:rFonts w:ascii="Times New Roman" w:hAnsi="Times New Roman"/>
                <w:sz w:val="20"/>
                <w:szCs w:val="20"/>
              </w:rPr>
              <w:t>В</w:t>
            </w:r>
            <w:r w:rsidRPr="00484429">
              <w:rPr>
                <w:rFonts w:ascii="Times New Roman" w:hAnsi="Times New Roman"/>
                <w:sz w:val="20"/>
                <w:szCs w:val="20"/>
              </w:rPr>
              <w:t xml:space="preserve"> том числе по профилю «онкология»</w:t>
            </w:r>
            <w:r>
              <w:rPr>
                <w:rFonts w:ascii="Times New Roman" w:hAnsi="Times New Roman"/>
                <w:sz w:val="20"/>
                <w:szCs w:val="20"/>
              </w:rPr>
              <w:t>, в том числе</w:t>
            </w:r>
          </w:p>
        </w:tc>
        <w:tc>
          <w:tcPr>
            <w:tcW w:w="850" w:type="dxa"/>
            <w:vAlign w:val="center"/>
          </w:tcPr>
          <w:p w:rsidR="00FB6AA1" w:rsidRPr="00484429" w:rsidRDefault="00FB6AA1" w:rsidP="004F1A88">
            <w:pPr>
              <w:spacing w:after="0" w:line="233"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0,010608</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124 267,1</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0,010608</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131 128,4</w:t>
            </w:r>
          </w:p>
        </w:tc>
        <w:tc>
          <w:tcPr>
            <w:tcW w:w="993"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0,010608</w:t>
            </w:r>
          </w:p>
        </w:tc>
        <w:tc>
          <w:tcPr>
            <w:tcW w:w="992" w:type="dxa"/>
            <w:shd w:val="clear" w:color="auto" w:fill="auto"/>
            <w:vAlign w:val="center"/>
          </w:tcPr>
          <w:p w:rsidR="00FB6AA1" w:rsidRPr="00B4048D" w:rsidRDefault="00FB6AA1" w:rsidP="004F1A88">
            <w:pPr>
              <w:spacing w:after="0" w:line="233"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138 448,4</w:t>
            </w:r>
          </w:p>
        </w:tc>
      </w:tr>
      <w:tr w:rsidR="00FB6AA1" w:rsidRPr="00484429" w:rsidTr="000B1649">
        <w:trPr>
          <w:trHeight w:val="179"/>
        </w:trPr>
        <w:tc>
          <w:tcPr>
            <w:tcW w:w="2660" w:type="dxa"/>
            <w:vAlign w:val="center"/>
          </w:tcPr>
          <w:p w:rsidR="00FB6AA1" w:rsidRPr="00484429" w:rsidRDefault="00FB6AA1" w:rsidP="003D0F09">
            <w:pPr>
              <w:spacing w:after="0" w:line="240" w:lineRule="auto"/>
              <w:ind w:right="-108"/>
              <w:rPr>
                <w:rFonts w:ascii="Times New Roman" w:hAnsi="Times New Roman"/>
                <w:sz w:val="20"/>
                <w:szCs w:val="20"/>
              </w:rPr>
            </w:pPr>
            <w:r>
              <w:rPr>
                <w:rFonts w:ascii="Times New Roman" w:hAnsi="Times New Roman"/>
                <w:sz w:val="20"/>
                <w:szCs w:val="20"/>
              </w:rPr>
              <w:t xml:space="preserve">в </w:t>
            </w:r>
            <w:r w:rsidRPr="00484429">
              <w:rPr>
                <w:rFonts w:ascii="Times New Roman" w:hAnsi="Times New Roman"/>
                <w:sz w:val="20"/>
                <w:szCs w:val="20"/>
              </w:rPr>
              <w:t>федеральных медицинских организациях</w:t>
            </w:r>
          </w:p>
        </w:tc>
        <w:tc>
          <w:tcPr>
            <w:tcW w:w="850" w:type="dxa"/>
            <w:vAlign w:val="center"/>
          </w:tcPr>
          <w:p w:rsidR="00FB6AA1" w:rsidRPr="00484429" w:rsidRDefault="00FB6AA1" w:rsidP="008957C6">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0,001120</w:t>
            </w:r>
          </w:p>
        </w:tc>
        <w:tc>
          <w:tcPr>
            <w:tcW w:w="992"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139 124,6</w:t>
            </w:r>
          </w:p>
        </w:tc>
        <w:tc>
          <w:tcPr>
            <w:tcW w:w="992"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0,001120</w:t>
            </w:r>
          </w:p>
        </w:tc>
        <w:tc>
          <w:tcPr>
            <w:tcW w:w="992"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146 806,4</w:t>
            </w:r>
          </w:p>
        </w:tc>
        <w:tc>
          <w:tcPr>
            <w:tcW w:w="993"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0,001120</w:t>
            </w:r>
          </w:p>
        </w:tc>
        <w:tc>
          <w:tcPr>
            <w:tcW w:w="992"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155 001,6</w:t>
            </w:r>
          </w:p>
        </w:tc>
      </w:tr>
      <w:tr w:rsidR="00FB6AA1" w:rsidRPr="00484429" w:rsidTr="000B1649">
        <w:trPr>
          <w:trHeight w:val="1324"/>
        </w:trPr>
        <w:tc>
          <w:tcPr>
            <w:tcW w:w="2660" w:type="dxa"/>
            <w:vAlign w:val="center"/>
          </w:tcPr>
          <w:p w:rsidR="00FB6AA1" w:rsidRPr="00484429" w:rsidRDefault="00FB6AA1" w:rsidP="00C5164E">
            <w:pPr>
              <w:spacing w:after="0" w:line="240" w:lineRule="auto"/>
              <w:ind w:right="-108"/>
              <w:rPr>
                <w:rFonts w:ascii="Times New Roman" w:hAnsi="Times New Roman"/>
                <w:sz w:val="20"/>
                <w:szCs w:val="20"/>
              </w:rPr>
            </w:pPr>
            <w:r>
              <w:rPr>
                <w:rFonts w:ascii="Times New Roman" w:hAnsi="Times New Roman"/>
                <w:sz w:val="20"/>
                <w:szCs w:val="20"/>
              </w:rPr>
              <w:t>в медицинских организаци</w:t>
            </w:r>
            <w:r w:rsidRPr="00484429">
              <w:rPr>
                <w:rFonts w:ascii="Times New Roman" w:hAnsi="Times New Roman"/>
                <w:sz w:val="20"/>
                <w:szCs w:val="20"/>
              </w:rPr>
              <w:t>ях (за исключением федераль</w:t>
            </w:r>
            <w:r>
              <w:rPr>
                <w:rFonts w:ascii="Times New Roman" w:hAnsi="Times New Roman"/>
                <w:sz w:val="20"/>
                <w:szCs w:val="20"/>
              </w:rPr>
              <w:t>-</w:t>
            </w:r>
            <w:r w:rsidRPr="00484429">
              <w:rPr>
                <w:rFonts w:ascii="Times New Roman" w:hAnsi="Times New Roman"/>
                <w:sz w:val="20"/>
                <w:szCs w:val="20"/>
              </w:rPr>
              <w:t>ных)</w:t>
            </w:r>
          </w:p>
        </w:tc>
        <w:tc>
          <w:tcPr>
            <w:tcW w:w="850" w:type="dxa"/>
            <w:vAlign w:val="center"/>
          </w:tcPr>
          <w:p w:rsidR="00FB6AA1" w:rsidRPr="00484429" w:rsidRDefault="00FB6AA1" w:rsidP="000B5DFE">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0,009488</w:t>
            </w:r>
          </w:p>
        </w:tc>
        <w:tc>
          <w:tcPr>
            <w:tcW w:w="992" w:type="dxa"/>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122 512,6</w:t>
            </w:r>
          </w:p>
        </w:tc>
        <w:tc>
          <w:tcPr>
            <w:tcW w:w="992" w:type="dxa"/>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0,009488</w:t>
            </w:r>
          </w:p>
        </w:tc>
        <w:tc>
          <w:tcPr>
            <w:tcW w:w="992" w:type="dxa"/>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129 277,1</w:t>
            </w:r>
          </w:p>
        </w:tc>
        <w:tc>
          <w:tcPr>
            <w:tcW w:w="993" w:type="dxa"/>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0,009488</w:t>
            </w:r>
          </w:p>
        </w:tc>
        <w:tc>
          <w:tcPr>
            <w:tcW w:w="992" w:type="dxa"/>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136 493,8</w:t>
            </w:r>
          </w:p>
        </w:tc>
      </w:tr>
      <w:tr w:rsidR="000B1649" w:rsidRPr="00484429" w:rsidTr="00FA09F6">
        <w:tc>
          <w:tcPr>
            <w:tcW w:w="2660" w:type="dxa"/>
          </w:tcPr>
          <w:p w:rsidR="000B1649" w:rsidRPr="008957C6" w:rsidRDefault="000B1649" w:rsidP="00FA09F6">
            <w:pPr>
              <w:spacing w:after="0" w:line="240" w:lineRule="auto"/>
              <w:jc w:val="center"/>
              <w:rPr>
                <w:rFonts w:ascii="Times New Roman" w:hAnsi="Times New Roman"/>
                <w:sz w:val="20"/>
                <w:szCs w:val="20"/>
                <w:lang w:val="en-US"/>
              </w:rPr>
            </w:pPr>
            <w:r>
              <w:rPr>
                <w:rFonts w:ascii="Times New Roman" w:hAnsi="Times New Roman"/>
                <w:sz w:val="20"/>
                <w:szCs w:val="20"/>
                <w:lang w:val="en-US"/>
              </w:rPr>
              <w:lastRenderedPageBreak/>
              <w:t>1</w:t>
            </w:r>
          </w:p>
        </w:tc>
        <w:tc>
          <w:tcPr>
            <w:tcW w:w="850" w:type="dxa"/>
            <w:vAlign w:val="center"/>
          </w:tcPr>
          <w:p w:rsidR="000B1649" w:rsidRPr="008957C6" w:rsidRDefault="000B1649" w:rsidP="00FA09F6">
            <w:pPr>
              <w:spacing w:after="0" w:line="240" w:lineRule="auto"/>
              <w:ind w:left="-108" w:right="-108"/>
              <w:jc w:val="center"/>
              <w:rPr>
                <w:rFonts w:ascii="Times New Roman" w:hAnsi="Times New Roman"/>
                <w:sz w:val="20"/>
                <w:szCs w:val="20"/>
                <w:lang w:val="en-US"/>
              </w:rPr>
            </w:pPr>
            <w:r>
              <w:rPr>
                <w:rFonts w:ascii="Times New Roman" w:hAnsi="Times New Roman"/>
                <w:sz w:val="20"/>
                <w:szCs w:val="20"/>
                <w:lang w:val="en-US"/>
              </w:rPr>
              <w:t>2</w:t>
            </w:r>
          </w:p>
        </w:tc>
        <w:tc>
          <w:tcPr>
            <w:tcW w:w="993" w:type="dxa"/>
            <w:shd w:val="clear" w:color="auto" w:fill="auto"/>
          </w:tcPr>
          <w:p w:rsidR="000B1649" w:rsidRPr="008957C6" w:rsidRDefault="000B1649" w:rsidP="00FA09F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3</w:t>
            </w:r>
          </w:p>
        </w:tc>
        <w:tc>
          <w:tcPr>
            <w:tcW w:w="992" w:type="dxa"/>
            <w:shd w:val="clear" w:color="auto" w:fill="auto"/>
          </w:tcPr>
          <w:p w:rsidR="000B1649" w:rsidRPr="008957C6" w:rsidRDefault="000B1649" w:rsidP="00FA09F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4</w:t>
            </w:r>
          </w:p>
        </w:tc>
        <w:tc>
          <w:tcPr>
            <w:tcW w:w="992" w:type="dxa"/>
            <w:shd w:val="clear" w:color="auto" w:fill="auto"/>
          </w:tcPr>
          <w:p w:rsidR="000B1649" w:rsidRPr="008957C6" w:rsidRDefault="000B1649" w:rsidP="00FA09F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5</w:t>
            </w:r>
          </w:p>
        </w:tc>
        <w:tc>
          <w:tcPr>
            <w:tcW w:w="992" w:type="dxa"/>
            <w:shd w:val="clear" w:color="auto" w:fill="auto"/>
          </w:tcPr>
          <w:p w:rsidR="000B1649" w:rsidRPr="008957C6" w:rsidRDefault="000B1649" w:rsidP="00FA09F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6</w:t>
            </w:r>
          </w:p>
        </w:tc>
        <w:tc>
          <w:tcPr>
            <w:tcW w:w="993" w:type="dxa"/>
            <w:shd w:val="clear" w:color="auto" w:fill="auto"/>
          </w:tcPr>
          <w:p w:rsidR="000B1649" w:rsidRPr="008957C6" w:rsidRDefault="000B1649" w:rsidP="00FA09F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7</w:t>
            </w:r>
          </w:p>
        </w:tc>
        <w:tc>
          <w:tcPr>
            <w:tcW w:w="992" w:type="dxa"/>
            <w:shd w:val="clear" w:color="auto" w:fill="auto"/>
          </w:tcPr>
          <w:p w:rsidR="000B1649" w:rsidRPr="008957C6" w:rsidRDefault="000B1649" w:rsidP="00FA09F6">
            <w:pPr>
              <w:spacing w:after="0" w:line="240" w:lineRule="auto"/>
              <w:ind w:left="-108" w:right="-108"/>
              <w:jc w:val="center"/>
              <w:rPr>
                <w:rFonts w:ascii="Times New Roman" w:hAnsi="Times New Roman"/>
                <w:sz w:val="20"/>
                <w:szCs w:val="20"/>
                <w:lang w:val="en-US" w:eastAsia="ru-RU"/>
              </w:rPr>
            </w:pPr>
            <w:r>
              <w:rPr>
                <w:rFonts w:ascii="Times New Roman" w:hAnsi="Times New Roman"/>
                <w:sz w:val="20"/>
                <w:szCs w:val="20"/>
                <w:lang w:val="en-US" w:eastAsia="ru-RU"/>
              </w:rPr>
              <w:t>8</w:t>
            </w:r>
          </w:p>
        </w:tc>
      </w:tr>
      <w:tr w:rsidR="00FB6AA1" w:rsidRPr="00484429" w:rsidTr="00B4048D">
        <w:tc>
          <w:tcPr>
            <w:tcW w:w="2660" w:type="dxa"/>
          </w:tcPr>
          <w:p w:rsidR="00FB6AA1" w:rsidRPr="00484429" w:rsidRDefault="00FB6AA1" w:rsidP="008957C6">
            <w:pPr>
              <w:spacing w:after="0" w:line="240" w:lineRule="auto"/>
              <w:ind w:right="-108"/>
              <w:rPr>
                <w:rFonts w:ascii="Times New Roman" w:hAnsi="Times New Roman"/>
                <w:sz w:val="20"/>
                <w:szCs w:val="20"/>
              </w:rPr>
            </w:pPr>
            <w:r>
              <w:rPr>
                <w:rFonts w:ascii="Times New Roman" w:hAnsi="Times New Roman"/>
                <w:sz w:val="20"/>
                <w:szCs w:val="20"/>
              </w:rPr>
              <w:t>4</w:t>
            </w:r>
            <w:r w:rsidRPr="00484429">
              <w:rPr>
                <w:rFonts w:ascii="Times New Roman" w:hAnsi="Times New Roman"/>
                <w:sz w:val="20"/>
                <w:szCs w:val="20"/>
              </w:rPr>
              <w:t xml:space="preserve">.2. </w:t>
            </w:r>
            <w:r>
              <w:rPr>
                <w:rFonts w:ascii="Times New Roman" w:hAnsi="Times New Roman"/>
                <w:color w:val="000000"/>
                <w:sz w:val="20"/>
                <w:szCs w:val="20"/>
                <w:lang w:eastAsia="ru-RU"/>
              </w:rPr>
              <w:t>Д</w:t>
            </w:r>
            <w:r w:rsidRPr="00484429">
              <w:rPr>
                <w:rFonts w:ascii="Times New Roman" w:hAnsi="Times New Roman"/>
                <w:color w:val="000000"/>
                <w:sz w:val="20"/>
                <w:szCs w:val="20"/>
                <w:lang w:eastAsia="ru-RU"/>
              </w:rPr>
              <w:t>ля медицинской реаби</w:t>
            </w:r>
            <w:r>
              <w:rPr>
                <w:rFonts w:ascii="Times New Roman" w:hAnsi="Times New Roman"/>
                <w:color w:val="000000"/>
                <w:sz w:val="20"/>
                <w:szCs w:val="20"/>
                <w:lang w:eastAsia="ru-RU"/>
              </w:rPr>
              <w:t>-</w:t>
            </w:r>
            <w:r w:rsidRPr="00484429">
              <w:rPr>
                <w:rFonts w:ascii="Times New Roman" w:hAnsi="Times New Roman"/>
                <w:color w:val="000000"/>
                <w:sz w:val="20"/>
                <w:szCs w:val="20"/>
                <w:lang w:eastAsia="ru-RU"/>
              </w:rPr>
              <w:t>литации в специализирован</w:t>
            </w:r>
            <w:r>
              <w:rPr>
                <w:rFonts w:ascii="Times New Roman" w:hAnsi="Times New Roman"/>
                <w:color w:val="000000"/>
                <w:sz w:val="20"/>
                <w:szCs w:val="20"/>
                <w:lang w:eastAsia="ru-RU"/>
              </w:rPr>
              <w:t>-</w:t>
            </w:r>
            <w:r w:rsidRPr="00484429">
              <w:rPr>
                <w:rFonts w:ascii="Times New Roman" w:hAnsi="Times New Roman"/>
                <w:color w:val="000000"/>
                <w:sz w:val="20"/>
                <w:szCs w:val="20"/>
                <w:lang w:eastAsia="ru-RU"/>
              </w:rPr>
              <w:t>ных медицинских организа</w:t>
            </w:r>
            <w:r>
              <w:rPr>
                <w:rFonts w:ascii="Times New Roman" w:hAnsi="Times New Roman"/>
                <w:color w:val="000000"/>
                <w:sz w:val="20"/>
                <w:szCs w:val="20"/>
                <w:lang w:eastAsia="ru-RU"/>
              </w:rPr>
              <w:t>-</w:t>
            </w:r>
            <w:r w:rsidRPr="00484429">
              <w:rPr>
                <w:rFonts w:ascii="Times New Roman" w:hAnsi="Times New Roman"/>
                <w:color w:val="000000"/>
                <w:sz w:val="20"/>
                <w:szCs w:val="20"/>
                <w:lang w:eastAsia="ru-RU"/>
              </w:rPr>
              <w:t>циях и реабилитационных отделениях медицинских организаций</w:t>
            </w:r>
            <w:r>
              <w:rPr>
                <w:rFonts w:ascii="Times New Roman" w:hAnsi="Times New Roman"/>
                <w:color w:val="000000"/>
                <w:sz w:val="20"/>
                <w:szCs w:val="20"/>
                <w:vertAlign w:val="superscript"/>
                <w:lang w:eastAsia="ru-RU"/>
              </w:rPr>
              <w:t>4</w:t>
            </w:r>
          </w:p>
        </w:tc>
        <w:tc>
          <w:tcPr>
            <w:tcW w:w="850" w:type="dxa"/>
            <w:vAlign w:val="center"/>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0,005347</w:t>
            </w:r>
          </w:p>
        </w:tc>
        <w:tc>
          <w:tcPr>
            <w:tcW w:w="992" w:type="dxa"/>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49 893,3</w:t>
            </w:r>
          </w:p>
        </w:tc>
        <w:tc>
          <w:tcPr>
            <w:tcW w:w="992" w:type="dxa"/>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0,005437</w:t>
            </w:r>
          </w:p>
        </w:tc>
        <w:tc>
          <w:tcPr>
            <w:tcW w:w="992" w:type="dxa"/>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52 648,2</w:t>
            </w:r>
          </w:p>
        </w:tc>
        <w:tc>
          <w:tcPr>
            <w:tcW w:w="993" w:type="dxa"/>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0,005437</w:t>
            </w:r>
          </w:p>
        </w:tc>
        <w:tc>
          <w:tcPr>
            <w:tcW w:w="992" w:type="dxa"/>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55 587,2</w:t>
            </w:r>
          </w:p>
        </w:tc>
      </w:tr>
      <w:tr w:rsidR="00FB6AA1" w:rsidRPr="00484429" w:rsidTr="0038750C">
        <w:trPr>
          <w:trHeight w:val="485"/>
        </w:trPr>
        <w:tc>
          <w:tcPr>
            <w:tcW w:w="2660" w:type="dxa"/>
            <w:tcBorders>
              <w:bottom w:val="single" w:sz="4" w:space="0" w:color="000000"/>
            </w:tcBorders>
            <w:vAlign w:val="center"/>
          </w:tcPr>
          <w:p w:rsidR="00FB6AA1" w:rsidRPr="00484429" w:rsidRDefault="00FB6AA1" w:rsidP="00C5164E">
            <w:pPr>
              <w:spacing w:after="0" w:line="240" w:lineRule="auto"/>
              <w:ind w:right="-108"/>
              <w:rPr>
                <w:rFonts w:ascii="Times New Roman" w:hAnsi="Times New Roman"/>
                <w:sz w:val="20"/>
                <w:szCs w:val="20"/>
              </w:rPr>
            </w:pPr>
            <w:r>
              <w:rPr>
                <w:rFonts w:ascii="Times New Roman" w:hAnsi="Times New Roman"/>
                <w:sz w:val="20"/>
                <w:szCs w:val="20"/>
              </w:rPr>
              <w:t xml:space="preserve">в </w:t>
            </w:r>
            <w:r w:rsidRPr="00484429">
              <w:rPr>
                <w:rFonts w:ascii="Times New Roman" w:hAnsi="Times New Roman"/>
                <w:sz w:val="20"/>
                <w:szCs w:val="20"/>
              </w:rPr>
              <w:t>федеральных медицинских организациях</w:t>
            </w:r>
          </w:p>
        </w:tc>
        <w:tc>
          <w:tcPr>
            <w:tcW w:w="850" w:type="dxa"/>
            <w:tcBorders>
              <w:bottom w:val="single" w:sz="4" w:space="0" w:color="000000"/>
            </w:tcBorders>
            <w:vAlign w:val="center"/>
          </w:tcPr>
          <w:p w:rsidR="00FB6AA1" w:rsidRPr="00484429" w:rsidRDefault="00FB6AA1" w:rsidP="004B5899">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tcBorders>
              <w:bottom w:val="single" w:sz="4" w:space="0" w:color="000000"/>
            </w:tcBorders>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0,000994</w:t>
            </w:r>
          </w:p>
        </w:tc>
        <w:tc>
          <w:tcPr>
            <w:tcW w:w="992" w:type="dxa"/>
            <w:tcBorders>
              <w:bottom w:val="single" w:sz="4" w:space="0" w:color="000000"/>
            </w:tcBorders>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63 802,0</w:t>
            </w:r>
          </w:p>
        </w:tc>
        <w:tc>
          <w:tcPr>
            <w:tcW w:w="992" w:type="dxa"/>
            <w:tcBorders>
              <w:bottom w:val="single" w:sz="4" w:space="0" w:color="000000"/>
            </w:tcBorders>
            <w:shd w:val="clear" w:color="auto" w:fill="auto"/>
            <w:vAlign w:val="center"/>
          </w:tcPr>
          <w:p w:rsidR="00FB6AA1" w:rsidRPr="00B4048D" w:rsidRDefault="00FB6AA1" w:rsidP="00184070">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0,000994</w:t>
            </w:r>
          </w:p>
        </w:tc>
        <w:tc>
          <w:tcPr>
            <w:tcW w:w="992" w:type="dxa"/>
            <w:tcBorders>
              <w:bottom w:val="single" w:sz="4" w:space="0" w:color="000000"/>
            </w:tcBorders>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67 324,8</w:t>
            </w:r>
          </w:p>
        </w:tc>
        <w:tc>
          <w:tcPr>
            <w:tcW w:w="993" w:type="dxa"/>
            <w:tcBorders>
              <w:bottom w:val="single" w:sz="4" w:space="0" w:color="000000"/>
            </w:tcBorders>
            <w:shd w:val="clear" w:color="auto" w:fill="auto"/>
            <w:vAlign w:val="center"/>
          </w:tcPr>
          <w:p w:rsidR="00FB6AA1" w:rsidRPr="00B4048D" w:rsidRDefault="00FB6AA1" w:rsidP="00FC0EA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0,000994</w:t>
            </w:r>
          </w:p>
        </w:tc>
        <w:tc>
          <w:tcPr>
            <w:tcW w:w="992" w:type="dxa"/>
            <w:tcBorders>
              <w:bottom w:val="single" w:sz="4" w:space="0" w:color="000000"/>
            </w:tcBorders>
            <w:shd w:val="clear" w:color="auto" w:fill="auto"/>
            <w:vAlign w:val="center"/>
          </w:tcPr>
          <w:p w:rsidR="00FB6AA1" w:rsidRPr="00B4048D" w:rsidRDefault="00FB6AA1" w:rsidP="003C33D8">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71 083,0</w:t>
            </w:r>
          </w:p>
        </w:tc>
      </w:tr>
      <w:tr w:rsidR="00FB6AA1" w:rsidRPr="00484429" w:rsidTr="00B21A97">
        <w:trPr>
          <w:trHeight w:val="902"/>
        </w:trPr>
        <w:tc>
          <w:tcPr>
            <w:tcW w:w="2660" w:type="dxa"/>
            <w:tcBorders>
              <w:bottom w:val="single" w:sz="4" w:space="0" w:color="auto"/>
            </w:tcBorders>
            <w:vAlign w:val="center"/>
          </w:tcPr>
          <w:p w:rsidR="00FB6AA1" w:rsidRPr="00484429" w:rsidRDefault="00FB6AA1" w:rsidP="00C5164E">
            <w:pPr>
              <w:spacing w:after="0" w:line="240" w:lineRule="auto"/>
              <w:ind w:right="-108"/>
              <w:rPr>
                <w:rFonts w:ascii="Times New Roman" w:hAnsi="Times New Roman"/>
                <w:sz w:val="20"/>
                <w:szCs w:val="20"/>
              </w:rPr>
            </w:pPr>
            <w:r w:rsidRPr="00484429">
              <w:rPr>
                <w:rFonts w:ascii="Times New Roman" w:hAnsi="Times New Roman"/>
                <w:sz w:val="20"/>
                <w:szCs w:val="20"/>
              </w:rPr>
              <w:t>в медицинских организаци-ях (за исключением феде-ральных)</w:t>
            </w:r>
          </w:p>
        </w:tc>
        <w:tc>
          <w:tcPr>
            <w:tcW w:w="850" w:type="dxa"/>
            <w:tcBorders>
              <w:bottom w:val="single" w:sz="4" w:space="0" w:color="auto"/>
            </w:tcBorders>
          </w:tcPr>
          <w:p w:rsidR="00FB6AA1" w:rsidRPr="00484429" w:rsidRDefault="00FB6AA1" w:rsidP="003C33D8">
            <w:pPr>
              <w:spacing w:after="0" w:line="240" w:lineRule="auto"/>
              <w:ind w:left="-108" w:right="-108"/>
              <w:jc w:val="center"/>
              <w:rPr>
                <w:rFonts w:ascii="Times New Roman" w:hAnsi="Times New Roman"/>
                <w:sz w:val="20"/>
                <w:szCs w:val="20"/>
              </w:rPr>
            </w:pPr>
            <w:r w:rsidRPr="00484429">
              <w:rPr>
                <w:rFonts w:ascii="Times New Roman" w:hAnsi="Times New Roman"/>
                <w:sz w:val="20"/>
                <w:szCs w:val="20"/>
              </w:rPr>
              <w:t>случай госпита-лизации</w:t>
            </w:r>
          </w:p>
        </w:tc>
        <w:tc>
          <w:tcPr>
            <w:tcW w:w="993" w:type="dxa"/>
            <w:tcBorders>
              <w:bottom w:val="single" w:sz="4" w:space="0" w:color="auto"/>
            </w:tcBorders>
            <w:shd w:val="clear" w:color="auto" w:fill="auto"/>
            <w:vAlign w:val="center"/>
          </w:tcPr>
          <w:p w:rsidR="00FB6AA1" w:rsidRPr="00B4048D" w:rsidRDefault="00FB6AA1" w:rsidP="00FC0EA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0,004443</w:t>
            </w:r>
          </w:p>
        </w:tc>
        <w:tc>
          <w:tcPr>
            <w:tcW w:w="992" w:type="dxa"/>
            <w:tcBorders>
              <w:bottom w:val="single" w:sz="4" w:space="0" w:color="auto"/>
            </w:tcBorders>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46 781,6</w:t>
            </w:r>
          </w:p>
        </w:tc>
        <w:tc>
          <w:tcPr>
            <w:tcW w:w="992" w:type="dxa"/>
            <w:tcBorders>
              <w:bottom w:val="single" w:sz="4" w:space="0" w:color="auto"/>
            </w:tcBorders>
            <w:shd w:val="clear" w:color="auto" w:fill="auto"/>
            <w:vAlign w:val="center"/>
          </w:tcPr>
          <w:p w:rsidR="00FB6AA1" w:rsidRPr="00B4048D" w:rsidRDefault="00FB6AA1" w:rsidP="007A5962">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0,004443</w:t>
            </w:r>
          </w:p>
        </w:tc>
        <w:tc>
          <w:tcPr>
            <w:tcW w:w="992" w:type="dxa"/>
            <w:tcBorders>
              <w:bottom w:val="single" w:sz="4" w:space="0" w:color="auto"/>
            </w:tcBorders>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49 364,6</w:t>
            </w:r>
          </w:p>
        </w:tc>
        <w:tc>
          <w:tcPr>
            <w:tcW w:w="993" w:type="dxa"/>
            <w:tcBorders>
              <w:bottom w:val="single" w:sz="4" w:space="0" w:color="auto"/>
            </w:tcBorders>
            <w:shd w:val="clear" w:color="auto" w:fill="auto"/>
            <w:vAlign w:val="center"/>
          </w:tcPr>
          <w:p w:rsidR="00FB6AA1" w:rsidRPr="00B4048D" w:rsidRDefault="00FB6AA1" w:rsidP="007A5962">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0,004443</w:t>
            </w:r>
          </w:p>
        </w:tc>
        <w:tc>
          <w:tcPr>
            <w:tcW w:w="992" w:type="dxa"/>
            <w:tcBorders>
              <w:bottom w:val="single" w:sz="4" w:space="0" w:color="auto"/>
            </w:tcBorders>
            <w:shd w:val="clear" w:color="auto" w:fill="auto"/>
            <w:vAlign w:val="center"/>
          </w:tcPr>
          <w:p w:rsidR="00FB6AA1" w:rsidRPr="00B4048D" w:rsidRDefault="00FB6AA1" w:rsidP="006B69D6">
            <w:pPr>
              <w:spacing w:after="0" w:line="240" w:lineRule="auto"/>
              <w:ind w:left="-108" w:right="-108"/>
              <w:jc w:val="center"/>
              <w:rPr>
                <w:rFonts w:ascii="Times New Roman" w:hAnsi="Times New Roman"/>
                <w:color w:val="000000"/>
                <w:sz w:val="20"/>
                <w:szCs w:val="20"/>
                <w:lang w:eastAsia="ru-RU"/>
              </w:rPr>
            </w:pPr>
            <w:r w:rsidRPr="00B4048D">
              <w:rPr>
                <w:rFonts w:ascii="Times New Roman" w:hAnsi="Times New Roman"/>
                <w:color w:val="000000"/>
                <w:sz w:val="20"/>
                <w:szCs w:val="20"/>
                <w:lang w:eastAsia="ru-RU"/>
              </w:rPr>
              <w:t>52 120,3</w:t>
            </w:r>
          </w:p>
        </w:tc>
      </w:tr>
      <w:tr w:rsidR="00FB6AA1" w:rsidRPr="00484429" w:rsidTr="003C33D8">
        <w:tc>
          <w:tcPr>
            <w:tcW w:w="2660" w:type="dxa"/>
            <w:tcBorders>
              <w:top w:val="single" w:sz="4" w:space="0" w:color="auto"/>
              <w:left w:val="nil"/>
              <w:bottom w:val="nil"/>
              <w:right w:val="nil"/>
            </w:tcBorders>
          </w:tcPr>
          <w:p w:rsidR="00FB6AA1" w:rsidRPr="00484429" w:rsidRDefault="00FB6AA1" w:rsidP="003C33D8">
            <w:pPr>
              <w:spacing w:after="0" w:line="240" w:lineRule="auto"/>
              <w:rPr>
                <w:rFonts w:ascii="Times New Roman" w:hAnsi="Times New Roman"/>
                <w:sz w:val="20"/>
                <w:szCs w:val="20"/>
              </w:rPr>
            </w:pPr>
          </w:p>
        </w:tc>
        <w:tc>
          <w:tcPr>
            <w:tcW w:w="850" w:type="dxa"/>
            <w:tcBorders>
              <w:top w:val="single" w:sz="4" w:space="0" w:color="auto"/>
              <w:left w:val="nil"/>
              <w:bottom w:val="nil"/>
              <w:right w:val="nil"/>
            </w:tcBorders>
          </w:tcPr>
          <w:p w:rsidR="00FB6AA1" w:rsidRPr="00484429" w:rsidRDefault="00FB6AA1" w:rsidP="003C33D8">
            <w:pPr>
              <w:spacing w:after="0" w:line="240" w:lineRule="auto"/>
              <w:ind w:left="-108" w:right="-108"/>
              <w:jc w:val="center"/>
              <w:rPr>
                <w:rFonts w:ascii="Times New Roman" w:hAnsi="Times New Roman"/>
                <w:sz w:val="20"/>
                <w:szCs w:val="20"/>
              </w:rPr>
            </w:pPr>
          </w:p>
        </w:tc>
        <w:tc>
          <w:tcPr>
            <w:tcW w:w="993" w:type="dxa"/>
            <w:tcBorders>
              <w:top w:val="single" w:sz="4" w:space="0" w:color="auto"/>
              <w:left w:val="nil"/>
              <w:bottom w:val="nil"/>
              <w:right w:val="nil"/>
            </w:tcBorders>
          </w:tcPr>
          <w:p w:rsidR="00FB6AA1" w:rsidRPr="00484429" w:rsidRDefault="00FB6AA1" w:rsidP="003C33D8">
            <w:pPr>
              <w:spacing w:after="0" w:line="240" w:lineRule="auto"/>
              <w:jc w:val="center"/>
              <w:rPr>
                <w:rFonts w:ascii="Times New Roman" w:hAnsi="Times New Roman"/>
                <w:sz w:val="20"/>
                <w:szCs w:val="20"/>
              </w:rPr>
            </w:pPr>
          </w:p>
        </w:tc>
        <w:tc>
          <w:tcPr>
            <w:tcW w:w="992" w:type="dxa"/>
            <w:tcBorders>
              <w:top w:val="single" w:sz="4" w:space="0" w:color="auto"/>
              <w:left w:val="nil"/>
              <w:bottom w:val="nil"/>
              <w:right w:val="nil"/>
            </w:tcBorders>
          </w:tcPr>
          <w:p w:rsidR="00FB6AA1" w:rsidRPr="00484429" w:rsidRDefault="00FB6AA1" w:rsidP="003C33D8">
            <w:pPr>
              <w:spacing w:after="0" w:line="240" w:lineRule="auto"/>
              <w:jc w:val="center"/>
              <w:rPr>
                <w:rFonts w:ascii="Times New Roman" w:hAnsi="Times New Roman"/>
                <w:sz w:val="20"/>
                <w:szCs w:val="20"/>
              </w:rPr>
            </w:pPr>
          </w:p>
        </w:tc>
        <w:tc>
          <w:tcPr>
            <w:tcW w:w="992" w:type="dxa"/>
            <w:tcBorders>
              <w:top w:val="single" w:sz="4" w:space="0" w:color="auto"/>
              <w:left w:val="nil"/>
              <w:bottom w:val="nil"/>
              <w:right w:val="nil"/>
            </w:tcBorders>
          </w:tcPr>
          <w:p w:rsidR="00FB6AA1" w:rsidRPr="00484429" w:rsidRDefault="00FB6AA1" w:rsidP="003C33D8">
            <w:pPr>
              <w:spacing w:after="0" w:line="240" w:lineRule="auto"/>
              <w:jc w:val="center"/>
              <w:rPr>
                <w:rFonts w:ascii="Times New Roman" w:hAnsi="Times New Roman"/>
                <w:sz w:val="20"/>
                <w:szCs w:val="20"/>
              </w:rPr>
            </w:pPr>
          </w:p>
        </w:tc>
        <w:tc>
          <w:tcPr>
            <w:tcW w:w="992" w:type="dxa"/>
            <w:tcBorders>
              <w:top w:val="single" w:sz="4" w:space="0" w:color="auto"/>
              <w:left w:val="nil"/>
              <w:bottom w:val="nil"/>
              <w:right w:val="nil"/>
            </w:tcBorders>
          </w:tcPr>
          <w:p w:rsidR="00FB6AA1" w:rsidRPr="00484429" w:rsidRDefault="00FB6AA1" w:rsidP="003C33D8">
            <w:pPr>
              <w:spacing w:after="0" w:line="240" w:lineRule="auto"/>
              <w:jc w:val="center"/>
              <w:rPr>
                <w:rFonts w:ascii="Times New Roman" w:hAnsi="Times New Roman"/>
                <w:sz w:val="20"/>
                <w:szCs w:val="20"/>
              </w:rPr>
            </w:pPr>
          </w:p>
        </w:tc>
        <w:tc>
          <w:tcPr>
            <w:tcW w:w="993" w:type="dxa"/>
            <w:tcBorders>
              <w:top w:val="single" w:sz="4" w:space="0" w:color="auto"/>
              <w:left w:val="nil"/>
              <w:bottom w:val="nil"/>
              <w:right w:val="nil"/>
            </w:tcBorders>
          </w:tcPr>
          <w:p w:rsidR="00FB6AA1" w:rsidRPr="00484429" w:rsidRDefault="00FB6AA1" w:rsidP="003C33D8">
            <w:pPr>
              <w:spacing w:after="0" w:line="240" w:lineRule="auto"/>
              <w:jc w:val="center"/>
              <w:rPr>
                <w:rFonts w:ascii="Times New Roman" w:hAnsi="Times New Roman"/>
                <w:sz w:val="20"/>
                <w:szCs w:val="20"/>
              </w:rPr>
            </w:pPr>
          </w:p>
        </w:tc>
        <w:tc>
          <w:tcPr>
            <w:tcW w:w="992" w:type="dxa"/>
            <w:tcBorders>
              <w:top w:val="single" w:sz="4" w:space="0" w:color="auto"/>
              <w:left w:val="nil"/>
              <w:bottom w:val="nil"/>
              <w:right w:val="nil"/>
            </w:tcBorders>
          </w:tcPr>
          <w:p w:rsidR="00FB6AA1" w:rsidRPr="00484429" w:rsidRDefault="00FB6AA1" w:rsidP="003C33D8">
            <w:pPr>
              <w:spacing w:after="0" w:line="240" w:lineRule="auto"/>
              <w:jc w:val="center"/>
              <w:rPr>
                <w:rFonts w:ascii="Times New Roman" w:hAnsi="Times New Roman"/>
                <w:sz w:val="20"/>
                <w:szCs w:val="20"/>
              </w:rPr>
            </w:pPr>
          </w:p>
        </w:tc>
      </w:tr>
      <w:tr w:rsidR="00FB6AA1" w:rsidRPr="00484429" w:rsidTr="003C33D8">
        <w:tc>
          <w:tcPr>
            <w:tcW w:w="9464" w:type="dxa"/>
            <w:gridSpan w:val="8"/>
            <w:tcBorders>
              <w:top w:val="nil"/>
              <w:left w:val="nil"/>
              <w:bottom w:val="nil"/>
              <w:right w:val="nil"/>
            </w:tcBorders>
          </w:tcPr>
          <w:p w:rsidR="00FB6AA1" w:rsidRPr="000B1649" w:rsidRDefault="00FB6AA1" w:rsidP="000B1649">
            <w:pPr>
              <w:spacing w:after="0" w:line="240" w:lineRule="auto"/>
              <w:ind w:firstLine="567"/>
              <w:jc w:val="both"/>
              <w:rPr>
                <w:rFonts w:ascii="Times New Roman" w:hAnsi="Times New Roman"/>
                <w:sz w:val="28"/>
                <w:szCs w:val="28"/>
              </w:rPr>
            </w:pPr>
            <w:r w:rsidRPr="000B1649">
              <w:rPr>
                <w:rFonts w:ascii="Times New Roman" w:hAnsi="Times New Roman"/>
                <w:b/>
                <w:bCs/>
                <w:sz w:val="28"/>
                <w:szCs w:val="28"/>
                <w:vertAlign w:val="superscript"/>
                <w:lang w:eastAsia="ru-RU"/>
              </w:rPr>
              <w:t xml:space="preserve">1 </w:t>
            </w:r>
            <w:r w:rsidRPr="000B1649">
              <w:rPr>
                <w:rFonts w:ascii="Times New Roman" w:hAnsi="Times New Roman"/>
                <w:sz w:val="28"/>
                <w:szCs w:val="28"/>
                <w:lang w:eastAsia="ru-RU"/>
              </w:rPr>
              <w:t>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r w:rsidR="000B1649">
              <w:rPr>
                <w:rFonts w:ascii="Times New Roman" w:hAnsi="Times New Roman"/>
                <w:sz w:val="28"/>
                <w:szCs w:val="28"/>
                <w:lang w:eastAsia="ru-RU"/>
              </w:rPr>
              <w:t>.</w:t>
            </w:r>
          </w:p>
        </w:tc>
      </w:tr>
      <w:tr w:rsidR="00FB6AA1" w:rsidRPr="00484429" w:rsidTr="003C33D8">
        <w:tc>
          <w:tcPr>
            <w:tcW w:w="9464" w:type="dxa"/>
            <w:gridSpan w:val="8"/>
            <w:tcBorders>
              <w:top w:val="nil"/>
              <w:left w:val="nil"/>
              <w:bottom w:val="nil"/>
              <w:right w:val="nil"/>
            </w:tcBorders>
          </w:tcPr>
          <w:p w:rsidR="00FB6AA1" w:rsidRPr="000B1649" w:rsidRDefault="00FB6AA1" w:rsidP="000B1649">
            <w:pPr>
              <w:spacing w:after="0" w:line="240" w:lineRule="auto"/>
              <w:ind w:firstLine="567"/>
              <w:jc w:val="both"/>
              <w:rPr>
                <w:rFonts w:ascii="Times New Roman" w:hAnsi="Times New Roman"/>
                <w:sz w:val="28"/>
                <w:szCs w:val="28"/>
              </w:rPr>
            </w:pPr>
            <w:r w:rsidRPr="000B1649">
              <w:rPr>
                <w:rFonts w:ascii="Times New Roman" w:hAnsi="Times New Roman"/>
                <w:b/>
                <w:bCs/>
                <w:sz w:val="28"/>
                <w:szCs w:val="28"/>
                <w:vertAlign w:val="superscript"/>
                <w:lang w:eastAsia="ru-RU"/>
              </w:rPr>
              <w:t xml:space="preserve">2 </w:t>
            </w:r>
            <w:r w:rsidRPr="000B1649">
              <w:rPr>
                <w:rFonts w:ascii="Times New Roman" w:hAnsi="Times New Roman"/>
                <w:sz w:val="28"/>
                <w:szCs w:val="28"/>
                <w:lang w:eastAsia="ru-RU"/>
              </w:rPr>
              <w:t>Законченных случаев лечения заболевания в амбулаторных условиях с кратностью посещений по поводу одного заболевания не менее 2</w:t>
            </w:r>
            <w:r w:rsidR="000B1649">
              <w:rPr>
                <w:rFonts w:ascii="Times New Roman" w:hAnsi="Times New Roman"/>
                <w:sz w:val="28"/>
                <w:szCs w:val="28"/>
                <w:lang w:eastAsia="ru-RU"/>
              </w:rPr>
              <w:t>.</w:t>
            </w:r>
          </w:p>
        </w:tc>
      </w:tr>
      <w:tr w:rsidR="00FB6AA1" w:rsidRPr="00484429" w:rsidTr="003C33D8">
        <w:tc>
          <w:tcPr>
            <w:tcW w:w="9464" w:type="dxa"/>
            <w:gridSpan w:val="8"/>
            <w:tcBorders>
              <w:top w:val="nil"/>
              <w:left w:val="nil"/>
              <w:bottom w:val="nil"/>
              <w:right w:val="nil"/>
            </w:tcBorders>
          </w:tcPr>
          <w:p w:rsidR="00FB6AA1" w:rsidRPr="000B1649" w:rsidRDefault="00FB6AA1" w:rsidP="000B1649">
            <w:pPr>
              <w:spacing w:after="0" w:line="240" w:lineRule="auto"/>
              <w:ind w:firstLine="567"/>
              <w:jc w:val="both"/>
              <w:rPr>
                <w:rFonts w:ascii="Times New Roman" w:hAnsi="Times New Roman"/>
                <w:sz w:val="28"/>
                <w:szCs w:val="28"/>
              </w:rPr>
            </w:pPr>
            <w:r w:rsidRPr="000B1649">
              <w:rPr>
                <w:rFonts w:ascii="Times New Roman" w:hAnsi="Times New Roman"/>
                <w:b/>
                <w:bCs/>
                <w:sz w:val="28"/>
                <w:szCs w:val="28"/>
                <w:vertAlign w:val="superscript"/>
                <w:lang w:eastAsia="ru-RU"/>
              </w:rPr>
              <w:t>3</w:t>
            </w:r>
            <w:r w:rsidRPr="000B1649">
              <w:rPr>
                <w:rFonts w:ascii="Times New Roman" w:hAnsi="Times New Roman"/>
                <w:sz w:val="28"/>
                <w:szCs w:val="28"/>
                <w:vertAlign w:val="superscript"/>
                <w:lang w:eastAsia="ru-RU"/>
              </w:rPr>
              <w:t xml:space="preserve"> </w:t>
            </w:r>
            <w:r w:rsidRPr="000B1649">
              <w:rPr>
                <w:rFonts w:ascii="Times New Roman" w:hAnsi="Times New Roman"/>
                <w:sz w:val="28"/>
                <w:szCs w:val="28"/>
                <w:lang w:eastAsia="ru-RU"/>
              </w:rPr>
              <w:t>Оплата специализированной медицинской помощи пациентам с новой коронавирусной инфекцией (</w:t>
            </w:r>
            <w:r w:rsidRPr="000B1649">
              <w:rPr>
                <w:rFonts w:ascii="Times New Roman" w:hAnsi="Times New Roman"/>
                <w:sz w:val="28"/>
                <w:szCs w:val="28"/>
                <w:lang w:val="en-US" w:eastAsia="ru-RU"/>
              </w:rPr>
              <w:t>COVID</w:t>
            </w:r>
            <w:r w:rsidRPr="000B1649">
              <w:rPr>
                <w:rFonts w:ascii="Times New Roman" w:hAnsi="Times New Roman"/>
                <w:sz w:val="28"/>
                <w:szCs w:val="28"/>
                <w:lang w:eastAsia="ru-RU"/>
              </w:rPr>
              <w:t xml:space="preserve"> – 19) осуществляется по соответствующим клинико-статистическим группам, при этом рекомендуемая стоимость одного случая госпитализации на 2022 год составляет 116 200 рублей в среднем (без учета коэффициента дифференциации) и может быть скорректирована  с учетом распределения пациентов по степени тяжести течения болезни</w:t>
            </w:r>
            <w:r w:rsidR="000B1649">
              <w:rPr>
                <w:rFonts w:ascii="Times New Roman" w:hAnsi="Times New Roman"/>
                <w:sz w:val="28"/>
                <w:szCs w:val="28"/>
                <w:lang w:eastAsia="ru-RU"/>
              </w:rPr>
              <w:t>.</w:t>
            </w:r>
          </w:p>
        </w:tc>
      </w:tr>
      <w:tr w:rsidR="00FB6AA1" w:rsidRPr="00484429" w:rsidTr="003C33D8">
        <w:tc>
          <w:tcPr>
            <w:tcW w:w="9464" w:type="dxa"/>
            <w:gridSpan w:val="8"/>
            <w:tcBorders>
              <w:top w:val="nil"/>
              <w:left w:val="nil"/>
              <w:bottom w:val="nil"/>
              <w:right w:val="nil"/>
            </w:tcBorders>
          </w:tcPr>
          <w:p w:rsidR="00FB6AA1" w:rsidRPr="000B1649" w:rsidRDefault="00FB6AA1" w:rsidP="000B1649">
            <w:pPr>
              <w:spacing w:after="0" w:line="240" w:lineRule="auto"/>
              <w:ind w:firstLine="567"/>
              <w:jc w:val="both"/>
              <w:rPr>
                <w:rFonts w:ascii="Times New Roman" w:hAnsi="Times New Roman"/>
                <w:b/>
                <w:bCs/>
                <w:sz w:val="28"/>
                <w:szCs w:val="28"/>
                <w:lang w:eastAsia="ru-RU"/>
              </w:rPr>
            </w:pPr>
            <w:r w:rsidRPr="000B1649">
              <w:rPr>
                <w:rFonts w:ascii="Times New Roman" w:hAnsi="Times New Roman"/>
                <w:b/>
                <w:bCs/>
                <w:sz w:val="28"/>
                <w:szCs w:val="28"/>
                <w:vertAlign w:val="superscript"/>
                <w:lang w:eastAsia="ru-RU"/>
              </w:rPr>
              <w:t xml:space="preserve">4 </w:t>
            </w:r>
            <w:r w:rsidRPr="000B1649">
              <w:rPr>
                <w:rFonts w:ascii="Times New Roman" w:hAnsi="Times New Roman"/>
                <w:sz w:val="28"/>
                <w:szCs w:val="28"/>
                <w:lang w:eastAsia="ru-RU"/>
              </w:rPr>
              <w:t>Нормативы объема включают не менее 25%  для медицинской реабилитации детей в возрасте 0 - 17 лет с учетом реальной потребности</w:t>
            </w:r>
            <w:r w:rsidR="000B1649">
              <w:rPr>
                <w:rFonts w:ascii="Times New Roman" w:hAnsi="Times New Roman"/>
                <w:sz w:val="28"/>
                <w:szCs w:val="28"/>
                <w:lang w:eastAsia="ru-RU"/>
              </w:rPr>
              <w:t>.</w:t>
            </w:r>
          </w:p>
        </w:tc>
      </w:tr>
    </w:tbl>
    <w:p w:rsidR="00DD7709" w:rsidRPr="00484429" w:rsidRDefault="00DD7709" w:rsidP="00DD7709">
      <w:pPr>
        <w:pStyle w:val="ConsPlusNormal"/>
        <w:jc w:val="center"/>
        <w:rPr>
          <w:rFonts w:ascii="Times New Roman" w:hAnsi="Times New Roman"/>
          <w:sz w:val="28"/>
          <w:szCs w:val="28"/>
        </w:rPr>
      </w:pPr>
    </w:p>
    <w:p w:rsidR="00DD7709" w:rsidRPr="00484429" w:rsidRDefault="00DD7709" w:rsidP="000B1649">
      <w:pPr>
        <w:pStyle w:val="ConsPlusNormal"/>
        <w:ind w:firstLine="567"/>
        <w:jc w:val="both"/>
        <w:rPr>
          <w:rFonts w:ascii="Times New Roman" w:hAnsi="Times New Roman" w:cs="Times New Roman"/>
          <w:color w:val="FF0000"/>
          <w:sz w:val="28"/>
          <w:szCs w:val="28"/>
        </w:rPr>
      </w:pPr>
      <w:r w:rsidRPr="00484429">
        <w:rPr>
          <w:rFonts w:ascii="Times New Roman" w:hAnsi="Times New Roman"/>
          <w:sz w:val="28"/>
          <w:szCs w:val="28"/>
        </w:rPr>
        <w:t xml:space="preserve">6.3. </w:t>
      </w:r>
      <w:r w:rsidRPr="00484429">
        <w:rPr>
          <w:rFonts w:ascii="Times New Roman" w:hAnsi="Times New Roman" w:cs="Times New Roman"/>
          <w:sz w:val="28"/>
          <w:szCs w:val="28"/>
        </w:rPr>
        <w:t>Подушевые нормативы финансирования, предусмотренные Территориальной программой (без учета расходов федерального бюджета)</w:t>
      </w:r>
    </w:p>
    <w:p w:rsidR="00DD7709" w:rsidRPr="00484429" w:rsidRDefault="00DD7709" w:rsidP="00DD7709">
      <w:pPr>
        <w:pStyle w:val="ConsPlusNormal"/>
        <w:ind w:firstLine="567"/>
        <w:jc w:val="both"/>
        <w:rPr>
          <w:rFonts w:ascii="Times New Roman" w:hAnsi="Times New Roman" w:cs="Times New Roman"/>
          <w:color w:val="FF0000"/>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851"/>
        <w:gridCol w:w="850"/>
        <w:gridCol w:w="851"/>
      </w:tblGrid>
      <w:tr w:rsidR="00DD7709" w:rsidRPr="00484429" w:rsidTr="00C5164E">
        <w:tc>
          <w:tcPr>
            <w:tcW w:w="6804" w:type="dxa"/>
          </w:tcPr>
          <w:p w:rsidR="00DD7709" w:rsidRPr="008B1C1F" w:rsidRDefault="00DD7709" w:rsidP="00FB1824">
            <w:pPr>
              <w:pStyle w:val="ConsPlusNormal"/>
              <w:jc w:val="center"/>
              <w:rPr>
                <w:rFonts w:ascii="Times New Roman" w:hAnsi="Times New Roman" w:cs="Times New Roman"/>
                <w:sz w:val="20"/>
              </w:rPr>
            </w:pPr>
            <w:r w:rsidRPr="008B1C1F">
              <w:rPr>
                <w:rFonts w:ascii="Times New Roman" w:hAnsi="Times New Roman" w:cs="Times New Roman"/>
                <w:sz w:val="20"/>
              </w:rPr>
              <w:t>Источник финансирования</w:t>
            </w:r>
          </w:p>
        </w:tc>
        <w:tc>
          <w:tcPr>
            <w:tcW w:w="851" w:type="dxa"/>
          </w:tcPr>
          <w:p w:rsidR="00DD7709" w:rsidRPr="008B1C1F" w:rsidRDefault="00DD7709" w:rsidP="00C5164E">
            <w:pPr>
              <w:pStyle w:val="ConsPlusNormal"/>
              <w:ind w:left="-62" w:right="-62"/>
              <w:jc w:val="center"/>
              <w:rPr>
                <w:rFonts w:ascii="Times New Roman" w:hAnsi="Times New Roman" w:cs="Times New Roman"/>
                <w:sz w:val="20"/>
              </w:rPr>
            </w:pPr>
            <w:r w:rsidRPr="008B1C1F">
              <w:rPr>
                <w:rFonts w:ascii="Times New Roman" w:hAnsi="Times New Roman" w:cs="Times New Roman"/>
                <w:sz w:val="20"/>
              </w:rPr>
              <w:t>2022 год (рублей)</w:t>
            </w:r>
          </w:p>
        </w:tc>
        <w:tc>
          <w:tcPr>
            <w:tcW w:w="850" w:type="dxa"/>
          </w:tcPr>
          <w:p w:rsidR="00DD7709" w:rsidRPr="008B1C1F" w:rsidRDefault="00DD7709" w:rsidP="00C5164E">
            <w:pPr>
              <w:pStyle w:val="ConsPlusNormal"/>
              <w:ind w:left="-62" w:right="-62"/>
              <w:jc w:val="center"/>
              <w:rPr>
                <w:rFonts w:ascii="Times New Roman" w:hAnsi="Times New Roman" w:cs="Times New Roman"/>
                <w:sz w:val="20"/>
              </w:rPr>
            </w:pPr>
            <w:r w:rsidRPr="008B1C1F">
              <w:rPr>
                <w:rFonts w:ascii="Times New Roman" w:hAnsi="Times New Roman" w:cs="Times New Roman"/>
                <w:sz w:val="20"/>
              </w:rPr>
              <w:t>2023 год (рублей)</w:t>
            </w:r>
          </w:p>
        </w:tc>
        <w:tc>
          <w:tcPr>
            <w:tcW w:w="851" w:type="dxa"/>
          </w:tcPr>
          <w:p w:rsidR="00DD7709" w:rsidRPr="008B1C1F" w:rsidRDefault="00DD7709" w:rsidP="00C5164E">
            <w:pPr>
              <w:pStyle w:val="ConsPlusNormal"/>
              <w:ind w:left="-62" w:right="-62"/>
              <w:jc w:val="center"/>
              <w:rPr>
                <w:rFonts w:ascii="Times New Roman" w:hAnsi="Times New Roman" w:cs="Times New Roman"/>
                <w:sz w:val="20"/>
              </w:rPr>
            </w:pPr>
            <w:r w:rsidRPr="008B1C1F">
              <w:rPr>
                <w:rFonts w:ascii="Times New Roman" w:hAnsi="Times New Roman" w:cs="Times New Roman"/>
                <w:sz w:val="20"/>
              </w:rPr>
              <w:t>2024 год (рублей)</w:t>
            </w:r>
          </w:p>
        </w:tc>
      </w:tr>
      <w:tr w:rsidR="00DD7709" w:rsidRPr="00484429" w:rsidTr="00C5164E">
        <w:trPr>
          <w:trHeight w:val="116"/>
        </w:trPr>
        <w:tc>
          <w:tcPr>
            <w:tcW w:w="6804" w:type="dxa"/>
          </w:tcPr>
          <w:p w:rsidR="00DD7709" w:rsidRPr="008B1C1F" w:rsidRDefault="00DD7709" w:rsidP="00FB1824">
            <w:pPr>
              <w:pStyle w:val="ConsPlusNormal"/>
              <w:jc w:val="both"/>
              <w:rPr>
                <w:rFonts w:ascii="Times New Roman" w:hAnsi="Times New Roman" w:cs="Times New Roman"/>
                <w:sz w:val="20"/>
              </w:rPr>
            </w:pPr>
            <w:r w:rsidRPr="008B1C1F">
              <w:rPr>
                <w:rFonts w:ascii="Times New Roman" w:hAnsi="Times New Roman" w:cs="Times New Roman"/>
                <w:sz w:val="20"/>
              </w:rPr>
              <w:t>Средства областного бюджета (на 1 жителя)</w:t>
            </w:r>
          </w:p>
        </w:tc>
        <w:tc>
          <w:tcPr>
            <w:tcW w:w="851" w:type="dxa"/>
          </w:tcPr>
          <w:p w:rsidR="00DD7709" w:rsidRPr="008B1C1F" w:rsidRDefault="00DD7709" w:rsidP="00C5164E">
            <w:pPr>
              <w:widowControl w:val="0"/>
              <w:autoSpaceDE w:val="0"/>
              <w:autoSpaceDN w:val="0"/>
              <w:spacing w:after="0" w:line="240" w:lineRule="auto"/>
              <w:ind w:left="-62" w:right="-62"/>
              <w:jc w:val="center"/>
              <w:rPr>
                <w:rFonts w:ascii="Times New Roman" w:hAnsi="Times New Roman"/>
                <w:sz w:val="20"/>
                <w:szCs w:val="20"/>
              </w:rPr>
            </w:pPr>
            <w:r w:rsidRPr="008B1C1F">
              <w:rPr>
                <w:rFonts w:ascii="Times New Roman" w:hAnsi="Times New Roman"/>
                <w:sz w:val="20"/>
                <w:szCs w:val="20"/>
              </w:rPr>
              <w:t>3875,3</w:t>
            </w:r>
          </w:p>
        </w:tc>
        <w:tc>
          <w:tcPr>
            <w:tcW w:w="850" w:type="dxa"/>
          </w:tcPr>
          <w:p w:rsidR="00DD7709" w:rsidRPr="008B1C1F" w:rsidRDefault="00DD7709" w:rsidP="00C5164E">
            <w:pPr>
              <w:widowControl w:val="0"/>
              <w:autoSpaceDE w:val="0"/>
              <w:autoSpaceDN w:val="0"/>
              <w:spacing w:after="0" w:line="240" w:lineRule="auto"/>
              <w:ind w:left="-62" w:right="-62"/>
              <w:jc w:val="center"/>
              <w:rPr>
                <w:rFonts w:ascii="Times New Roman" w:hAnsi="Times New Roman"/>
                <w:sz w:val="20"/>
                <w:szCs w:val="20"/>
              </w:rPr>
            </w:pPr>
            <w:r w:rsidRPr="008B1C1F">
              <w:rPr>
                <w:rFonts w:ascii="Times New Roman" w:hAnsi="Times New Roman"/>
                <w:sz w:val="20"/>
                <w:szCs w:val="20"/>
              </w:rPr>
              <w:t>4030,3</w:t>
            </w:r>
          </w:p>
        </w:tc>
        <w:tc>
          <w:tcPr>
            <w:tcW w:w="851" w:type="dxa"/>
          </w:tcPr>
          <w:p w:rsidR="00DD7709" w:rsidRPr="008B1C1F" w:rsidRDefault="00DD7709" w:rsidP="00C5164E">
            <w:pPr>
              <w:widowControl w:val="0"/>
              <w:autoSpaceDE w:val="0"/>
              <w:autoSpaceDN w:val="0"/>
              <w:spacing w:after="0" w:line="240" w:lineRule="auto"/>
              <w:ind w:left="-62" w:right="-62"/>
              <w:jc w:val="center"/>
              <w:rPr>
                <w:rFonts w:ascii="Times New Roman" w:hAnsi="Times New Roman"/>
                <w:sz w:val="20"/>
                <w:szCs w:val="20"/>
              </w:rPr>
            </w:pPr>
            <w:r w:rsidRPr="008B1C1F">
              <w:rPr>
                <w:rFonts w:ascii="Times New Roman" w:hAnsi="Times New Roman"/>
                <w:sz w:val="20"/>
                <w:szCs w:val="20"/>
              </w:rPr>
              <w:t>4191,5</w:t>
            </w:r>
          </w:p>
        </w:tc>
      </w:tr>
      <w:tr w:rsidR="00AE54DE" w:rsidRPr="00484429" w:rsidTr="00C5164E">
        <w:tc>
          <w:tcPr>
            <w:tcW w:w="6804" w:type="dxa"/>
          </w:tcPr>
          <w:p w:rsidR="00AE54DE" w:rsidRPr="008B1C1F" w:rsidRDefault="00AE54DE" w:rsidP="00C5164E">
            <w:pPr>
              <w:pStyle w:val="ConsPlusNormal"/>
              <w:jc w:val="both"/>
              <w:rPr>
                <w:rFonts w:ascii="Times New Roman" w:hAnsi="Times New Roman" w:cs="Times New Roman"/>
                <w:sz w:val="20"/>
              </w:rPr>
            </w:pPr>
            <w:r w:rsidRPr="008B1C1F">
              <w:rPr>
                <w:rFonts w:ascii="Times New Roman" w:hAnsi="Times New Roman" w:cs="Times New Roman"/>
                <w:sz w:val="20"/>
              </w:rPr>
              <w:t xml:space="preserve">Средства ОМС на финансирование территориальной программы ОМС </w:t>
            </w:r>
            <w:r w:rsidR="00C5164E">
              <w:rPr>
                <w:rFonts w:ascii="Times New Roman" w:hAnsi="Times New Roman" w:cs="Times New Roman"/>
                <w:sz w:val="20"/>
              </w:rPr>
              <w:t xml:space="preserve">       </w:t>
            </w:r>
            <w:r w:rsidRPr="008B1C1F">
              <w:rPr>
                <w:rFonts w:ascii="Times New Roman" w:hAnsi="Times New Roman" w:cs="Times New Roman"/>
                <w:sz w:val="20"/>
              </w:rPr>
              <w:t>(на 1 застрахованное лицо) (за исключением федеральных  медицинских организаций)</w:t>
            </w:r>
          </w:p>
        </w:tc>
        <w:tc>
          <w:tcPr>
            <w:tcW w:w="851" w:type="dxa"/>
            <w:vAlign w:val="center"/>
          </w:tcPr>
          <w:p w:rsidR="00AE54DE" w:rsidRPr="00B4048D" w:rsidRDefault="00B4048D" w:rsidP="00C5164E">
            <w:pPr>
              <w:pStyle w:val="ConsPlusNormal"/>
              <w:ind w:left="-62" w:right="-62"/>
              <w:jc w:val="center"/>
              <w:rPr>
                <w:rFonts w:ascii="Times New Roman" w:hAnsi="Times New Roman" w:cs="Times New Roman"/>
                <w:sz w:val="20"/>
              </w:rPr>
            </w:pPr>
            <w:r w:rsidRPr="00B4048D">
              <w:rPr>
                <w:rFonts w:ascii="Times New Roman" w:hAnsi="Times New Roman" w:cs="Times New Roman"/>
                <w:sz w:val="20"/>
              </w:rPr>
              <w:t>17 021,0</w:t>
            </w:r>
          </w:p>
        </w:tc>
        <w:tc>
          <w:tcPr>
            <w:tcW w:w="850" w:type="dxa"/>
            <w:vAlign w:val="center"/>
          </w:tcPr>
          <w:p w:rsidR="00AE54DE" w:rsidRPr="00B4048D" w:rsidRDefault="00B4048D" w:rsidP="00C5164E">
            <w:pPr>
              <w:pStyle w:val="ConsPlusNormal"/>
              <w:ind w:left="-62" w:right="-62"/>
              <w:jc w:val="center"/>
              <w:rPr>
                <w:rFonts w:ascii="Times New Roman" w:hAnsi="Times New Roman" w:cs="Times New Roman"/>
                <w:sz w:val="20"/>
              </w:rPr>
            </w:pPr>
            <w:r w:rsidRPr="00B4048D">
              <w:rPr>
                <w:rFonts w:ascii="Times New Roman" w:hAnsi="Times New Roman" w:cs="Times New Roman"/>
                <w:sz w:val="20"/>
              </w:rPr>
              <w:t>17 959,9</w:t>
            </w:r>
          </w:p>
        </w:tc>
        <w:tc>
          <w:tcPr>
            <w:tcW w:w="851" w:type="dxa"/>
            <w:vAlign w:val="center"/>
          </w:tcPr>
          <w:p w:rsidR="00AE54DE" w:rsidRPr="00B4048D" w:rsidRDefault="00B4048D" w:rsidP="00C5164E">
            <w:pPr>
              <w:pStyle w:val="ConsPlusNormal"/>
              <w:ind w:left="-62" w:right="-62"/>
              <w:jc w:val="center"/>
              <w:rPr>
                <w:rFonts w:ascii="Times New Roman" w:hAnsi="Times New Roman" w:cs="Times New Roman"/>
                <w:sz w:val="20"/>
              </w:rPr>
            </w:pPr>
            <w:r w:rsidRPr="00B4048D">
              <w:rPr>
                <w:rFonts w:ascii="Times New Roman" w:hAnsi="Times New Roman" w:cs="Times New Roman"/>
                <w:sz w:val="20"/>
              </w:rPr>
              <w:t>19 030,6</w:t>
            </w:r>
          </w:p>
        </w:tc>
      </w:tr>
    </w:tbl>
    <w:p w:rsidR="00FA661C" w:rsidRDefault="00FA661C" w:rsidP="00DD7709">
      <w:pPr>
        <w:widowControl w:val="0"/>
        <w:autoSpaceDE w:val="0"/>
        <w:autoSpaceDN w:val="0"/>
        <w:adjustRightInd w:val="0"/>
        <w:spacing w:after="0" w:line="240" w:lineRule="auto"/>
        <w:ind w:firstLine="567"/>
        <w:jc w:val="both"/>
        <w:rPr>
          <w:rFonts w:ascii="Times New Roman" w:hAnsi="Times New Roman"/>
          <w:sz w:val="28"/>
          <w:szCs w:val="28"/>
        </w:rPr>
      </w:pP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6.4.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w:t>
      </w:r>
      <w:r w:rsidRPr="00484429">
        <w:rPr>
          <w:rFonts w:ascii="Times New Roman" w:hAnsi="Times New Roman"/>
          <w:sz w:val="28"/>
          <w:szCs w:val="28"/>
        </w:rPr>
        <w:lastRenderedPageBreak/>
        <w:t>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для медицинских организаций, обслуживающих до 20 тыс. человек, - не менее 1,113;</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для медицинских организаций, обслуживающих свыше                                 20 тыс. человек, - не менее 1,04.</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 не менее 1,6.</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год:</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обслуживающих от 100 до 900 жителей – </w:t>
      </w:r>
      <w:r w:rsidR="003A4827">
        <w:rPr>
          <w:rFonts w:ascii="Times New Roman" w:hAnsi="Times New Roman"/>
          <w:sz w:val="28"/>
          <w:szCs w:val="28"/>
        </w:rPr>
        <w:t>1316,1</w:t>
      </w:r>
      <w:r w:rsidRPr="00484429">
        <w:rPr>
          <w:rFonts w:ascii="Times New Roman" w:hAnsi="Times New Roman"/>
          <w:sz w:val="28"/>
          <w:szCs w:val="28"/>
        </w:rPr>
        <w:t xml:space="preserve"> тыс. рублей (группа 1);</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обслуживающих от 900 до 1500 жителей – </w:t>
      </w:r>
      <w:r w:rsidR="003A4827">
        <w:rPr>
          <w:rFonts w:ascii="Times New Roman" w:hAnsi="Times New Roman"/>
          <w:sz w:val="28"/>
          <w:szCs w:val="28"/>
        </w:rPr>
        <w:t>2085,0</w:t>
      </w:r>
      <w:r w:rsidRPr="00484429">
        <w:rPr>
          <w:rFonts w:ascii="Times New Roman" w:hAnsi="Times New Roman"/>
          <w:sz w:val="28"/>
          <w:szCs w:val="28"/>
        </w:rPr>
        <w:t xml:space="preserve"> тыс. рублей (группа 2);</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обслуживающих от 1500 до 2000 жителей – </w:t>
      </w:r>
      <w:r w:rsidR="003A4827">
        <w:rPr>
          <w:rFonts w:ascii="Times New Roman" w:hAnsi="Times New Roman"/>
          <w:sz w:val="28"/>
          <w:szCs w:val="28"/>
        </w:rPr>
        <w:t>2341,2</w:t>
      </w:r>
      <w:r w:rsidRPr="00484429">
        <w:rPr>
          <w:rFonts w:ascii="Times New Roman" w:hAnsi="Times New Roman"/>
          <w:sz w:val="28"/>
          <w:szCs w:val="28"/>
        </w:rPr>
        <w:t xml:space="preserve"> тыс. рублей (группа 3).</w:t>
      </w:r>
    </w:p>
    <w:p w:rsidR="00DD770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Размер финансового обеспечения фельдшерских,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фельдшерскими, фельдшерско-акушерскими пунктами, к размеру финансового обеспечения, установленного для группы 1.</w:t>
      </w:r>
    </w:p>
    <w:p w:rsidR="00641210" w:rsidRPr="00484429" w:rsidRDefault="00641210" w:rsidP="00641210">
      <w:pPr>
        <w:spacing w:after="0" w:line="240" w:lineRule="auto"/>
        <w:ind w:firstLine="567"/>
        <w:jc w:val="both"/>
        <w:rPr>
          <w:rFonts w:ascii="Times New Roman" w:hAnsi="Times New Roman"/>
          <w:sz w:val="28"/>
          <w:szCs w:val="28"/>
        </w:rPr>
      </w:pPr>
      <w:r w:rsidRPr="00641210">
        <w:rPr>
          <w:rFonts w:ascii="Times New Roman" w:hAnsi="Times New Roman"/>
          <w:sz w:val="28"/>
          <w:szCs w:val="28"/>
        </w:rPr>
        <w:t>Размер финансового обеспечения фельдшерских, фельдшерско-акушерских пунктов, обслуживающих свыше  2000 жителей, определяется с учетом повышающего коэффициента в зависимости от численности населения, обслуживаемого фельдшерскими, фельдшерско-акушерскими пунктами, к размеру финансового обеспечения, установленного для группы 3.</w:t>
      </w:r>
    </w:p>
    <w:p w:rsidR="00DD7709" w:rsidRPr="00484429" w:rsidRDefault="00DD7709" w:rsidP="00DD7709">
      <w:pPr>
        <w:widowControl w:val="0"/>
        <w:autoSpaceDE w:val="0"/>
        <w:autoSpaceDN w:val="0"/>
        <w:adjustRightInd w:val="0"/>
        <w:spacing w:after="0" w:line="240" w:lineRule="auto"/>
        <w:ind w:firstLine="567"/>
        <w:jc w:val="both"/>
        <w:rPr>
          <w:rFonts w:ascii="Times New Roman" w:hAnsi="Times New Roman"/>
          <w:sz w:val="28"/>
          <w:szCs w:val="28"/>
        </w:rPr>
      </w:pPr>
      <w:r w:rsidRPr="00484429">
        <w:rPr>
          <w:rFonts w:ascii="Times New Roman" w:hAnsi="Times New Roman"/>
          <w:sz w:val="28"/>
          <w:szCs w:val="28"/>
        </w:rPr>
        <w:t>При этом 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w:t>
      </w:r>
    </w:p>
    <w:p w:rsidR="00DD7709" w:rsidRPr="00484429" w:rsidRDefault="00DD7709" w:rsidP="00DD7709">
      <w:pPr>
        <w:pStyle w:val="ConsPlusNormal"/>
        <w:ind w:firstLine="567"/>
        <w:jc w:val="both"/>
        <w:rPr>
          <w:rFonts w:ascii="Times New Roman" w:hAnsi="Times New Roman"/>
          <w:sz w:val="28"/>
          <w:szCs w:val="28"/>
        </w:rPr>
      </w:pPr>
      <w:r w:rsidRPr="00484429">
        <w:rPr>
          <w:rFonts w:ascii="Times New Roman" w:hAnsi="Times New Roman"/>
          <w:sz w:val="28"/>
          <w:szCs w:val="28"/>
        </w:rPr>
        <w:t xml:space="preserve">Размер финансового обеспечения медицинской организации, в составе </w:t>
      </w:r>
      <w:r w:rsidRPr="00484429">
        <w:rPr>
          <w:rFonts w:ascii="Times New Roman" w:hAnsi="Times New Roman"/>
          <w:sz w:val="28"/>
          <w:szCs w:val="28"/>
        </w:rPr>
        <w:lastRenderedPageBreak/>
        <w:t>которой имеются фельдшерские, фельдшерско-акушерские пункты, определяется исходя из подушевого норматива финансирования и количества лиц, прикрепившихся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пункте размера их финансового обеспечения.</w:t>
      </w:r>
    </w:p>
    <w:p w:rsidR="0038750C" w:rsidRDefault="0038750C" w:rsidP="008C4F87">
      <w:pPr>
        <w:pStyle w:val="ConsPlusNormal"/>
        <w:jc w:val="center"/>
        <w:rPr>
          <w:rFonts w:ascii="Times New Roman" w:hAnsi="Times New Roman"/>
          <w:sz w:val="28"/>
          <w:szCs w:val="28"/>
        </w:rPr>
      </w:pPr>
    </w:p>
    <w:p w:rsidR="008C4F87" w:rsidRPr="00484429" w:rsidRDefault="008C4F87" w:rsidP="00245C4D">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6.</w:t>
      </w:r>
      <w:r w:rsidR="00DD7709" w:rsidRPr="00484429">
        <w:rPr>
          <w:rFonts w:ascii="Times New Roman" w:hAnsi="Times New Roman"/>
          <w:sz w:val="28"/>
          <w:szCs w:val="28"/>
        </w:rPr>
        <w:t>5</w:t>
      </w:r>
      <w:r w:rsidRPr="00484429">
        <w:rPr>
          <w:rFonts w:ascii="Times New Roman" w:hAnsi="Times New Roman"/>
          <w:sz w:val="28"/>
          <w:szCs w:val="28"/>
        </w:rPr>
        <w:t xml:space="preserve">. </w:t>
      </w:r>
      <w:r w:rsidRPr="00484429">
        <w:rPr>
          <w:rFonts w:ascii="Times New Roman" w:hAnsi="Times New Roman" w:cs="Times New Roman"/>
          <w:sz w:val="28"/>
          <w:szCs w:val="28"/>
        </w:rPr>
        <w:t>Объем медицинской помощи в амбулаторных условиях, оказываемой с профилактической и иными целями, на 1 жителя/</w:t>
      </w:r>
      <w:r w:rsidR="00245C4D">
        <w:rPr>
          <w:rFonts w:ascii="Times New Roman" w:hAnsi="Times New Roman" w:cs="Times New Roman"/>
          <w:sz w:val="28"/>
          <w:szCs w:val="28"/>
        </w:rPr>
        <w:t xml:space="preserve"> </w:t>
      </w:r>
      <w:r w:rsidRPr="00484429">
        <w:rPr>
          <w:rFonts w:ascii="Times New Roman" w:hAnsi="Times New Roman" w:cs="Times New Roman"/>
          <w:sz w:val="28"/>
          <w:szCs w:val="28"/>
        </w:rPr>
        <w:t xml:space="preserve">застрахованное лицо </w:t>
      </w:r>
      <w:r w:rsidRPr="00484429">
        <w:rPr>
          <w:rFonts w:ascii="Times New Roman" w:hAnsi="Times New Roman" w:cs="Times New Roman"/>
          <w:sz w:val="28"/>
          <w:szCs w:val="28"/>
        </w:rPr>
        <w:tab/>
        <w:t>на 202</w:t>
      </w:r>
      <w:r w:rsidR="00DD7709"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w:t>
      </w:r>
    </w:p>
    <w:p w:rsidR="008C4F87" w:rsidRPr="00484429" w:rsidRDefault="008C4F87" w:rsidP="008C4F87">
      <w:pPr>
        <w:pStyle w:val="ConsPlusNormal"/>
        <w:tabs>
          <w:tab w:val="center" w:pos="4677"/>
          <w:tab w:val="left" w:pos="6165"/>
        </w:tabs>
        <w:rPr>
          <w:rFonts w:ascii="Times New Roman" w:hAnsi="Times New Roman" w:cs="Times New Roman"/>
          <w:sz w:val="20"/>
        </w:rPr>
      </w:pPr>
      <w:r w:rsidRPr="00484429">
        <w:rPr>
          <w:rFonts w:ascii="Times New Roman" w:hAnsi="Times New Roman" w:cs="Times New Roman"/>
          <w:sz w:val="28"/>
          <w:szCs w:val="28"/>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103"/>
        <w:gridCol w:w="1701"/>
        <w:gridCol w:w="1701"/>
      </w:tblGrid>
      <w:tr w:rsidR="008C4F87" w:rsidRPr="00484429" w:rsidTr="00F45495">
        <w:tc>
          <w:tcPr>
            <w:tcW w:w="851" w:type="dxa"/>
            <w:vMerge w:val="restart"/>
            <w:vAlign w:val="center"/>
          </w:tcPr>
          <w:p w:rsidR="008C4F87" w:rsidRPr="00484429" w:rsidRDefault="008C4F87" w:rsidP="00F45495">
            <w:pPr>
              <w:widowControl w:val="0"/>
              <w:autoSpaceDE w:val="0"/>
              <w:autoSpaceDN w:val="0"/>
              <w:spacing w:after="0" w:line="240" w:lineRule="auto"/>
              <w:ind w:right="-108"/>
              <w:jc w:val="center"/>
              <w:rPr>
                <w:rFonts w:ascii="Times New Roman" w:hAnsi="Times New Roman"/>
              </w:rPr>
            </w:pPr>
            <w:r w:rsidRPr="00484429">
              <w:rPr>
                <w:rFonts w:ascii="Times New Roman" w:hAnsi="Times New Roman"/>
              </w:rPr>
              <w:t>№</w:t>
            </w:r>
          </w:p>
          <w:p w:rsidR="008C4F87" w:rsidRPr="00484429" w:rsidRDefault="008C4F87" w:rsidP="00F45495">
            <w:pPr>
              <w:widowControl w:val="0"/>
              <w:autoSpaceDE w:val="0"/>
              <w:autoSpaceDN w:val="0"/>
              <w:spacing w:after="0" w:line="240" w:lineRule="auto"/>
              <w:ind w:left="-108" w:right="-108"/>
              <w:jc w:val="center"/>
              <w:rPr>
                <w:rFonts w:ascii="Times New Roman" w:hAnsi="Times New Roman"/>
              </w:rPr>
            </w:pPr>
            <w:r w:rsidRPr="00484429">
              <w:rPr>
                <w:rFonts w:ascii="Times New Roman" w:hAnsi="Times New Roman"/>
              </w:rPr>
              <w:t>строки</w:t>
            </w:r>
          </w:p>
        </w:tc>
        <w:tc>
          <w:tcPr>
            <w:tcW w:w="5103" w:type="dxa"/>
            <w:vMerge w:val="restart"/>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Показатель (на 1 жителя/застрахованное лицо)</w:t>
            </w:r>
          </w:p>
        </w:tc>
        <w:tc>
          <w:tcPr>
            <w:tcW w:w="3402" w:type="dxa"/>
            <w:gridSpan w:val="2"/>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Источник финансового обеспечения</w:t>
            </w:r>
          </w:p>
        </w:tc>
      </w:tr>
      <w:tr w:rsidR="008C4F87" w:rsidRPr="00484429" w:rsidTr="00F45495">
        <w:tc>
          <w:tcPr>
            <w:tcW w:w="851" w:type="dxa"/>
            <w:vMerge/>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p>
        </w:tc>
        <w:tc>
          <w:tcPr>
            <w:tcW w:w="5103" w:type="dxa"/>
            <w:vMerge/>
          </w:tcPr>
          <w:p w:rsidR="008C4F87" w:rsidRPr="00484429" w:rsidRDefault="008C4F87" w:rsidP="00F45495">
            <w:pPr>
              <w:widowControl w:val="0"/>
              <w:autoSpaceDE w:val="0"/>
              <w:autoSpaceDN w:val="0"/>
              <w:spacing w:after="0" w:line="240" w:lineRule="auto"/>
              <w:jc w:val="center"/>
              <w:rPr>
                <w:rFonts w:ascii="Times New Roman" w:hAnsi="Times New Roman"/>
              </w:rPr>
            </w:pPr>
          </w:p>
        </w:tc>
        <w:tc>
          <w:tcPr>
            <w:tcW w:w="1701" w:type="dxa"/>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 xml:space="preserve">За счет средств областного бюджета </w:t>
            </w:r>
          </w:p>
        </w:tc>
        <w:tc>
          <w:tcPr>
            <w:tcW w:w="1701" w:type="dxa"/>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За счет средств ОМС</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w:t>
            </w:r>
          </w:p>
        </w:tc>
        <w:tc>
          <w:tcPr>
            <w:tcW w:w="5103" w:type="dxa"/>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2</w:t>
            </w:r>
          </w:p>
        </w:tc>
        <w:tc>
          <w:tcPr>
            <w:tcW w:w="1701" w:type="dxa"/>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3</w:t>
            </w:r>
          </w:p>
        </w:tc>
        <w:tc>
          <w:tcPr>
            <w:tcW w:w="1701" w:type="dxa"/>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4</w:t>
            </w:r>
          </w:p>
        </w:tc>
      </w:tr>
      <w:tr w:rsidR="008C4F87" w:rsidRPr="00484429" w:rsidTr="008B1C1F">
        <w:trPr>
          <w:trHeight w:val="158"/>
        </w:trPr>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w:t>
            </w:r>
          </w:p>
        </w:tc>
        <w:tc>
          <w:tcPr>
            <w:tcW w:w="5103" w:type="dxa"/>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Объем посещений с профилактической и иными целями, всего (сумма строк 2, 3 и 4), в том числе</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0,73</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2,93</w:t>
            </w:r>
          </w:p>
        </w:tc>
      </w:tr>
      <w:tr w:rsidR="008C4F87" w:rsidRPr="00484429" w:rsidTr="00B21A97">
        <w:trPr>
          <w:trHeight w:val="762"/>
        </w:trPr>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2</w:t>
            </w:r>
          </w:p>
        </w:tc>
        <w:tc>
          <w:tcPr>
            <w:tcW w:w="5103" w:type="dxa"/>
            <w:vAlign w:val="center"/>
          </w:tcPr>
          <w:p w:rsidR="008C4F87" w:rsidRPr="00484429" w:rsidRDefault="008C4F87" w:rsidP="00AE54DE">
            <w:pPr>
              <w:widowControl w:val="0"/>
              <w:autoSpaceDE w:val="0"/>
              <w:autoSpaceDN w:val="0"/>
              <w:spacing w:after="0" w:line="240" w:lineRule="auto"/>
              <w:ind w:firstLineChars="14" w:firstLine="31"/>
              <w:jc w:val="both"/>
              <w:rPr>
                <w:rFonts w:ascii="Times New Roman" w:hAnsi="Times New Roman"/>
              </w:rPr>
            </w:pPr>
            <w:r w:rsidRPr="00484429">
              <w:rPr>
                <w:rFonts w:ascii="Times New Roman" w:hAnsi="Times New Roman"/>
              </w:rPr>
              <w:t xml:space="preserve">I. Норматив комплексных посещений для прове-дения профилактических медицинских осмотров </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p>
        </w:tc>
        <w:tc>
          <w:tcPr>
            <w:tcW w:w="1701" w:type="dxa"/>
            <w:vAlign w:val="center"/>
          </w:tcPr>
          <w:p w:rsidR="008C4F87" w:rsidRPr="00484429" w:rsidRDefault="008C4F87" w:rsidP="00AE54DE">
            <w:pPr>
              <w:widowControl w:val="0"/>
              <w:autoSpaceDE w:val="0"/>
              <w:autoSpaceDN w:val="0"/>
              <w:spacing w:after="0" w:line="240" w:lineRule="auto"/>
              <w:jc w:val="center"/>
              <w:rPr>
                <w:rFonts w:ascii="Times New Roman" w:hAnsi="Times New Roman"/>
              </w:rPr>
            </w:pPr>
            <w:r w:rsidRPr="00484429">
              <w:rPr>
                <w:rFonts w:ascii="Times New Roman" w:hAnsi="Times New Roman"/>
              </w:rPr>
              <w:t>0,2</w:t>
            </w:r>
            <w:r w:rsidR="00AE54DE" w:rsidRPr="00484429">
              <w:rPr>
                <w:rFonts w:ascii="Times New Roman" w:hAnsi="Times New Roman"/>
              </w:rPr>
              <w:t>72</w:t>
            </w:r>
          </w:p>
        </w:tc>
      </w:tr>
      <w:tr w:rsidR="008C4F87" w:rsidRPr="00484429" w:rsidTr="008B1C1F">
        <w:trPr>
          <w:trHeight w:val="116"/>
        </w:trPr>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3</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lang w:val="en-US"/>
              </w:rPr>
              <w:t>II</w:t>
            </w:r>
            <w:r w:rsidRPr="00484429">
              <w:rPr>
                <w:rFonts w:ascii="Times New Roman" w:hAnsi="Times New Roman"/>
              </w:rPr>
              <w:t>. Норматив комплексных посещений для прове-дения диспансеризации</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p>
        </w:tc>
        <w:tc>
          <w:tcPr>
            <w:tcW w:w="1701" w:type="dxa"/>
            <w:vAlign w:val="center"/>
          </w:tcPr>
          <w:p w:rsidR="008C4F87" w:rsidRPr="00484429" w:rsidRDefault="008C4F87" w:rsidP="00AE54DE">
            <w:pPr>
              <w:widowControl w:val="0"/>
              <w:autoSpaceDE w:val="0"/>
              <w:autoSpaceDN w:val="0"/>
              <w:spacing w:after="0" w:line="240" w:lineRule="auto"/>
              <w:jc w:val="center"/>
              <w:rPr>
                <w:rFonts w:ascii="Times New Roman" w:hAnsi="Times New Roman"/>
              </w:rPr>
            </w:pPr>
            <w:r w:rsidRPr="00484429">
              <w:rPr>
                <w:rFonts w:ascii="Times New Roman" w:hAnsi="Times New Roman"/>
              </w:rPr>
              <w:t>0,</w:t>
            </w:r>
            <w:r w:rsidR="00AE54DE" w:rsidRPr="00484429">
              <w:rPr>
                <w:rFonts w:ascii="Times New Roman" w:hAnsi="Times New Roman"/>
              </w:rPr>
              <w:t>263</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4</w:t>
            </w:r>
          </w:p>
        </w:tc>
        <w:tc>
          <w:tcPr>
            <w:tcW w:w="5103" w:type="dxa"/>
            <w:vAlign w:val="center"/>
          </w:tcPr>
          <w:p w:rsidR="008C4F87" w:rsidRPr="00484429" w:rsidRDefault="008C4F87" w:rsidP="00F45495">
            <w:pPr>
              <w:widowControl w:val="0"/>
              <w:autoSpaceDE w:val="0"/>
              <w:autoSpaceDN w:val="0"/>
              <w:spacing w:after="0" w:line="240" w:lineRule="auto"/>
              <w:ind w:firstLineChars="14" w:firstLine="31"/>
              <w:jc w:val="both"/>
              <w:rPr>
                <w:rFonts w:ascii="Times New Roman" w:hAnsi="Times New Roman"/>
              </w:rPr>
            </w:pPr>
            <w:r w:rsidRPr="00484429">
              <w:rPr>
                <w:rFonts w:ascii="Times New Roman" w:hAnsi="Times New Roman"/>
                <w:lang w:val="en-US"/>
              </w:rPr>
              <w:t>III</w:t>
            </w:r>
            <w:r w:rsidRPr="00484429">
              <w:rPr>
                <w:rFonts w:ascii="Times New Roman" w:hAnsi="Times New Roman"/>
              </w:rPr>
              <w:t>. Норматив посещений с иными целями (сумма строк 5, 6, 7, 10, 11, 12, 13 и 14), в том числе</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0,73</w:t>
            </w:r>
          </w:p>
        </w:tc>
        <w:tc>
          <w:tcPr>
            <w:tcW w:w="1701" w:type="dxa"/>
            <w:vAlign w:val="center"/>
          </w:tcPr>
          <w:p w:rsidR="008C4F87" w:rsidRPr="00484429" w:rsidRDefault="008C4F87" w:rsidP="00AE54DE">
            <w:pPr>
              <w:widowControl w:val="0"/>
              <w:autoSpaceDE w:val="0"/>
              <w:autoSpaceDN w:val="0"/>
              <w:spacing w:after="0" w:line="240" w:lineRule="auto"/>
              <w:jc w:val="center"/>
              <w:rPr>
                <w:rFonts w:ascii="Times New Roman" w:hAnsi="Times New Roman"/>
              </w:rPr>
            </w:pPr>
            <w:r w:rsidRPr="00484429">
              <w:rPr>
                <w:rFonts w:ascii="Times New Roman" w:hAnsi="Times New Roman"/>
              </w:rPr>
              <w:t>2,</w:t>
            </w:r>
            <w:r w:rsidR="00AE54DE" w:rsidRPr="00484429">
              <w:rPr>
                <w:rFonts w:ascii="Times New Roman" w:hAnsi="Times New Roman"/>
              </w:rPr>
              <w:t>395</w:t>
            </w:r>
          </w:p>
        </w:tc>
      </w:tr>
      <w:tr w:rsidR="008C4F87" w:rsidRPr="00484429" w:rsidTr="008B1C1F">
        <w:trPr>
          <w:trHeight w:val="421"/>
        </w:trPr>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5</w:t>
            </w:r>
          </w:p>
        </w:tc>
        <w:tc>
          <w:tcPr>
            <w:tcW w:w="5103" w:type="dxa"/>
            <w:vAlign w:val="center"/>
          </w:tcPr>
          <w:p w:rsidR="008C4F87" w:rsidRPr="00484429" w:rsidRDefault="008C4F87" w:rsidP="00245C4D">
            <w:pPr>
              <w:widowControl w:val="0"/>
              <w:autoSpaceDE w:val="0"/>
              <w:autoSpaceDN w:val="0"/>
              <w:spacing w:after="0" w:line="240" w:lineRule="auto"/>
              <w:ind w:firstLineChars="14" w:firstLine="31"/>
              <w:jc w:val="both"/>
              <w:rPr>
                <w:rFonts w:ascii="Times New Roman" w:hAnsi="Times New Roman"/>
              </w:rPr>
            </w:pPr>
            <w:r w:rsidRPr="00484429">
              <w:rPr>
                <w:rFonts w:ascii="Times New Roman" w:hAnsi="Times New Roman"/>
              </w:rPr>
              <w:t>1) объем посещений для проведения диспан-серного наблюдения (за исключением 1 посеще-ния)</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0,2</w:t>
            </w: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0,2</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6</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2) объем посещений для проведения 2-го этапа диспансеризации</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0,04</w:t>
            </w:r>
          </w:p>
        </w:tc>
      </w:tr>
      <w:tr w:rsidR="008C4F87" w:rsidRPr="00484429" w:rsidTr="008B1C1F">
        <w:trPr>
          <w:trHeight w:val="256"/>
        </w:trPr>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7</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3) норматив посещений для паллиативной меди-цинской помощи (сумма строк 8 и 9), в том числе</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0,026</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8</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0,0198</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9</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3.2)  норматив посещений на дому выездными патронажными бригадами</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0,0062</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10</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4) объем разовых посещений в связи с заболеванием</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0,304</w:t>
            </w: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1,5145</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11</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5) объем посещений центров здоровья</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w:t>
            </w: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0,0131</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12</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6) объем посещений медицинских работников, имеющих среднее медицинское образование, ведущих самостоятельный прием</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0,1</w:t>
            </w: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0,56</w:t>
            </w:r>
          </w:p>
        </w:tc>
      </w:tr>
      <w:tr w:rsidR="008C4F87" w:rsidRPr="00484429" w:rsidTr="00245C4D">
        <w:trPr>
          <w:trHeight w:val="431"/>
        </w:trPr>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13</w:t>
            </w:r>
          </w:p>
        </w:tc>
        <w:tc>
          <w:tcPr>
            <w:tcW w:w="5103" w:type="dxa"/>
            <w:vAlign w:val="center"/>
          </w:tcPr>
          <w:p w:rsidR="008C4F87" w:rsidRPr="00484429" w:rsidRDefault="008C4F87"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7) объем посещений центров амбулаторной онкологической помощи</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0,001</w:t>
            </w:r>
          </w:p>
        </w:tc>
      </w:tr>
      <w:tr w:rsidR="008C4F87" w:rsidRPr="00484429" w:rsidTr="00F45495">
        <w:tc>
          <w:tcPr>
            <w:tcW w:w="85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14</w:t>
            </w:r>
          </w:p>
        </w:tc>
        <w:tc>
          <w:tcPr>
            <w:tcW w:w="5103" w:type="dxa"/>
            <w:vAlign w:val="center"/>
          </w:tcPr>
          <w:p w:rsidR="008C4F87" w:rsidRPr="00484429" w:rsidRDefault="00DD7709" w:rsidP="00F45495">
            <w:pPr>
              <w:widowControl w:val="0"/>
              <w:autoSpaceDE w:val="0"/>
              <w:autoSpaceDN w:val="0"/>
              <w:spacing w:after="0" w:line="240" w:lineRule="auto"/>
              <w:jc w:val="both"/>
              <w:rPr>
                <w:rFonts w:ascii="Times New Roman" w:hAnsi="Times New Roman"/>
              </w:rPr>
            </w:pPr>
            <w:r w:rsidRPr="00484429">
              <w:rPr>
                <w:rFonts w:ascii="Times New Roman" w:hAnsi="Times New Roman"/>
              </w:rPr>
              <w:t>8</w:t>
            </w:r>
            <w:r w:rsidR="008C4F87" w:rsidRPr="00484429">
              <w:rPr>
                <w:rFonts w:ascii="Times New Roman" w:hAnsi="Times New Roman"/>
              </w:rPr>
              <w:t>) объем посещений с другими целями (патронаж, выдача справок и иных медицинских документов и др.)</w:t>
            </w:r>
          </w:p>
        </w:tc>
        <w:tc>
          <w:tcPr>
            <w:tcW w:w="1701" w:type="dxa"/>
            <w:vAlign w:val="center"/>
          </w:tcPr>
          <w:p w:rsidR="008C4F87" w:rsidRPr="00484429" w:rsidRDefault="008C4F87"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0,1</w:t>
            </w:r>
          </w:p>
        </w:tc>
        <w:tc>
          <w:tcPr>
            <w:tcW w:w="1701" w:type="dxa"/>
            <w:vAlign w:val="center"/>
          </w:tcPr>
          <w:p w:rsidR="008C4F87" w:rsidRPr="00484429" w:rsidRDefault="00AE54DE" w:rsidP="00F45495">
            <w:pPr>
              <w:widowControl w:val="0"/>
              <w:autoSpaceDE w:val="0"/>
              <w:autoSpaceDN w:val="0"/>
              <w:spacing w:after="0" w:line="240" w:lineRule="auto"/>
              <w:jc w:val="center"/>
              <w:rPr>
                <w:rFonts w:ascii="Times New Roman" w:hAnsi="Times New Roman"/>
              </w:rPr>
            </w:pPr>
            <w:r w:rsidRPr="00484429">
              <w:rPr>
                <w:rFonts w:ascii="Times New Roman" w:hAnsi="Times New Roman"/>
              </w:rPr>
              <w:t>0,0664</w:t>
            </w:r>
          </w:p>
        </w:tc>
      </w:tr>
    </w:tbl>
    <w:p w:rsidR="008C4F87" w:rsidRPr="00484429" w:rsidRDefault="00DD7709" w:rsidP="00C84349">
      <w:pPr>
        <w:pStyle w:val="ConsPlusNormal"/>
        <w:ind w:left="1134" w:right="1416"/>
        <w:jc w:val="center"/>
        <w:rPr>
          <w:rFonts w:ascii="Times New Roman" w:hAnsi="Times New Roman" w:cs="Times New Roman"/>
          <w:sz w:val="28"/>
          <w:szCs w:val="28"/>
        </w:rPr>
      </w:pPr>
      <w:r w:rsidRPr="00484429">
        <w:rPr>
          <w:rFonts w:ascii="Times New Roman" w:hAnsi="Times New Roman" w:cs="Times New Roman"/>
          <w:sz w:val="28"/>
          <w:szCs w:val="28"/>
        </w:rPr>
        <w:lastRenderedPageBreak/>
        <w:t>7</w:t>
      </w:r>
      <w:r w:rsidR="008C4F87" w:rsidRPr="00484429">
        <w:rPr>
          <w:rFonts w:ascii="Times New Roman" w:hAnsi="Times New Roman" w:cs="Times New Roman"/>
          <w:sz w:val="28"/>
          <w:szCs w:val="28"/>
        </w:rPr>
        <w:t>. Порядок и условия предоставления медицинской помощи</w:t>
      </w:r>
    </w:p>
    <w:p w:rsidR="008C4F87" w:rsidRPr="00484429" w:rsidRDefault="008C4F87" w:rsidP="008C4F87">
      <w:pPr>
        <w:pStyle w:val="ConsPlusNormal"/>
        <w:ind w:firstLine="567"/>
        <w:jc w:val="both"/>
        <w:rPr>
          <w:rFonts w:ascii="Times New Roman" w:hAnsi="Times New Roman" w:cs="Times New Roman"/>
          <w:spacing w:val="2"/>
          <w:sz w:val="28"/>
          <w:szCs w:val="28"/>
          <w:shd w:val="clear" w:color="auto" w:fill="FFFFFF"/>
        </w:rPr>
      </w:pPr>
    </w:p>
    <w:p w:rsidR="008C4F87" w:rsidRPr="00484429" w:rsidRDefault="008C4F87" w:rsidP="008C4F87">
      <w:pPr>
        <w:pStyle w:val="ConsPlusNormal"/>
        <w:ind w:firstLine="567"/>
        <w:jc w:val="both"/>
        <w:rPr>
          <w:rFonts w:ascii="Times New Roman" w:hAnsi="Times New Roman" w:cs="Times New Roman"/>
          <w:color w:val="FF6600"/>
          <w:spacing w:val="2"/>
          <w:sz w:val="28"/>
          <w:szCs w:val="28"/>
          <w:shd w:val="clear" w:color="auto" w:fill="FFFFFF"/>
        </w:rPr>
      </w:pPr>
      <w:r w:rsidRPr="00484429">
        <w:rPr>
          <w:rFonts w:ascii="Times New Roman" w:hAnsi="Times New Roman" w:cs="Times New Roman"/>
          <w:spacing w:val="2"/>
          <w:sz w:val="28"/>
          <w:szCs w:val="28"/>
          <w:shd w:val="clear" w:color="auto" w:fill="FFFFFF"/>
        </w:rPr>
        <w:t xml:space="preserve">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оказываемых бесплатно; перечень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осуществляется бесплатно; перечень </w:t>
      </w:r>
      <w:r w:rsidRPr="00484429">
        <w:rPr>
          <w:rFonts w:ascii="Times New Roman" w:hAnsi="Times New Roman" w:cs="Times New Roman"/>
          <w:sz w:val="28"/>
          <w:szCs w:val="28"/>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 показатели доступности и качества медицинской помощи; </w:t>
      </w:r>
      <w:r w:rsidRPr="00484429">
        <w:rPr>
          <w:rFonts w:ascii="Times New Roman" w:hAnsi="Times New Roman" w:cs="Times New Roman"/>
          <w:spacing w:val="2"/>
          <w:sz w:val="28"/>
          <w:szCs w:val="28"/>
          <w:shd w:val="clear" w:color="auto" w:fill="FFFFFF"/>
        </w:rPr>
        <w:t xml:space="preserve">информация о правах и обязанностях граждан в сфере охраны здоровья; местонахождение, служебные телефоны вышестоящих органов управления здравоохранением; адреса, сайты в </w:t>
      </w:r>
      <w:r w:rsidRPr="00484429">
        <w:rPr>
          <w:rFonts w:ascii="Times New Roman" w:hAnsi="Times New Roman" w:cs="Times New Roman"/>
          <w:sz w:val="28"/>
          <w:szCs w:val="28"/>
        </w:rPr>
        <w:t>информационно-телекоммуникационной</w:t>
      </w:r>
      <w:r w:rsidRPr="00484429">
        <w:rPr>
          <w:rFonts w:ascii="Times New Roman" w:hAnsi="Times New Roman" w:cs="Times New Roman"/>
          <w:spacing w:val="2"/>
          <w:sz w:val="28"/>
          <w:szCs w:val="28"/>
          <w:shd w:val="clear" w:color="auto" w:fill="FFFFFF"/>
        </w:rPr>
        <w:t xml:space="preserve"> сети «Интернет», номера круглосуточных телефонов контакт-центров страховых медицинских организаций (отделов, офисов, представительств), Территориального фонда ОМС (филиалов, представительств).</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полиса ОМС.</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Лицам, не имеющим вышеуказанных документов или имеющим документы, оформленные ненадлежащим образом, оказывается только экстренная и неотложная помощь.</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.1.1. В соответствии со </w:t>
      </w:r>
      <w:hyperlink r:id="rId31" w:history="1">
        <w:r w:rsidR="008C4F87" w:rsidRPr="00484429">
          <w:rPr>
            <w:rFonts w:ascii="Times New Roman" w:hAnsi="Times New Roman" w:cs="Times New Roman"/>
            <w:sz w:val="28"/>
            <w:szCs w:val="28"/>
          </w:rPr>
          <w:t>статьей 21</w:t>
        </w:r>
      </w:hyperlink>
      <w:r w:rsidR="008C4F87" w:rsidRPr="00484429">
        <w:rPr>
          <w:rFonts w:ascii="Times New Roman" w:hAnsi="Times New Roman" w:cs="Times New Roman"/>
          <w:sz w:val="28"/>
          <w:szCs w:val="28"/>
        </w:rPr>
        <w:t xml:space="preserve"> Федерального закона от 21.11.2011 №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 Распределение населения по врачебным участкам в медицинских организациях осуществляется </w:t>
      </w:r>
      <w:r w:rsidR="008C4F87" w:rsidRPr="00484429">
        <w:rPr>
          <w:rFonts w:ascii="Times New Roman" w:hAnsi="Times New Roman" w:cs="Times New Roman"/>
          <w:color w:val="2D2D2D"/>
          <w:spacing w:val="2"/>
          <w:sz w:val="28"/>
          <w:szCs w:val="28"/>
          <w:shd w:val="clear" w:color="auto" w:fill="FFFFFF"/>
        </w:rPr>
        <w:t>в соответствии</w:t>
      </w:r>
      <w:r w:rsidR="008C4F87" w:rsidRPr="00484429">
        <w:rPr>
          <w:rStyle w:val="apple-converted-space"/>
          <w:rFonts w:ascii="Times New Roman" w:hAnsi="Times New Roman" w:cs="Times New Roman"/>
          <w:color w:val="2D2D2D"/>
          <w:spacing w:val="2"/>
          <w:sz w:val="24"/>
          <w:szCs w:val="24"/>
          <w:shd w:val="clear" w:color="auto" w:fill="FFFFFF"/>
        </w:rPr>
        <w:t> </w:t>
      </w:r>
      <w:r w:rsidR="008C4F87" w:rsidRPr="00484429">
        <w:rPr>
          <w:rStyle w:val="apple-converted-space"/>
          <w:rFonts w:ascii="Times New Roman" w:hAnsi="Times New Roman" w:cs="Times New Roman"/>
          <w:color w:val="2D2D2D"/>
          <w:spacing w:val="2"/>
          <w:sz w:val="28"/>
          <w:szCs w:val="28"/>
          <w:shd w:val="clear" w:color="auto" w:fill="FFFFFF"/>
        </w:rPr>
        <w:t xml:space="preserve">с </w:t>
      </w:r>
      <w:r w:rsidR="008C4F87" w:rsidRPr="00484429">
        <w:rPr>
          <w:rFonts w:ascii="Times New Roman" w:hAnsi="Times New Roman" w:cs="Times New Roman"/>
          <w:sz w:val="28"/>
          <w:szCs w:val="28"/>
        </w:rPr>
        <w:t xml:space="preserve">приказами руководителей </w:t>
      </w:r>
      <w:r w:rsidR="008C4F87" w:rsidRPr="00484429">
        <w:rPr>
          <w:rFonts w:ascii="Times New Roman" w:hAnsi="Times New Roman" w:cs="Times New Roman"/>
          <w:sz w:val="28"/>
          <w:szCs w:val="28"/>
        </w:rPr>
        <w:lastRenderedPageBreak/>
        <w:t>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.1.3.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pacing w:val="2"/>
          <w:sz w:val="28"/>
          <w:szCs w:val="28"/>
          <w:shd w:val="clear" w:color="auto" w:fill="FFFFFF"/>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w:t>
      </w:r>
      <w:r w:rsidR="00245C4D">
        <w:rPr>
          <w:rFonts w:ascii="Times New Roman" w:hAnsi="Times New Roman" w:cs="Times New Roman"/>
          <w:sz w:val="28"/>
          <w:szCs w:val="28"/>
        </w:rPr>
        <w:t>х</w:t>
      </w:r>
      <w:r w:rsidRPr="00484429">
        <w:rPr>
          <w:rFonts w:ascii="Times New Roman" w:hAnsi="Times New Roman" w:cs="Times New Roman"/>
          <w:sz w:val="28"/>
          <w:szCs w:val="28"/>
        </w:rPr>
        <w:t xml:space="preserve"> о территориях обслуживания (врачебных участках) указанных медицинских работников при оказании ими медицинской помощи на дому.</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.1.4. На основании информации, представленной медицинской организацией, пациент осуществляет выбор врача с учетом согласия врача, отмеченного в письменном виде на заявлении.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.1.5. При оказании специализированной медицинской помощи пациент имеет право на выбор врача.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Закрепление за пациентом врача, медицинского работника из числа среднего медицинского персонала, привлечение врачей-консультантов осуществляются в соответствии с клинической целесообразностью и распорядком работы структурного подразделения медицинской организации.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.1.6. В случае требования гражданина о замене лечащего врача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Пациент осуществляет выбор врача с учетом согласия врача, отмеченного в письменном виде в заявлении.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.2. Предоставление первичной медико-санитарной помощи в </w:t>
      </w:r>
      <w:r w:rsidR="008C4F87" w:rsidRPr="00484429">
        <w:rPr>
          <w:rFonts w:ascii="Times New Roman" w:hAnsi="Times New Roman" w:cs="Times New Roman"/>
          <w:sz w:val="28"/>
          <w:szCs w:val="28"/>
        </w:rPr>
        <w:lastRenderedPageBreak/>
        <w:t>амбулаторных условиях, в том числе при вызове медицинского работника на дом, и условиях дневного стационара:</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.2.2. Первичная медико-санитарная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.2.3. Первичная медико-санитарная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Первичная медико-санитарная помощь в неотложной форме в праздничные и выходные дни осуществляется скорой медицинской помощью и травматологическими пунктами.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.2.4. Предоставление амбулаторной помощи по экстренным показаниям (острые и внезапные ухудшения в состоянии здоровья, а именно: высокая температура (38 градусов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осуществляется вне очереди и без предварительной записи независимо от прикрепления пациента к поликлинике.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Отсутствие страхового полиса и личных документов не является причиной отказа в экстренном приеме.</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регистрации вызова; проведение консультаций врачами-специалистами осуществляется по назначению врача-терапевта участкового, врача-педиатра участкового, врача общей практики (семейного врача) в часы работы медицинской организации в день регистрации вызова.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Медицинская помощь на дому оказывается: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острых заболеваниях, сопровождающихся ухудшением состояния </w:t>
      </w:r>
      <w:r w:rsidRPr="00484429">
        <w:rPr>
          <w:rFonts w:ascii="Times New Roman" w:hAnsi="Times New Roman" w:cs="Times New Roman"/>
          <w:sz w:val="28"/>
          <w:szCs w:val="28"/>
        </w:rPr>
        <w:lastRenderedPageBreak/>
        <w:t xml:space="preserve">здоровья;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состояниях, представляющих эпидемиологическую опасность для окружающих;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хронических заболеваниях в стадии обострения;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заболеваниях женщин во время беременности и после родов;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осуществлении патронажа родильниц и детей первого года жизни (в том числе новорожденных) в установленном порядке; невозможности (ограниченности) пациентов к самостоятельному обращению (передвижению);</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необходимости соблюдения строгого домашнего режима, рекомендованного лечащим врачом;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патронаже детей до одного года;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при необходимости наблюдения детей в возрасте до 3 лет до их выздоровления (при инфекционных заболеваниях </w:t>
      </w:r>
      <w:r w:rsidRPr="00484429">
        <w:rPr>
          <w:rFonts w:ascii="Times New Roman" w:hAnsi="Times New Roman"/>
          <w:sz w:val="28"/>
          <w:szCs w:val="28"/>
        </w:rPr>
        <w:t>–</w:t>
      </w:r>
      <w:r w:rsidRPr="00484429">
        <w:rPr>
          <w:rFonts w:ascii="Times New Roman" w:hAnsi="Times New Roman" w:cs="Times New Roman"/>
          <w:sz w:val="28"/>
          <w:szCs w:val="28"/>
        </w:rPr>
        <w:t xml:space="preserve"> независимо от возраста).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.2.6. Оказание первичной специализированной медицинской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.2.7. Направление пациента на плановую госпитализацию в дневной стационар осуществляется лечащим врачом в соответствии с медицинскими показаниями.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.2.8. В дневном стационаре медицинской организации больному предоставляются койко-место (кресло) на период не менее 3 часов, лекарственные препараты, физиотерапевтические процедуры, ежедневный врачебный осмотр.</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стационаре на дому пациенту предоставляются лекарственные препараты, ежедневный врачебный осмотр, транспорт для транспортировки в медицинское учреждение с целью проведения необходимых диагностических исследований, проведение которых на дому невозможно.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центрах амбулаторной хирургии (амбулаторной гинекологии) пациенту предоставляются в соответствии с перечнем медицинских технологий для центров амбулаторной хирургии на территории Кемеровской области - Кузбасса бесплатные оперативные вмешательства и послеоперационное наблюдение.</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.2.9. Лекарственное обеспечение осуществляется бесплатно: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оказании медицинской помощи в амбулаторных условиях по видам, включенным в Территориальную программу, гражданам в случаях, установленных действующим законодательством;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при оказании экстренной и неотложной медицинской помощи, оказываемой в амбулаторных учреждениях и на дому.</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.2.10.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.3. Условия и сроки диспансеризации населения для отдельных категорий населения, профилактических осмотров несовершеннолетних:</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.3.1. Диспансеризация населения </w:t>
      </w:r>
      <w:r w:rsidR="008C4F87" w:rsidRPr="00484429">
        <w:rPr>
          <w:rFonts w:ascii="Times New Roman" w:hAnsi="Times New Roman"/>
          <w:sz w:val="28"/>
          <w:szCs w:val="28"/>
        </w:rPr>
        <w:t>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8C4F87" w:rsidRPr="00484429" w:rsidRDefault="00A269BC"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.3.2. Диспансеризация граждан осуществляется в соответствии с порядками проведения диспансеризации, утвержденными Министерством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Категории граждан, подлежащих диспансеризации, и сроки ее проведения: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пребывающие в стационарных учреждениях дети-сироты и дети, находящиеся в трудной жизненной ситуации, - ежегодно;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возрасте от  0 до 17 лет включительно - ежегодно;</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sz w:val="28"/>
          <w:szCs w:val="28"/>
        </w:rPr>
        <w:t>граждане в возрасте от 18 до 39 лет включительно, в том числе работающие и неработающие,  и  граждане, обучающиеся в образовательных организациях по очной форме, – 1 раз в 3 года;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 xml:space="preserve">граждане в возрасте 40 лет и старше, а также отдельные категории граждан, указанные в </w:t>
      </w:r>
      <w:r w:rsidR="00245C4D">
        <w:rPr>
          <w:rFonts w:ascii="Times New Roman" w:hAnsi="Times New Roman"/>
          <w:sz w:val="28"/>
          <w:szCs w:val="28"/>
        </w:rPr>
        <w:t>под</w:t>
      </w:r>
      <w:r w:rsidRPr="00484429">
        <w:rPr>
          <w:rFonts w:ascii="Times New Roman" w:hAnsi="Times New Roman"/>
          <w:sz w:val="28"/>
          <w:szCs w:val="28"/>
        </w:rPr>
        <w:t xml:space="preserve">пункте </w:t>
      </w:r>
      <w:r w:rsidR="00FB1824" w:rsidRPr="00484429">
        <w:rPr>
          <w:rFonts w:ascii="Times New Roman" w:hAnsi="Times New Roman"/>
          <w:sz w:val="28"/>
          <w:szCs w:val="28"/>
        </w:rPr>
        <w:t>7</w:t>
      </w:r>
      <w:r w:rsidRPr="00484429">
        <w:rPr>
          <w:rFonts w:ascii="Times New Roman" w:hAnsi="Times New Roman"/>
          <w:sz w:val="28"/>
          <w:szCs w:val="28"/>
        </w:rPr>
        <w:t xml:space="preserve">.3.4, и </w:t>
      </w:r>
      <w:r w:rsidRPr="00484429">
        <w:rPr>
          <w:rFonts w:ascii="Times New Roman" w:eastAsia="Calibri" w:hAnsi="Times New Roman"/>
          <w:sz w:val="28"/>
          <w:szCs w:val="28"/>
        </w:rPr>
        <w:t xml:space="preserve">работающие граждане, не достигшие возраста, дающего право на назначение пенсии по старости, в том числе досрочно, в течение 5 лет до наступления такого возраста и работающие граждане, являющиеся получателями пенсии по старости или пенсии за выслугу лет, </w:t>
      </w:r>
      <w:r w:rsidRPr="00484429">
        <w:rPr>
          <w:rFonts w:ascii="Times New Roman" w:hAnsi="Times New Roman"/>
          <w:sz w:val="28"/>
          <w:szCs w:val="28"/>
        </w:rPr>
        <w:t>- ежегодно.</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.3.3. 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.3.4. Диспансеризация инвалидов Великой Отечественной войны и инвалидов боевых действий (кроме лиц, инвалидность которых наступила вследствие их противоправных действий); участников Великой Отечественной войны и приравненных к ним категорий граждан; ветеранов боевых действий; лиц, награжденных знаком «Жителю блокадного Ленинграда», в том числе признанных инвалидами вследствие общего </w:t>
      </w:r>
      <w:r w:rsidR="008C4F87" w:rsidRPr="00484429">
        <w:rPr>
          <w:rFonts w:ascii="Times New Roman" w:hAnsi="Times New Roman" w:cs="Times New Roman"/>
          <w:sz w:val="28"/>
          <w:szCs w:val="28"/>
        </w:rPr>
        <w:lastRenderedPageBreak/>
        <w:t xml:space="preserve">заболевания, трудового увечья или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созданных фашистами и их союзниками в период Второй мировой войны,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Героев Советского Союза; Героев Российской Федерации; полных кавалеров ордена Славы; лиц, награжденных знаком «Почетный донор»; граждан в соответствии с </w:t>
      </w:r>
      <w:hyperlink r:id="rId32" w:history="1">
        <w:r w:rsidR="008C4F87" w:rsidRPr="00484429">
          <w:rPr>
            <w:rFonts w:ascii="Times New Roman" w:hAnsi="Times New Roman" w:cs="Times New Roman"/>
            <w:sz w:val="28"/>
            <w:szCs w:val="28"/>
          </w:rPr>
          <w:t>Законом</w:t>
        </w:r>
      </w:hyperlink>
      <w:r w:rsidR="008C4F87" w:rsidRPr="00484429">
        <w:rPr>
          <w:rFonts w:ascii="Times New Roman" w:hAnsi="Times New Roman" w:cs="Times New Roman"/>
          <w:sz w:val="28"/>
          <w:szCs w:val="28"/>
        </w:rPr>
        <w:t xml:space="preserve"> Российской Федерации от 15.05.91 № 1244-1 «О социальной защите граждан, подвергшихся воздействию радиации вследствие катастрофы на Чернобыльской АЭС»; Федеральным </w:t>
      </w:r>
      <w:hyperlink r:id="rId33" w:history="1">
        <w:r w:rsidR="008C4F87" w:rsidRPr="00484429">
          <w:rPr>
            <w:rFonts w:ascii="Times New Roman" w:hAnsi="Times New Roman" w:cs="Times New Roman"/>
            <w:sz w:val="28"/>
            <w:szCs w:val="28"/>
          </w:rPr>
          <w:t>законом</w:t>
        </w:r>
      </w:hyperlink>
      <w:r w:rsidR="008C4F87" w:rsidRPr="00484429">
        <w:t xml:space="preserve"> </w:t>
      </w:r>
      <w:r w:rsidR="008C4F87" w:rsidRPr="00484429">
        <w:rPr>
          <w:rFonts w:ascii="Times New Roman" w:hAnsi="Times New Roman" w:cs="Times New Roman"/>
          <w:sz w:val="28"/>
          <w:szCs w:val="28"/>
        </w:rPr>
        <w:t>от 26.11.98 № 175-ФЗ</w:t>
      </w:r>
      <w:r w:rsidR="008C4F87" w:rsidRPr="00484429">
        <w:t xml:space="preserve"> </w:t>
      </w:r>
      <w:r w:rsidR="008C4F87" w:rsidRPr="00484429">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4" w:history="1">
        <w:r w:rsidR="008C4F87" w:rsidRPr="00484429">
          <w:rPr>
            <w:rFonts w:ascii="Times New Roman" w:hAnsi="Times New Roman" w:cs="Times New Roman"/>
            <w:sz w:val="28"/>
            <w:szCs w:val="28"/>
          </w:rPr>
          <w:t>законом</w:t>
        </w:r>
      </w:hyperlink>
      <w:r w:rsidR="008C4F87" w:rsidRPr="00484429">
        <w:t xml:space="preserve"> </w:t>
      </w:r>
      <w:r w:rsidR="008C4F87" w:rsidRPr="00484429">
        <w:rPr>
          <w:rFonts w:ascii="Times New Roman" w:hAnsi="Times New Roman" w:cs="Times New Roman"/>
          <w:sz w:val="28"/>
          <w:szCs w:val="28"/>
        </w:rPr>
        <w:t>от 10.01.2002 № 2-ФЗ</w:t>
      </w:r>
      <w:r w:rsidR="008C4F87" w:rsidRPr="00484429">
        <w:t xml:space="preserve"> </w:t>
      </w:r>
      <w:r w:rsidR="008C4F87" w:rsidRPr="00484429">
        <w:rPr>
          <w:rFonts w:ascii="Times New Roman" w:hAnsi="Times New Roman" w:cs="Times New Roman"/>
          <w:sz w:val="28"/>
          <w:szCs w:val="28"/>
        </w:rPr>
        <w:t xml:space="preserve">«О социальных гарантиях гражданам, подвергшимся радиационному воздействию вследствие ядерных испытаний на Семипалатинском полигоне»; </w:t>
      </w:r>
      <w:hyperlink r:id="rId35" w:history="1">
        <w:r w:rsidR="008C4F87" w:rsidRPr="00484429">
          <w:rPr>
            <w:rFonts w:ascii="Times New Roman" w:hAnsi="Times New Roman" w:cs="Times New Roman"/>
            <w:sz w:val="28"/>
            <w:szCs w:val="28"/>
          </w:rPr>
          <w:t>постановлением</w:t>
        </w:r>
      </w:hyperlink>
      <w:r w:rsidR="008C4F87" w:rsidRPr="00484429">
        <w:rPr>
          <w:rFonts w:ascii="Times New Roman" w:hAnsi="Times New Roman" w:cs="Times New Roman"/>
          <w:sz w:val="28"/>
          <w:szCs w:val="28"/>
        </w:rPr>
        <w:t xml:space="preserve"> Верховного Совета Российской Федерации от 27.12.91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 в соответствии с </w:t>
      </w:r>
      <w:hyperlink r:id="rId36" w:history="1">
        <w:r w:rsidR="008C4F87" w:rsidRPr="00484429">
          <w:rPr>
            <w:rFonts w:ascii="Times New Roman" w:hAnsi="Times New Roman" w:cs="Times New Roman"/>
            <w:sz w:val="28"/>
            <w:szCs w:val="28"/>
          </w:rPr>
          <w:t>Законом</w:t>
        </w:r>
      </w:hyperlink>
      <w:r w:rsidR="008C4F87" w:rsidRPr="00484429">
        <w:t xml:space="preserve"> </w:t>
      </w:r>
      <w:r w:rsidR="008C4F87" w:rsidRPr="00484429">
        <w:rPr>
          <w:rFonts w:ascii="Times New Roman" w:hAnsi="Times New Roman" w:cs="Times New Roman"/>
          <w:sz w:val="28"/>
          <w:szCs w:val="28"/>
        </w:rPr>
        <w:t xml:space="preserve">Кемеровской области от 20.12.2004 № 114-ОЗ «О мерах социальной поддержки реабилитированных лиц и лиц, признанных пострадавшими от политических репрессий»; ветеранов труда; инвалидов </w:t>
      </w:r>
      <w:r w:rsidR="008C4F87" w:rsidRPr="00484429">
        <w:rPr>
          <w:rFonts w:ascii="Times New Roman" w:hAnsi="Times New Roman" w:cs="Times New Roman"/>
          <w:sz w:val="28"/>
          <w:szCs w:val="28"/>
          <w:lang w:val="en-US"/>
        </w:rPr>
        <w:t>I</w:t>
      </w:r>
      <w:r w:rsidR="008C4F87" w:rsidRPr="00484429">
        <w:rPr>
          <w:rFonts w:ascii="Times New Roman" w:hAnsi="Times New Roman" w:cs="Times New Roman"/>
          <w:sz w:val="28"/>
          <w:szCs w:val="28"/>
        </w:rPr>
        <w:t xml:space="preserve"> и </w:t>
      </w:r>
      <w:r w:rsidR="008C4F87" w:rsidRPr="00484429">
        <w:rPr>
          <w:rFonts w:ascii="Times New Roman" w:hAnsi="Times New Roman" w:cs="Times New Roman"/>
          <w:sz w:val="28"/>
          <w:szCs w:val="28"/>
          <w:lang w:val="en-US"/>
        </w:rPr>
        <w:t>II</w:t>
      </w:r>
      <w:r w:rsidR="008C4F87" w:rsidRPr="00484429">
        <w:rPr>
          <w:rFonts w:ascii="Times New Roman" w:hAnsi="Times New Roman" w:cs="Times New Roman"/>
          <w:sz w:val="28"/>
          <w:szCs w:val="28"/>
        </w:rPr>
        <w:t xml:space="preserve"> групп; иных категорий граждан в соответствии с действующим законодательством проводится ежегодно.</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.3.5.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проведение лечебных, реабилитационных и профилактических мероприятий.</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.3.6.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.3.7.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10.08.2017 № 514н «О Порядке проведения профилактических медицинских осмотров </w:t>
      </w:r>
      <w:r w:rsidR="008C4F87" w:rsidRPr="00484429">
        <w:rPr>
          <w:rFonts w:ascii="Times New Roman" w:hAnsi="Times New Roman" w:cs="Times New Roman"/>
          <w:sz w:val="28"/>
          <w:szCs w:val="28"/>
        </w:rPr>
        <w:lastRenderedPageBreak/>
        <w:t>несовершеннолетних».</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.4. Перечень мероприятий по профилактике заболеваний и формированию здорового образа жизни, осуществляемых в рамках Территориальной программы:</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профилактические осмотры несовершеннолетних;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профилактические осмотры взрослого населения и диспансерное наблюдение женщин в период беременности;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проведение целевых профилактических обследований населения на туберкулез, вирус иммунодефицита человека и синдром приобретенного иммунодефицита человека, вирусные гепатиты В и С, онкоцитологического скрининга, пренатальной диагностики, неонатального и аудиологического скрининга детей первого года жизни в соответствии с нормативными правовыми актами Министерства здравоохранения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мероприятия по профилактике абортов;</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комплексное обследование и динамическое наблюдение в центрах здоровья;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мероприятия по профилактике наркологических расстройств и расстройств поведения, по сокращению потребления алкоголя и табака;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обучение пациентов в школах здоровья.</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 Предоставление специализированной медицинской помощи: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.5.1. Специализированная медицинская помощь оказывается в экстренной, неотложной и плановой формах.</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.5.2.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w:t>
      </w:r>
      <w:r w:rsidR="008C4F87" w:rsidRPr="00484429">
        <w:rPr>
          <w:rFonts w:ascii="Times New Roman" w:hAnsi="Times New Roman"/>
          <w:sz w:val="28"/>
          <w:szCs w:val="28"/>
        </w:rPr>
        <w:t>–</w:t>
      </w:r>
      <w:r w:rsidR="008C4F87" w:rsidRPr="00484429">
        <w:rPr>
          <w:rFonts w:ascii="Times New Roman" w:hAnsi="Times New Roman" w:cs="Times New Roman"/>
          <w:sz w:val="28"/>
          <w:szCs w:val="28"/>
        </w:rPr>
        <w:t xml:space="preserve"> в соответствии с клиническими рекомендациями (протоколами лечения), другими нормативными правовыми документами.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при самостоятельном обращении больного.</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.5.4. Экстренная госпитализация осуществляется в дежурный или ближайший стационар.</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.5.5.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w:t>
      </w:r>
      <w:r w:rsidR="008C4F87" w:rsidRPr="00484429">
        <w:rPr>
          <w:rFonts w:ascii="Times New Roman" w:hAnsi="Times New Roman" w:cs="Times New Roman"/>
          <w:sz w:val="28"/>
          <w:szCs w:val="28"/>
        </w:rPr>
        <w:lastRenderedPageBreak/>
        <w:t>специализированную), при заболеваниях и состояниях, не сопровождающихся угрозой жизни пациента, не требующих оказания экстренной и неотложной помощи.</w:t>
      </w:r>
    </w:p>
    <w:p w:rsidR="008C4F87" w:rsidRPr="00152DE9" w:rsidRDefault="00531E67" w:rsidP="008C4F87">
      <w:pPr>
        <w:pStyle w:val="ConsPlusNormal"/>
        <w:ind w:firstLine="567"/>
        <w:jc w:val="both"/>
        <w:rPr>
          <w:rFonts w:ascii="Times New Roman" w:hAnsi="Times New Roman" w:cs="Times New Roman"/>
          <w:sz w:val="28"/>
          <w:szCs w:val="28"/>
        </w:rPr>
      </w:pPr>
      <w:r w:rsidRPr="00152DE9">
        <w:rPr>
          <w:rFonts w:ascii="Times New Roman" w:hAnsi="Times New Roman" w:cs="Times New Roman"/>
          <w:sz w:val="28"/>
          <w:szCs w:val="28"/>
        </w:rPr>
        <w:t>Н</w:t>
      </w:r>
      <w:r w:rsidR="008C4F87" w:rsidRPr="00152DE9">
        <w:rPr>
          <w:rFonts w:ascii="Times New Roman" w:hAnsi="Times New Roman" w:cs="Times New Roman"/>
          <w:sz w:val="28"/>
          <w:szCs w:val="28"/>
        </w:rPr>
        <w:t xml:space="preserve">аправление на </w:t>
      </w:r>
      <w:r w:rsidRPr="00152DE9">
        <w:rPr>
          <w:rFonts w:ascii="Times New Roman" w:hAnsi="Times New Roman" w:cs="Times New Roman"/>
          <w:sz w:val="28"/>
          <w:szCs w:val="28"/>
        </w:rPr>
        <w:t xml:space="preserve">оказание </w:t>
      </w:r>
      <w:r w:rsidR="008C4F87" w:rsidRPr="00152DE9">
        <w:rPr>
          <w:rFonts w:ascii="Times New Roman" w:hAnsi="Times New Roman" w:cs="Times New Roman"/>
          <w:sz w:val="28"/>
          <w:szCs w:val="28"/>
        </w:rPr>
        <w:t>планов</w:t>
      </w:r>
      <w:r w:rsidRPr="00152DE9">
        <w:rPr>
          <w:rFonts w:ascii="Times New Roman" w:hAnsi="Times New Roman" w:cs="Times New Roman"/>
          <w:sz w:val="28"/>
          <w:szCs w:val="28"/>
        </w:rPr>
        <w:t>ой медицинской помощи</w:t>
      </w:r>
      <w:r w:rsidR="008C4F87" w:rsidRPr="00152DE9">
        <w:rPr>
          <w:rFonts w:ascii="Times New Roman" w:hAnsi="Times New Roman" w:cs="Times New Roman"/>
          <w:sz w:val="28"/>
          <w:szCs w:val="28"/>
        </w:rPr>
        <w:t xml:space="preserve"> </w:t>
      </w:r>
      <w:r w:rsidRPr="00152DE9">
        <w:rPr>
          <w:rFonts w:ascii="Times New Roman" w:hAnsi="Times New Roman" w:cs="Times New Roman"/>
          <w:sz w:val="28"/>
          <w:szCs w:val="28"/>
        </w:rPr>
        <w:t>в условиях круглосуточного или дневного стационара осуществляется леч</w:t>
      </w:r>
      <w:r w:rsidR="007C7C2C">
        <w:rPr>
          <w:rFonts w:ascii="Times New Roman" w:hAnsi="Times New Roman" w:cs="Times New Roman"/>
          <w:sz w:val="28"/>
          <w:szCs w:val="28"/>
        </w:rPr>
        <w:t>а</w:t>
      </w:r>
      <w:r w:rsidRPr="00152DE9">
        <w:rPr>
          <w:rFonts w:ascii="Times New Roman" w:hAnsi="Times New Roman" w:cs="Times New Roman"/>
          <w:sz w:val="28"/>
          <w:szCs w:val="28"/>
        </w:rPr>
        <w:t>щим врачом</w:t>
      </w:r>
      <w:r w:rsidR="008C4F87" w:rsidRPr="00152DE9">
        <w:rPr>
          <w:rFonts w:ascii="Times New Roman" w:hAnsi="Times New Roman" w:cs="Times New Roman"/>
          <w:sz w:val="28"/>
          <w:szCs w:val="28"/>
        </w:rPr>
        <w:t>.</w:t>
      </w:r>
      <w:r w:rsidRPr="00152DE9">
        <w:rPr>
          <w:rFonts w:ascii="Times New Roman" w:hAnsi="Times New Roman" w:cs="Times New Roman"/>
          <w:sz w:val="28"/>
          <w:szCs w:val="28"/>
        </w:rPr>
        <w:t xml:space="preserve"> Перед</w:t>
      </w:r>
      <w:r w:rsidR="00050267" w:rsidRPr="00152DE9">
        <w:rPr>
          <w:rFonts w:ascii="Times New Roman" w:hAnsi="Times New Roman" w:cs="Times New Roman"/>
          <w:sz w:val="28"/>
          <w:szCs w:val="28"/>
        </w:rPr>
        <w:t xml:space="preserve"> </w:t>
      </w:r>
      <w:r w:rsidRPr="00152DE9">
        <w:rPr>
          <w:rFonts w:ascii="Times New Roman" w:hAnsi="Times New Roman" w:cs="Times New Roman"/>
          <w:sz w:val="28"/>
          <w:szCs w:val="28"/>
        </w:rPr>
        <w:t>направлением пациента на плановую госпитализацию должно быть проведено догоспитальное обследование в полном объеме в соответствии с</w:t>
      </w:r>
      <w:r w:rsidR="00936AC3" w:rsidRPr="00152DE9">
        <w:rPr>
          <w:rFonts w:ascii="Times New Roman" w:hAnsi="Times New Roman" w:cs="Times New Roman"/>
          <w:sz w:val="28"/>
          <w:szCs w:val="28"/>
        </w:rPr>
        <w:t xml:space="preserve"> </w:t>
      </w:r>
      <w:r w:rsidR="004E6438">
        <w:rPr>
          <w:rFonts w:ascii="Times New Roman" w:hAnsi="Times New Roman" w:cs="Times New Roman"/>
          <w:sz w:val="28"/>
          <w:szCs w:val="28"/>
        </w:rPr>
        <w:t>перечнем исследований на амбулаторном этапе, утвержденным Министерством здравоохранения Кузбасса</w:t>
      </w:r>
      <w:r w:rsidR="00936AC3" w:rsidRPr="00152DE9">
        <w:rPr>
          <w:rFonts w:ascii="Times New Roman" w:hAnsi="Times New Roman" w:cs="Times New Roman"/>
          <w:sz w:val="28"/>
          <w:szCs w:val="28"/>
        </w:rPr>
        <w:t>.</w:t>
      </w:r>
    </w:p>
    <w:p w:rsidR="00531E67" w:rsidRPr="00484429" w:rsidRDefault="00531E67" w:rsidP="008C4F87">
      <w:pPr>
        <w:pStyle w:val="ConsPlusNormal"/>
        <w:ind w:firstLine="567"/>
        <w:jc w:val="both"/>
        <w:rPr>
          <w:rFonts w:ascii="Times New Roman" w:hAnsi="Times New Roman" w:cs="Times New Roman"/>
          <w:sz w:val="28"/>
          <w:szCs w:val="28"/>
        </w:rPr>
      </w:pPr>
      <w:r w:rsidRPr="00152DE9">
        <w:rPr>
          <w:rFonts w:ascii="Times New Roman" w:hAnsi="Times New Roman" w:cs="Times New Roman"/>
          <w:sz w:val="28"/>
          <w:szCs w:val="28"/>
        </w:rPr>
        <w:t>Медицинская организация, устанавливающая иной объем догоспитального обследования, обязана обеспечить его проведение в п</w:t>
      </w:r>
      <w:r w:rsidR="00BB25BC">
        <w:rPr>
          <w:rFonts w:ascii="Times New Roman" w:hAnsi="Times New Roman" w:cs="Times New Roman"/>
          <w:sz w:val="28"/>
          <w:szCs w:val="28"/>
        </w:rPr>
        <w:t>е</w:t>
      </w:r>
      <w:r w:rsidRPr="00152DE9">
        <w:rPr>
          <w:rFonts w:ascii="Times New Roman" w:hAnsi="Times New Roman" w:cs="Times New Roman"/>
          <w:sz w:val="28"/>
          <w:szCs w:val="28"/>
        </w:rPr>
        <w:t>риод госпитализации пациента. Отказ в госпитализации в таких случаях не допускается.</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.5.6.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врачебного наблюдения.</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.5.7. При плановой госпитализации больному предоставляется возможность выбора стационара среди медицинских организаций, включенных в Перечень медицинских организаций, участвующих в реализации Территориальной программы, в том числе территориальной программы ОМС, за исключением случаев необходимости оказания экстренной и неотложной помощи.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.5.8. Проведение диагностических и лечебных мероприятий начинается в день госпитализации. В случае необходимости проведения пациенту диагностических исследований и при отсутствии возможности у медицинской организации, оказывающей медицинскую помощь в стационаре, медицинская организация в целях выполнения порядков оказания медицинской помощи и стандартов медицинской помощи обеспечивает пациенту транспортное и медицинское сопровождение в другую медицинскую организацию.</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.5.9. Объем диагностических и лечебных мероприятий для конкретного больного определяется лечащим врачом.</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.5.10.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специализированное учреждение здравоохранения или специализированный межтерриториальный центр.</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.5.11. Медицинская помощь предоставляется за пределами Кемеровской области - Кузбасса при отсутствии возможности оказания эффективной медицинской помощи в медицинских организациях, расположенных в Кемеровской области - Кузбассе.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В случаях когда эффективная медицинская помощь по жизненным показаниям не может быть оказана в медицинских организациях, расположенных на территории Кемеровской области - Кузбасса, лечащий врач оформляет выписку из медицинской документации пациента и направление на госпитализацию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02.12.2014 № 796н.</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.6. Условия пребывания в медицинских организациях при оказании медицинской помощи в стационарных условиях:</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.6.1.</w:t>
      </w:r>
      <w:r w:rsidR="008C4F87" w:rsidRPr="00484429">
        <w:rPr>
          <w:rFonts w:ascii="Times New Roman" w:hAnsi="Times New Roman" w:cs="Times New Roman"/>
          <w:spacing w:val="2"/>
          <w:sz w:val="28"/>
          <w:szCs w:val="28"/>
          <w:shd w:val="clear" w:color="auto" w:fill="FFFFFF"/>
        </w:rPr>
        <w:t xml:space="preserve">Условия размещения пациентов в палатах осуществляются в соответствии с санитарно-эпидемиологическими правилами и нормативами (в палатах на </w:t>
      </w:r>
      <w:r w:rsidR="008C4F87" w:rsidRPr="00484429">
        <w:rPr>
          <w:rFonts w:ascii="Times New Roman" w:hAnsi="Times New Roman" w:cs="Times New Roman"/>
          <w:sz w:val="28"/>
          <w:szCs w:val="28"/>
        </w:rPr>
        <w:t>2 и более мест).</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.6.2. Дети до 4 лет, а при наличии медицинских показаний по заключению лечащего врача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.6.3. Питание, проведение лечебно-диагностических манипуляций, лекарственное обеспечение производятся с даты поступления в стационар.</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.6.4.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родильных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или иного члена семьи.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.7. Условия размещения пациентов в маломестных палатах (боксах).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Пациенты, имеющие медицинские и (или) эпидемиологические показания, установленные в соответствии с </w:t>
      </w:r>
      <w:hyperlink r:id="rId37" w:history="1">
        <w:r w:rsidRPr="00484429">
          <w:rPr>
            <w:rFonts w:ascii="Times New Roman" w:hAnsi="Times New Roman" w:cs="Times New Roman"/>
            <w:sz w:val="28"/>
            <w:szCs w:val="28"/>
          </w:rPr>
          <w:t>приказом</w:t>
        </w:r>
      </w:hyperlink>
      <w:r w:rsidRPr="00484429">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Pr="00484429">
        <w:rPr>
          <w:rFonts w:ascii="Times New Roman" w:hAnsi="Times New Roman" w:cs="Times New Roman"/>
          <w:sz w:val="28"/>
          <w:szCs w:val="28"/>
        </w:rPr>
        <w:br/>
        <w:t>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w:t>
      </w:r>
      <w:r w:rsidRPr="00484429">
        <w:rPr>
          <w:rFonts w:ascii="Times New Roman" w:hAnsi="Times New Roman"/>
          <w:sz w:val="28"/>
          <w:szCs w:val="28"/>
        </w:rPr>
        <w:t>–</w:t>
      </w:r>
      <w:r w:rsidRPr="00484429">
        <w:rPr>
          <w:rFonts w:ascii="Times New Roman" w:hAnsi="Times New Roman" w:cs="Times New Roman"/>
          <w:sz w:val="28"/>
          <w:szCs w:val="28"/>
        </w:rPr>
        <w:t xml:space="preserve"> предупреждение заражения </w:t>
      </w:r>
      <w:r w:rsidRPr="00484429">
        <w:rPr>
          <w:rFonts w:ascii="Times New Roman" w:hAnsi="Times New Roman" w:cs="Times New Roman"/>
          <w:sz w:val="28"/>
          <w:szCs w:val="28"/>
        </w:rPr>
        <w:lastRenderedPageBreak/>
        <w:t>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.8.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Транспортировка пациента осуществляется в сопровождении медицинского работника в другую медицинскую организацию и обратно.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Данная услуга оказывается пациенту без взимания платы. 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.9. Сроки ожидания медицинской помощи, оказываемой в плановой форме (за исключением лиц, указанных в пункте </w:t>
      </w:r>
      <w:r w:rsidRPr="00484429">
        <w:rPr>
          <w:rFonts w:ascii="Times New Roman" w:hAnsi="Times New Roman" w:cs="Times New Roman"/>
          <w:sz w:val="28"/>
          <w:szCs w:val="28"/>
        </w:rPr>
        <w:t>7</w:t>
      </w:r>
      <w:r w:rsidR="008C4F87" w:rsidRPr="00484429">
        <w:rPr>
          <w:rFonts w:ascii="Times New Roman" w:hAnsi="Times New Roman" w:cs="Times New Roman"/>
          <w:sz w:val="28"/>
          <w:szCs w:val="28"/>
        </w:rPr>
        <w:t>.11</w:t>
      </w:r>
      <w:r w:rsidR="009D2C97">
        <w:rPr>
          <w:rFonts w:ascii="Times New Roman" w:hAnsi="Times New Roman" w:cs="Times New Roman"/>
          <w:sz w:val="28"/>
          <w:szCs w:val="28"/>
        </w:rPr>
        <w:t xml:space="preserve"> Территориальной программы</w:t>
      </w:r>
      <w:r w:rsidR="008C4F87" w:rsidRPr="00484429">
        <w:rPr>
          <w:rFonts w:ascii="Times New Roman" w:hAnsi="Times New Roman" w:cs="Times New Roman"/>
          <w:sz w:val="28"/>
          <w:szCs w:val="28"/>
        </w:rPr>
        <w:t>):</w:t>
      </w:r>
    </w:p>
    <w:p w:rsidR="008C4F87" w:rsidRPr="00484429" w:rsidRDefault="00FB1824"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.9.1. Оказание медицинской помощи в амбулаторных условиях в  плановой форме, в том числе проведение отдельных диагностических исследований и консультаций врачей-специалистов, осуществляется с учетом наличия очередности и сроков ожидания, которые составляют: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к врачу-терапевту участковому, врачу общей практики (семейному врачу), к врачу-педиатру участковому </w:t>
      </w:r>
      <w:r w:rsidRPr="00484429">
        <w:rPr>
          <w:rFonts w:ascii="Times New Roman" w:hAnsi="Times New Roman"/>
          <w:sz w:val="28"/>
          <w:szCs w:val="28"/>
        </w:rPr>
        <w:t>–</w:t>
      </w:r>
      <w:r w:rsidRPr="00484429">
        <w:rPr>
          <w:rFonts w:ascii="Times New Roman" w:hAnsi="Times New Roman" w:cs="Times New Roman"/>
          <w:sz w:val="28"/>
          <w:szCs w:val="28"/>
        </w:rPr>
        <w:t xml:space="preserve"> не более 24 часов с момента обращения пациента в медицинскую организацию;</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ожидание оказания первичной медико-санитарной помощи в неотложной форме – не более 2 часов с момента обращения пациента в медицинскую организацию;</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проведение консультаций врачей-специалистов (за исключением подозрения на онкологическое заболевание) </w:t>
      </w:r>
      <w:r w:rsidRPr="00484429">
        <w:rPr>
          <w:rFonts w:ascii="Times New Roman" w:hAnsi="Times New Roman"/>
          <w:sz w:val="28"/>
          <w:szCs w:val="28"/>
          <w:lang w:eastAsia="ru-RU"/>
        </w:rPr>
        <w:t>–</w:t>
      </w:r>
      <w:r w:rsidRPr="00484429">
        <w:rPr>
          <w:rFonts w:ascii="Times New Roman" w:hAnsi="Times New Roman"/>
          <w:sz w:val="28"/>
          <w:szCs w:val="28"/>
        </w:rPr>
        <w:t xml:space="preserve"> не более 14 рабочих дней со дня обращения пациента в медицинскую организацию;</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проведение консультаций врачей-специалистов в случае подозрения на онкологическое заболевание – не более 3 рабочих дней; </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w:t>
      </w:r>
      <w:r w:rsidRPr="00484429">
        <w:rPr>
          <w:rFonts w:ascii="Times New Roman" w:hAnsi="Times New Roman"/>
          <w:sz w:val="28"/>
          <w:szCs w:val="28"/>
          <w:lang w:eastAsia="ru-RU"/>
        </w:rPr>
        <w:t>–</w:t>
      </w:r>
      <w:r w:rsidRPr="00484429">
        <w:rPr>
          <w:rFonts w:ascii="Times New Roman" w:hAnsi="Times New Roman"/>
          <w:sz w:val="28"/>
          <w:szCs w:val="28"/>
        </w:rPr>
        <w:t xml:space="preserve"> не более 14 рабочих дней со дня </w:t>
      </w:r>
      <w:r w:rsidRPr="00484429">
        <w:rPr>
          <w:rFonts w:ascii="Times New Roman" w:hAnsi="Times New Roman"/>
          <w:sz w:val="28"/>
          <w:szCs w:val="28"/>
        </w:rPr>
        <w:lastRenderedPageBreak/>
        <w:t>назначения исследований (за исключением исследований при подозрении на онкологическое заболевание);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проведение компьютерной томографии (включая </w:t>
      </w:r>
      <w:r w:rsidRPr="00484429">
        <w:rPr>
          <w:rFonts w:ascii="Times New Roman" w:hAnsi="Times New Roman" w:cs="Times New Roman"/>
          <w:bCs/>
          <w:sz w:val="28"/>
          <w:szCs w:val="28"/>
        </w:rPr>
        <w:t>однофотонную эмиссионную компьютерную томографию)</w:t>
      </w:r>
      <w:r w:rsidRPr="00484429">
        <w:rPr>
          <w:rFonts w:ascii="Times New Roman" w:hAnsi="Times New Roman" w:cs="Times New Roman"/>
          <w:sz w:val="28"/>
          <w:szCs w:val="28"/>
        </w:rPr>
        <w:t xml:space="preserve">, магнитно-резонансной томографии и ангиографии </w:t>
      </w:r>
      <w:r w:rsidRPr="00484429">
        <w:rPr>
          <w:rFonts w:ascii="Times New Roman" w:hAnsi="Times New Roman"/>
          <w:sz w:val="28"/>
          <w:szCs w:val="28"/>
        </w:rPr>
        <w:t xml:space="preserve">при оказании первичной медико-санитарной помощи (за исключением исследований при подозрении на онкологическое заболевание) </w:t>
      </w:r>
      <w:r w:rsidRPr="00484429">
        <w:rPr>
          <w:rFonts w:ascii="Times New Roman" w:hAnsi="Times New Roman" w:cs="Times New Roman"/>
          <w:sz w:val="28"/>
          <w:szCs w:val="28"/>
        </w:rPr>
        <w:t>– не более 14 рабочих дней со дня назначения;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проведение диагностических инструментальных и лабораторных исследований в случае</w:t>
      </w:r>
      <w:r w:rsidRPr="00484429">
        <w:rPr>
          <w:rFonts w:ascii="Times New Roman" w:hAnsi="Times New Roman"/>
          <w:sz w:val="28"/>
          <w:szCs w:val="28"/>
        </w:rPr>
        <w:t xml:space="preserve"> подозрения на онкологическое заболевание – не более 7 рабочих дней со дня назначения;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установление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ожидание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время доезда до пациента бригад скорой медицинской помощи при оказании скорой медицинской помощи в экстренной форме - не более 20 минут с момента ее вызова. Время доезда до пациента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на экстракорпоральное оплодотворение </w:t>
      </w:r>
      <w:r w:rsidRPr="00484429">
        <w:rPr>
          <w:rFonts w:ascii="Times New Roman" w:hAnsi="Times New Roman"/>
          <w:sz w:val="28"/>
          <w:szCs w:val="28"/>
        </w:rPr>
        <w:t>–</w:t>
      </w:r>
      <w:r w:rsidRPr="00484429">
        <w:rPr>
          <w:rFonts w:ascii="Times New Roman" w:hAnsi="Times New Roman" w:cs="Times New Roman"/>
          <w:sz w:val="28"/>
          <w:szCs w:val="28"/>
        </w:rPr>
        <w:t xml:space="preserve"> не более </w:t>
      </w:r>
      <w:r w:rsidR="00511351" w:rsidRPr="00484429">
        <w:rPr>
          <w:rFonts w:ascii="Times New Roman" w:hAnsi="Times New Roman" w:cs="Times New Roman"/>
          <w:sz w:val="28"/>
          <w:szCs w:val="28"/>
        </w:rPr>
        <w:t>6</w:t>
      </w:r>
      <w:r w:rsidRPr="00484429">
        <w:rPr>
          <w:rFonts w:ascii="Times New Roman" w:hAnsi="Times New Roman" w:cs="Times New Roman"/>
          <w:sz w:val="28"/>
          <w:szCs w:val="28"/>
        </w:rPr>
        <w:t xml:space="preserve"> </w:t>
      </w:r>
      <w:r w:rsidR="00511351" w:rsidRPr="00484429">
        <w:rPr>
          <w:rFonts w:ascii="Times New Roman" w:hAnsi="Times New Roman" w:cs="Times New Roman"/>
          <w:sz w:val="28"/>
          <w:szCs w:val="28"/>
        </w:rPr>
        <w:t>месяцев</w:t>
      </w:r>
      <w:r w:rsidR="009D2C97" w:rsidRPr="009D2C97">
        <w:rPr>
          <w:rFonts w:ascii="Times New Roman" w:hAnsi="Times New Roman"/>
          <w:sz w:val="28"/>
          <w:szCs w:val="28"/>
        </w:rPr>
        <w:t xml:space="preserve"> </w:t>
      </w:r>
      <w:r w:rsidR="009D2C97">
        <w:rPr>
          <w:rFonts w:ascii="Times New Roman" w:hAnsi="Times New Roman"/>
          <w:sz w:val="28"/>
          <w:szCs w:val="28"/>
        </w:rPr>
        <w:t>с момента оформления направления</w:t>
      </w:r>
      <w:r w:rsidRPr="00484429">
        <w:rPr>
          <w:rFonts w:ascii="Times New Roman" w:hAnsi="Times New Roman" w:cs="Times New Roman"/>
          <w:sz w:val="28"/>
          <w:szCs w:val="28"/>
        </w:rPr>
        <w:t xml:space="preserve">.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Прием больных осуществляется по предварительной записи, в том числе путем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медицинских организациях.</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Время, отведенное на прием больного в поликлинике, определяется действующими расчетными нормативами.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необходимости обеспечивается присутствие родителей или законных представителей при оказании медицинской помощи и консультативных услуг детям до 15 лет.</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.9.2. Оказание медицинской помощи в стационарных условиях в плановой форме осуществляется с учетом наличия очередности на госпитализацию плановых больных, соблюдения сроков ожидания -  госпитализация в профильное отделение осуществляется в течение часа с момента поступления пациента в приемное отделение стационара.</w:t>
      </w:r>
    </w:p>
    <w:p w:rsidR="008C4F87" w:rsidRPr="00484429" w:rsidRDefault="008C4F87" w:rsidP="008C4F87">
      <w:pPr>
        <w:pStyle w:val="ConsPlusNormal"/>
        <w:tabs>
          <w:tab w:val="left" w:pos="1418"/>
        </w:tabs>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при госпитализации в плановой форме.</w:t>
      </w:r>
    </w:p>
    <w:p w:rsidR="008C4F87" w:rsidRPr="00484429" w:rsidRDefault="008C4F87" w:rsidP="008C4F87">
      <w:pPr>
        <w:pStyle w:val="ConsPlusNormal"/>
        <w:tabs>
          <w:tab w:val="left" w:pos="1418"/>
        </w:tabs>
        <w:ind w:firstLine="567"/>
        <w:jc w:val="both"/>
        <w:rPr>
          <w:rFonts w:ascii="Times New Roman" w:hAnsi="Times New Roman" w:cs="Times New Roman"/>
          <w:sz w:val="28"/>
          <w:szCs w:val="28"/>
        </w:rPr>
      </w:pPr>
      <w:r w:rsidRPr="00484429">
        <w:rPr>
          <w:rFonts w:ascii="Times New Roman" w:hAnsi="Times New Roman" w:cs="Times New Roman"/>
          <w:sz w:val="28"/>
          <w:szCs w:val="28"/>
        </w:rPr>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.10.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Кемеровской области - Кузбасса:</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.10.1. Медицинская помощь отдельным категориям граждан в медицинских организациях, включенных в Перечень медицинских организаций, участвующих в реализации Территориальной программы, в том числе территориальной программы ОМС, в соответствии с законодательством Российской Федерации и законодательством Кемеровской области - Кузбасса предоставляется вне очереди.</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.10.2.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Герои Советского Союза, Герои Российской Федерации, полные кавалеры ордена Славы; лица, награжденные знаком «Почетный донор»; граждане в соответствии с </w:t>
      </w:r>
      <w:hyperlink r:id="rId38" w:history="1">
        <w:r w:rsidR="008C4F87" w:rsidRPr="00484429">
          <w:rPr>
            <w:rFonts w:ascii="Times New Roman" w:hAnsi="Times New Roman" w:cs="Times New Roman"/>
            <w:sz w:val="28"/>
            <w:szCs w:val="28"/>
          </w:rPr>
          <w:t>Законом</w:t>
        </w:r>
      </w:hyperlink>
      <w:r w:rsidR="008C4F87" w:rsidRPr="00484429">
        <w:rPr>
          <w:rFonts w:ascii="Times New Roman" w:hAnsi="Times New Roman" w:cs="Times New Roman"/>
          <w:sz w:val="28"/>
          <w:szCs w:val="28"/>
        </w:rPr>
        <w:t xml:space="preserve"> Российской Федерации от 15.05.91 № 1244-1 «О социальной защите граждан, подвергшихся воздействию радиации вследствие катастрофы на Чернобыльской АЭС», Федеральным </w:t>
      </w:r>
      <w:hyperlink r:id="rId39" w:history="1">
        <w:r w:rsidR="008C4F87" w:rsidRPr="00484429">
          <w:rPr>
            <w:rFonts w:ascii="Times New Roman" w:hAnsi="Times New Roman" w:cs="Times New Roman"/>
            <w:sz w:val="28"/>
            <w:szCs w:val="28"/>
          </w:rPr>
          <w:t>законом</w:t>
        </w:r>
      </w:hyperlink>
      <w:r w:rsidR="008C4F87" w:rsidRPr="00484429">
        <w:t xml:space="preserve"> </w:t>
      </w:r>
      <w:r w:rsidR="008C4F87" w:rsidRPr="00484429">
        <w:rPr>
          <w:rFonts w:ascii="Times New Roman" w:hAnsi="Times New Roman" w:cs="Times New Roman"/>
          <w:sz w:val="28"/>
          <w:szCs w:val="28"/>
        </w:rPr>
        <w:t xml:space="preserve">от 26.11.98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0" w:history="1">
        <w:r w:rsidR="008C4F87" w:rsidRPr="00484429">
          <w:rPr>
            <w:rFonts w:ascii="Times New Roman" w:hAnsi="Times New Roman" w:cs="Times New Roman"/>
            <w:sz w:val="28"/>
            <w:szCs w:val="28"/>
          </w:rPr>
          <w:t>законом</w:t>
        </w:r>
      </w:hyperlink>
      <w:r w:rsidR="008C4F87" w:rsidRPr="00484429">
        <w:t xml:space="preserve"> </w:t>
      </w:r>
      <w:r w:rsidR="008C4F87" w:rsidRPr="00484429">
        <w:rPr>
          <w:rFonts w:ascii="Times New Roman" w:hAnsi="Times New Roman" w:cs="Times New Roman"/>
          <w:sz w:val="28"/>
          <w:szCs w:val="28"/>
        </w:rPr>
        <w:t>от 10.01.2002 № 2-ФЗ</w:t>
      </w:r>
      <w:r w:rsidR="008C4F87" w:rsidRPr="00484429">
        <w:br/>
      </w:r>
      <w:r w:rsidR="008C4F87" w:rsidRPr="00484429">
        <w:rPr>
          <w:rFonts w:ascii="Times New Roman" w:hAnsi="Times New Roman" w:cs="Times New Roman"/>
          <w:sz w:val="28"/>
          <w:szCs w:val="28"/>
        </w:rPr>
        <w:t xml:space="preserve">«О социальных гарантиях гражданам, подвергшимся радиационному воздействию вследствие ядерных испытаний на Семипалатинском полигоне», </w:t>
      </w:r>
      <w:hyperlink r:id="rId41" w:history="1">
        <w:r w:rsidR="008C4F87" w:rsidRPr="00484429">
          <w:rPr>
            <w:rFonts w:ascii="Times New Roman" w:hAnsi="Times New Roman" w:cs="Times New Roman"/>
            <w:sz w:val="28"/>
            <w:szCs w:val="28"/>
          </w:rPr>
          <w:t>постановлением</w:t>
        </w:r>
      </w:hyperlink>
      <w:r w:rsidR="008C4F87" w:rsidRPr="00484429">
        <w:rPr>
          <w:rFonts w:ascii="Times New Roman" w:hAnsi="Times New Roman" w:cs="Times New Roman"/>
          <w:sz w:val="28"/>
          <w:szCs w:val="28"/>
        </w:rPr>
        <w:t xml:space="preserve"> Верховного Совета Российской Федерации от 27.12.91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граждане в соответствии с </w:t>
      </w:r>
      <w:hyperlink r:id="rId42" w:history="1">
        <w:r w:rsidR="008C4F87" w:rsidRPr="00484429">
          <w:rPr>
            <w:rFonts w:ascii="Times New Roman" w:hAnsi="Times New Roman" w:cs="Times New Roman"/>
            <w:sz w:val="28"/>
            <w:szCs w:val="28"/>
          </w:rPr>
          <w:t>Законом</w:t>
        </w:r>
      </w:hyperlink>
      <w:r w:rsidR="008C4F87" w:rsidRPr="00484429">
        <w:t xml:space="preserve"> </w:t>
      </w:r>
      <w:r w:rsidR="008C4F87" w:rsidRPr="00484429">
        <w:rPr>
          <w:rFonts w:ascii="Times New Roman" w:hAnsi="Times New Roman" w:cs="Times New Roman"/>
          <w:sz w:val="28"/>
          <w:szCs w:val="28"/>
        </w:rPr>
        <w:t xml:space="preserve">Кемеровской области от 20.12.2004 № 114-ОЗ «О мерах социальной поддержки реабилитированных лиц и лиц, признанных пострадавшими от политических репрессий»; ветераны труда; инвалиды </w:t>
      </w:r>
      <w:r w:rsidR="008C4F87" w:rsidRPr="00484429">
        <w:rPr>
          <w:rFonts w:ascii="Times New Roman" w:hAnsi="Times New Roman" w:cs="Times New Roman"/>
          <w:sz w:val="28"/>
          <w:szCs w:val="28"/>
          <w:lang w:val="en-US"/>
        </w:rPr>
        <w:t>I</w:t>
      </w:r>
      <w:r w:rsidR="008C4F87" w:rsidRPr="00484429">
        <w:rPr>
          <w:rFonts w:ascii="Times New Roman" w:hAnsi="Times New Roman" w:cs="Times New Roman"/>
          <w:sz w:val="28"/>
          <w:szCs w:val="28"/>
        </w:rPr>
        <w:t xml:space="preserve"> и </w:t>
      </w:r>
      <w:r w:rsidR="008C4F87" w:rsidRPr="00484429">
        <w:rPr>
          <w:rFonts w:ascii="Times New Roman" w:hAnsi="Times New Roman" w:cs="Times New Roman"/>
          <w:sz w:val="28"/>
          <w:szCs w:val="28"/>
          <w:lang w:val="en-US"/>
        </w:rPr>
        <w:t>II</w:t>
      </w:r>
      <w:r w:rsidR="008C4F87" w:rsidRPr="00484429">
        <w:rPr>
          <w:rFonts w:ascii="Times New Roman" w:hAnsi="Times New Roman" w:cs="Times New Roman"/>
          <w:sz w:val="28"/>
          <w:szCs w:val="28"/>
        </w:rPr>
        <w:t xml:space="preserve"> групп; иные </w:t>
      </w:r>
      <w:r w:rsidR="008C4F87" w:rsidRPr="00484429">
        <w:rPr>
          <w:rFonts w:ascii="Times New Roman" w:hAnsi="Times New Roman" w:cs="Times New Roman"/>
          <w:sz w:val="28"/>
          <w:szCs w:val="28"/>
        </w:rPr>
        <w:lastRenderedPageBreak/>
        <w:t>категории граждан в соответствии с действующим законодательством.</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.10.3. 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Кемеровской области - Кузбасса предоставлено право на внеочередное оказание медицинской помощи.</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.10.4. 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.10.5. Внеочередное оказание медицинской помощи осуществляется в следующем порядке:</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плановые диагностические и лабораторные исследования осуществляются в течение 5 рабочих дней с даты обращения;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.11. Условия предоставления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.11.1. Оказание медицинской помощи осуществляется в следующие сроки: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проведение плановых консультаций врачей-специалистов – в течение 5 календарных дней со дня обращения в медицинскую организацию;</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 xml:space="preserve">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w:t>
      </w:r>
      <w:r w:rsidRPr="00484429">
        <w:rPr>
          <w:rFonts w:ascii="Times New Roman" w:hAnsi="Times New Roman"/>
          <w:sz w:val="28"/>
          <w:szCs w:val="28"/>
          <w:lang w:eastAsia="ru-RU"/>
        </w:rPr>
        <w:t>–</w:t>
      </w:r>
      <w:r w:rsidRPr="00484429">
        <w:rPr>
          <w:rFonts w:ascii="Times New Roman" w:hAnsi="Times New Roman"/>
          <w:sz w:val="28"/>
          <w:szCs w:val="28"/>
        </w:rPr>
        <w:t xml:space="preserve"> не более 7 рабочих дней со дня назначения;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проведени</w:t>
      </w:r>
      <w:r w:rsidRPr="00484429">
        <w:rPr>
          <w:rFonts w:ascii="Times New Roman" w:hAnsi="Times New Roman" w:cs="Times New Roman"/>
          <w:sz w:val="28"/>
          <w:szCs w:val="28"/>
        </w:rPr>
        <w:t>е</w:t>
      </w:r>
      <w:r w:rsidRPr="00484429">
        <w:rPr>
          <w:rFonts w:ascii="Times New Roman" w:hAnsi="Times New Roman"/>
          <w:sz w:val="28"/>
          <w:szCs w:val="28"/>
        </w:rPr>
        <w:t xml:space="preserve"> компьютерной томографии (включая </w:t>
      </w:r>
      <w:r w:rsidRPr="00484429">
        <w:rPr>
          <w:rFonts w:ascii="Times New Roman" w:hAnsi="Times New Roman"/>
          <w:bCs/>
          <w:sz w:val="28"/>
          <w:szCs w:val="28"/>
        </w:rPr>
        <w:t>однофотонную эмиссионную компьютерную томографию)</w:t>
      </w:r>
      <w:r w:rsidRPr="00484429">
        <w:rPr>
          <w:rFonts w:ascii="Times New Roman" w:hAnsi="Times New Roman"/>
          <w:sz w:val="28"/>
          <w:szCs w:val="28"/>
        </w:rPr>
        <w:t>, магнитно-резонансной томографии и ангиографии –</w:t>
      </w:r>
      <w:r w:rsidRPr="00484429">
        <w:rPr>
          <w:rFonts w:ascii="Times New Roman" w:hAnsi="Times New Roman" w:cs="Times New Roman"/>
          <w:sz w:val="28"/>
          <w:szCs w:val="28"/>
        </w:rPr>
        <w:t xml:space="preserve"> </w:t>
      </w:r>
      <w:r w:rsidRPr="00484429">
        <w:rPr>
          <w:rFonts w:ascii="Times New Roman" w:hAnsi="Times New Roman"/>
          <w:sz w:val="28"/>
          <w:szCs w:val="28"/>
        </w:rPr>
        <w:t xml:space="preserve">не </w:t>
      </w:r>
      <w:r w:rsidRPr="00484429">
        <w:rPr>
          <w:rFonts w:ascii="Times New Roman" w:hAnsi="Times New Roman" w:cs="Times New Roman"/>
          <w:sz w:val="28"/>
          <w:szCs w:val="28"/>
        </w:rPr>
        <w:t>более</w:t>
      </w:r>
      <w:r w:rsidRPr="00484429">
        <w:rPr>
          <w:rFonts w:ascii="Times New Roman" w:hAnsi="Times New Roman"/>
          <w:sz w:val="28"/>
          <w:szCs w:val="28"/>
        </w:rPr>
        <w:t xml:space="preserve"> 10 </w:t>
      </w:r>
      <w:r w:rsidRPr="00484429">
        <w:rPr>
          <w:rFonts w:ascii="Times New Roman" w:hAnsi="Times New Roman" w:cs="Times New Roman"/>
          <w:sz w:val="28"/>
          <w:szCs w:val="28"/>
        </w:rPr>
        <w:t>рабочих дней со дня назначения;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 xml:space="preserve">госпитализация в дневной стационар всех типов </w:t>
      </w:r>
      <w:r w:rsidRPr="00484429">
        <w:rPr>
          <w:rFonts w:ascii="Times New Roman" w:hAnsi="Times New Roman"/>
          <w:sz w:val="28"/>
          <w:szCs w:val="28"/>
        </w:rPr>
        <w:t>–</w:t>
      </w:r>
      <w:r w:rsidRPr="00484429">
        <w:rPr>
          <w:rFonts w:ascii="Times New Roman" w:hAnsi="Times New Roman" w:cs="Times New Roman"/>
          <w:sz w:val="28"/>
          <w:szCs w:val="28"/>
        </w:rPr>
        <w:t xml:space="preserve"> не более 5 рабочих дней со дня выдачи направления.</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.11.2. 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 </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Плановая госпитализация в стационар осуществляется в течение часа с момента поступления.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При необходимости обеспечивается присутствие законных представителей при оказании медицинской помощи и консультативных услуг детям до 15 лет.</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.11.3. Медицинские организации, в которых </w:t>
      </w:r>
      <w:r w:rsidR="00540999" w:rsidRPr="00484429">
        <w:rPr>
          <w:rFonts w:ascii="Times New Roman" w:hAnsi="Times New Roman" w:cs="Times New Roman"/>
          <w:sz w:val="28"/>
          <w:szCs w:val="28"/>
        </w:rPr>
        <w:t>дети</w:t>
      </w:r>
      <w:r w:rsidR="00540999">
        <w:rPr>
          <w:rFonts w:ascii="Times New Roman" w:hAnsi="Times New Roman" w:cs="Times New Roman"/>
          <w:sz w:val="28"/>
          <w:szCs w:val="28"/>
        </w:rPr>
        <w:t>,</w:t>
      </w:r>
      <w:r w:rsidR="00540999" w:rsidRPr="00484429">
        <w:rPr>
          <w:rFonts w:ascii="Times New Roman" w:hAnsi="Times New Roman" w:cs="Times New Roman"/>
          <w:sz w:val="28"/>
          <w:szCs w:val="28"/>
        </w:rPr>
        <w:t xml:space="preserve"> </w:t>
      </w:r>
      <w:r w:rsidR="008C4F87" w:rsidRPr="00484429">
        <w:rPr>
          <w:rFonts w:ascii="Times New Roman" w:hAnsi="Times New Roman" w:cs="Times New Roman"/>
          <w:sz w:val="28"/>
          <w:szCs w:val="28"/>
        </w:rPr>
        <w:t>указанные в пункте</w:t>
      </w:r>
      <w:r w:rsidR="00D63965">
        <w:rPr>
          <w:rFonts w:ascii="Times New Roman" w:hAnsi="Times New Roman" w:cs="Times New Roman"/>
          <w:sz w:val="28"/>
          <w:szCs w:val="28"/>
        </w:rPr>
        <w:t> </w:t>
      </w:r>
      <w:r w:rsidR="000B5DFE"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.11 </w:t>
      </w:r>
      <w:r w:rsidR="009D2C97">
        <w:rPr>
          <w:rFonts w:ascii="Times New Roman" w:hAnsi="Times New Roman" w:cs="Times New Roman"/>
          <w:sz w:val="28"/>
          <w:szCs w:val="28"/>
        </w:rPr>
        <w:t>Территориальной программы</w:t>
      </w:r>
      <w:r w:rsidR="00540999">
        <w:rPr>
          <w:rFonts w:ascii="Times New Roman" w:hAnsi="Times New Roman" w:cs="Times New Roman"/>
          <w:sz w:val="28"/>
          <w:szCs w:val="28"/>
        </w:rPr>
        <w:t>,</w:t>
      </w:r>
      <w:r w:rsidR="009D2C97">
        <w:rPr>
          <w:rFonts w:ascii="Times New Roman" w:hAnsi="Times New Roman" w:cs="Times New Roman"/>
          <w:sz w:val="28"/>
          <w:szCs w:val="28"/>
        </w:rPr>
        <w:t xml:space="preserve"> </w:t>
      </w:r>
      <w:r w:rsidR="008C4F87" w:rsidRPr="00484429">
        <w:rPr>
          <w:rFonts w:ascii="Times New Roman" w:hAnsi="Times New Roman" w:cs="Times New Roman"/>
          <w:sz w:val="28"/>
          <w:szCs w:val="28"/>
        </w:rPr>
        <w:t>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 </w:t>
      </w:r>
      <w:r w:rsidR="008C4F87" w:rsidRPr="00484429">
        <w:rPr>
          <w:rFonts w:ascii="Times New Roman" w:hAnsi="Times New Roman"/>
          <w:sz w:val="28"/>
          <w:szCs w:val="28"/>
        </w:rPr>
        <w:t>Обеспечение граждан лекарственными препаратами для медицинского применения, медицинскими изделиями, имплантируемыми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специализированными продуктами лечебного питания по желанию пациента, осуществляется в следующем порядке:</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.12.1.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медицинскими изделиями,  имплантируемыми в организм человека при оказании медицинской помощи в рамках </w:t>
      </w:r>
      <w:hyperlink r:id="rId43" w:history="1">
        <w:r w:rsidR="008C4F87" w:rsidRPr="00484429">
          <w:rPr>
            <w:rFonts w:ascii="Times New Roman" w:hAnsi="Times New Roman" w:cs="Times New Roman"/>
            <w:sz w:val="28"/>
            <w:szCs w:val="28"/>
          </w:rPr>
          <w:t>Программы</w:t>
        </w:r>
      </w:hyperlink>
      <w:r w:rsidR="008C4F87" w:rsidRPr="00484429">
        <w:rPr>
          <w:rFonts w:ascii="Times New Roman" w:hAnsi="Times New Roman" w:cs="Times New Roman"/>
          <w:sz w:val="28"/>
          <w:szCs w:val="28"/>
        </w:rPr>
        <w:t xml:space="preserve"> государственных гарантий, перечень которых утвержден распоряжением Правительства Российской Федерации от 31.12.2018 № 3053-р</w:t>
      </w:r>
      <w:r w:rsidR="008C4F87" w:rsidRPr="00484429">
        <w:rPr>
          <w:rFonts w:ascii="Times New Roman" w:hAnsi="Times New Roman" w:cs="Times New Roman"/>
          <w:sz w:val="28"/>
        </w:rPr>
        <w:t xml:space="preserve">, </w:t>
      </w:r>
      <w:r w:rsidR="008C4F87" w:rsidRPr="00484429">
        <w:rPr>
          <w:rFonts w:ascii="Times New Roman" w:hAnsi="Times New Roman" w:cs="Times New Roman"/>
          <w:sz w:val="28"/>
          <w:szCs w:val="28"/>
        </w:rPr>
        <w:t>а также донорской кровью и ее компонентами, лечебным питанием, в том числе специализированными продуктами лечебного питания.</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sz w:val="28"/>
          <w:szCs w:val="28"/>
        </w:rPr>
        <w:t xml:space="preserve">Назначение и применение лекарственных препаратов, медицинских изделий и специализированных продуктов лечебного питания сверх утвержденных перечней возможно по жизненным и медицинским </w:t>
      </w:r>
      <w:r w:rsidRPr="00484429">
        <w:rPr>
          <w:rFonts w:ascii="Times New Roman" w:hAnsi="Times New Roman"/>
          <w:sz w:val="28"/>
          <w:szCs w:val="28"/>
        </w:rPr>
        <w:lastRenderedPageBreak/>
        <w:t>показаниям по решению врачебной комиссии медицинской организации, которое должно быть зафиксировано в медицинских документах пациента и журнале врачебной комиссии.</w:t>
      </w:r>
    </w:p>
    <w:p w:rsidR="008C4F87" w:rsidRPr="00484429" w:rsidRDefault="00511351" w:rsidP="008C4F87">
      <w:pPr>
        <w:pStyle w:val="ConsPlusNormal"/>
        <w:ind w:firstLine="567"/>
        <w:jc w:val="both"/>
        <w:rPr>
          <w:rFonts w:ascii="Times New Roman" w:hAnsi="Times New Roman" w:cs="Times New Roman"/>
          <w:color w:val="FF0000"/>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.12.2. </w:t>
      </w:r>
      <w:r w:rsidR="008C4F87" w:rsidRPr="00484429">
        <w:rPr>
          <w:rFonts w:ascii="Times New Roman" w:hAnsi="Times New Roman"/>
          <w:sz w:val="28"/>
          <w:szCs w:val="28"/>
        </w:rPr>
        <w:t>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.12.3. </w:t>
      </w:r>
      <w:r w:rsidR="008C4F87" w:rsidRPr="00484429">
        <w:rPr>
          <w:rFonts w:ascii="Times New Roman" w:hAnsi="Times New Roman"/>
          <w:sz w:val="28"/>
          <w:szCs w:val="28"/>
        </w:rPr>
        <w:t>Граждане, больные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бесплатно обеспечиваются лекарственными препаратами в соответствии с перечнем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утвержденным П</w:t>
      </w:r>
      <w:r w:rsidR="008C4F87" w:rsidRPr="00484429">
        <w:rPr>
          <w:rFonts w:ascii="Times New Roman" w:hAnsi="Times New Roman"/>
          <w:bCs/>
          <w:sz w:val="28"/>
          <w:szCs w:val="28"/>
        </w:rPr>
        <w:t>равительством Российской Федерации.</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.12.4. </w:t>
      </w:r>
      <w:r w:rsidR="008C4F87" w:rsidRPr="00484429">
        <w:rPr>
          <w:rFonts w:ascii="Times New Roman" w:hAnsi="Times New Roman"/>
          <w:sz w:val="28"/>
          <w:szCs w:val="28"/>
        </w:rPr>
        <w:t xml:space="preserve">В рамках оказания государственной социальной помощи отдельные категории граждан, определенные Федеральным законом </w:t>
      </w:r>
      <w:r w:rsidR="008C4F87" w:rsidRPr="00484429">
        <w:rPr>
          <w:rFonts w:ascii="Times New Roman" w:hAnsi="Times New Roman"/>
          <w:sz w:val="28"/>
          <w:szCs w:val="28"/>
        </w:rPr>
        <w:br/>
        <w:t>от 17.07.99 № 178-ФЗ «О государственной социальной помощи», бесплатно обеспечиваются лекарственными препаратами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утвержденным Правительством Российской Федерации, медицинскими изделиями, отпускаемыми по рецептам на медицинские изделия при предоставлении набора социальных услуг, перечень которых утвержден распоряжением Правительства Российской Федерации от 31.12.2018 № 3053-р</w:t>
      </w:r>
      <w:r w:rsidR="008C4F87" w:rsidRPr="00484429">
        <w:rPr>
          <w:rFonts w:ascii="Times New Roman" w:hAnsi="Times New Roman"/>
          <w:sz w:val="28"/>
        </w:rPr>
        <w:t xml:space="preserve">, </w:t>
      </w:r>
      <w:r w:rsidR="008C4F87" w:rsidRPr="00484429">
        <w:rPr>
          <w:rFonts w:ascii="Times New Roman" w:hAnsi="Times New Roman"/>
          <w:sz w:val="28"/>
          <w:szCs w:val="28"/>
        </w:rPr>
        <w:t xml:space="preserve">а также специализированными продуктами лечебного питания для детей-инвалидов в соответствии с перечнем, утвержденным распоряжением Правительства Российской Федерации от </w:t>
      </w:r>
      <w:r w:rsidR="009D2C97">
        <w:rPr>
          <w:rFonts w:ascii="Times New Roman" w:hAnsi="Times New Roman"/>
          <w:sz w:val="28"/>
          <w:szCs w:val="28"/>
        </w:rPr>
        <w:t>10</w:t>
      </w:r>
      <w:r w:rsidR="008C4F87" w:rsidRPr="00484429">
        <w:rPr>
          <w:rFonts w:ascii="Times New Roman" w:hAnsi="Times New Roman"/>
          <w:sz w:val="28"/>
          <w:szCs w:val="28"/>
        </w:rPr>
        <w:t>.12.20</w:t>
      </w:r>
      <w:r w:rsidR="000B3571" w:rsidRPr="00484429">
        <w:rPr>
          <w:rFonts w:ascii="Times New Roman" w:hAnsi="Times New Roman"/>
          <w:sz w:val="28"/>
          <w:szCs w:val="28"/>
        </w:rPr>
        <w:t>2</w:t>
      </w:r>
      <w:r w:rsidR="009D2C97">
        <w:rPr>
          <w:rFonts w:ascii="Times New Roman" w:hAnsi="Times New Roman"/>
          <w:sz w:val="28"/>
          <w:szCs w:val="28"/>
        </w:rPr>
        <w:t>1</w:t>
      </w:r>
      <w:r w:rsidR="008C4F87" w:rsidRPr="00484429">
        <w:rPr>
          <w:rFonts w:ascii="Times New Roman" w:hAnsi="Times New Roman"/>
          <w:sz w:val="28"/>
          <w:szCs w:val="28"/>
        </w:rPr>
        <w:t xml:space="preserve"> № </w:t>
      </w:r>
      <w:r w:rsidR="000B3571" w:rsidRPr="00484429">
        <w:rPr>
          <w:rFonts w:ascii="Times New Roman" w:hAnsi="Times New Roman"/>
          <w:sz w:val="28"/>
          <w:szCs w:val="28"/>
        </w:rPr>
        <w:t>3</w:t>
      </w:r>
      <w:r w:rsidR="009D2C97">
        <w:rPr>
          <w:rFonts w:ascii="Times New Roman" w:hAnsi="Times New Roman"/>
          <w:sz w:val="28"/>
          <w:szCs w:val="28"/>
        </w:rPr>
        <w:t>525</w:t>
      </w:r>
      <w:r w:rsidR="008C4F87" w:rsidRPr="00484429">
        <w:rPr>
          <w:rFonts w:ascii="Times New Roman" w:hAnsi="Times New Roman"/>
          <w:sz w:val="28"/>
          <w:szCs w:val="28"/>
        </w:rPr>
        <w:t>-р</w:t>
      </w:r>
      <w:r w:rsidR="008C4F87" w:rsidRPr="00484429">
        <w:rPr>
          <w:rFonts w:ascii="Times New Roman" w:hAnsi="Times New Roman"/>
          <w:bCs/>
          <w:sz w:val="28"/>
          <w:szCs w:val="28"/>
        </w:rPr>
        <w:t>.</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.12.5. </w:t>
      </w:r>
      <w:r w:rsidR="008C4F87" w:rsidRPr="00484429">
        <w:rPr>
          <w:rFonts w:ascii="Times New Roman" w:hAnsi="Times New Roman"/>
          <w:sz w:val="28"/>
          <w:szCs w:val="28"/>
        </w:rPr>
        <w:t xml:space="preserve">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или их инвалидности, в соответствии с перечнем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утвержденным постановлением </w:t>
      </w:r>
      <w:r w:rsidR="008C4F87" w:rsidRPr="00484429">
        <w:rPr>
          <w:rFonts w:ascii="Times New Roman" w:hAnsi="Times New Roman"/>
          <w:sz w:val="28"/>
          <w:szCs w:val="28"/>
        </w:rPr>
        <w:lastRenderedPageBreak/>
        <w:t>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бесплатно обеспечиваются лекарственными средствами для медицинского применения.</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.12.6. </w:t>
      </w:r>
      <w:r w:rsidR="008C4F87" w:rsidRPr="00484429">
        <w:rPr>
          <w:rFonts w:ascii="Times New Roman" w:hAnsi="Times New Roman"/>
          <w:sz w:val="28"/>
          <w:szCs w:val="28"/>
        </w:rPr>
        <w:t xml:space="preserve">Обеспечение лекарственными препаратами, отпускаемыми населению в соответствии с утвержденными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sidR="008C4F87" w:rsidRPr="00484429">
        <w:rPr>
          <w:rFonts w:ascii="Times New Roman" w:hAnsi="Times New Roman"/>
          <w:color w:val="000000"/>
          <w:sz w:val="28"/>
          <w:szCs w:val="28"/>
        </w:rPr>
        <w:t>перечнем</w:t>
      </w:r>
      <w:r w:rsidR="008C4F87" w:rsidRPr="00484429">
        <w:rPr>
          <w:rFonts w:ascii="Times New Roman" w:hAnsi="Times New Roman"/>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 скидкой, осуществляется в соответствии с приложением № 5 к  Территориальной программе.</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.12.7. Обеспечение донорской кровью и (или) её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.12.8. Вид и объем трансфузионной терапии определяются лечащим врачом. Переливание донорской крови и (или) её компонентов возможно только с письменного согласия пациента, при бессознательном его состоянии решение о необходимости переливания донорской крови и (или) её компонентов принимается консилиумом врачей. При переливании донорской крови и (или) её компонентов строго соблюдаются правила подготовки, непосредственной процедуры переливания и наблюдения за реципиентом после переливания.</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.12.9. Обеспечение медицинских организаций донорской кровью и (или) её компонентами для клинического использования при оказании медицинской помощи в рамках реализации Территориальной программы осуществляется безвозмездно.</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.12.10. Получение и клиническое использование донорской крови и (или) её компонентов осуществляются медицинскими организациями, имеющими лицензию на осуществление медицинской деятельности, связанной с выполнением работ (услуг) по трансфузиологии.</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.12.11. Непосредственное переливание компонентов крови пациентам осуществляется врачом, прошедшим соответствующее обучение.</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.12.12. Необходимым предварительным условием переливания крови и (или) её компонентов является добровольное согласие реципиента или его </w:t>
      </w:r>
      <w:r w:rsidR="008C4F87" w:rsidRPr="00484429">
        <w:rPr>
          <w:rFonts w:ascii="Times New Roman" w:hAnsi="Times New Roman" w:cs="Times New Roman"/>
          <w:sz w:val="28"/>
          <w:szCs w:val="28"/>
        </w:rPr>
        <w:lastRenderedPageBreak/>
        <w:t>законного представителя на медицинское вмешательство.</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.13.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.13.1. При оказании бесплатной медицинской помощи в экстренной форме медицинской организацией, не участвующей в реализации Территориальной программы, расходы на оказание медицинской помощи гражданам возмещаются медицинской организацией по месту прикрепления для медицинского обслуживания (далее – обслуживающая медицинская организация) в соответствии с договором, заключенным между медицинской организацией, не участвующей в реализации Территориальной программы, и обслуживающей медицинской организацией, согласно Федеральному </w:t>
      </w:r>
      <w:hyperlink r:id="rId44" w:history="1">
        <w:r w:rsidR="008C4F87" w:rsidRPr="00484429">
          <w:rPr>
            <w:rFonts w:ascii="Times New Roman" w:hAnsi="Times New Roman" w:cs="Times New Roman"/>
            <w:sz w:val="28"/>
            <w:szCs w:val="28"/>
          </w:rPr>
          <w:t>закону</w:t>
        </w:r>
      </w:hyperlink>
      <w:r w:rsidR="008C4F87" w:rsidRPr="00484429">
        <w:t xml:space="preserve"> </w:t>
      </w:r>
      <w:r w:rsidR="008C4F87" w:rsidRPr="00484429">
        <w:rPr>
          <w:rFonts w:ascii="Times New Roman" w:hAnsi="Times New Roman" w:cs="Times New Roman"/>
          <w:sz w:val="28"/>
          <w:szCs w:val="28"/>
        </w:rPr>
        <w:t>от 05.04.2013 № 44-ФЗ</w:t>
      </w:r>
      <w:r w:rsidR="008C4F87" w:rsidRPr="00484429">
        <w:t xml:space="preserve"> </w:t>
      </w:r>
      <w:r w:rsidR="008C4F87" w:rsidRPr="0048442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.13.2. Медицинская организация, не участвующая в реализации Территориальной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и направляет их в соответствующую обслуживающую медицинскую организацию, с которой заключен договор.</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 xml:space="preserve">.13.3. Возмещение расходов осуществляется в размере </w:t>
      </w:r>
      <w:r w:rsidR="00062314" w:rsidRPr="00484429">
        <w:rPr>
          <w:rFonts w:ascii="Times New Roman" w:hAnsi="Times New Roman" w:cs="Times New Roman"/>
          <w:sz w:val="28"/>
          <w:szCs w:val="28"/>
        </w:rPr>
        <w:t>863,6</w:t>
      </w:r>
      <w:r w:rsidR="008C4F87" w:rsidRPr="00484429">
        <w:rPr>
          <w:rFonts w:ascii="Times New Roman" w:hAnsi="Times New Roman" w:cs="Times New Roman"/>
          <w:sz w:val="28"/>
          <w:szCs w:val="28"/>
        </w:rPr>
        <w:t xml:space="preserve"> рубля за один случай оказания экстренной медицинской помощи.</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7</w:t>
      </w:r>
      <w:r w:rsidR="008C4F87" w:rsidRPr="00484429">
        <w:rPr>
          <w:rFonts w:ascii="Times New Roman" w:hAnsi="Times New Roman" w:cs="Times New Roman"/>
          <w:sz w:val="28"/>
          <w:szCs w:val="28"/>
        </w:rPr>
        <w:t>.13.4. Врачебная комиссия обслуживающей медицинской организации, с которой заключен договор, осуществляет проверку счетов-фактур, сведений об оказанной гражданам медицинской помощи, качества оказанной медицинской помощи.</w:t>
      </w:r>
    </w:p>
    <w:p w:rsidR="008C4F87" w:rsidRPr="00484429" w:rsidRDefault="00511351"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7</w:t>
      </w:r>
      <w:r w:rsidR="008C4F87" w:rsidRPr="00484429">
        <w:rPr>
          <w:rFonts w:ascii="Times New Roman" w:hAnsi="Times New Roman"/>
          <w:sz w:val="28"/>
          <w:szCs w:val="28"/>
        </w:rPr>
        <w:t>.14. Порядок обеспечения граждан в рамках оказания паллиативной медицинской помощи медицинскими изделиями, расходными материалами и лекарственными препаратами для использования на дому:</w:t>
      </w:r>
    </w:p>
    <w:p w:rsidR="008C4F87" w:rsidRPr="00484429" w:rsidRDefault="00511351"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7</w:t>
      </w:r>
      <w:r w:rsidR="008C4F87" w:rsidRPr="00484429">
        <w:rPr>
          <w:rFonts w:ascii="Times New Roman" w:hAnsi="Times New Roman"/>
          <w:sz w:val="28"/>
          <w:szCs w:val="28"/>
        </w:rPr>
        <w:t>.14.1. При оказании паллиативной медицинской помощи гражданину предоставляются для использования на дому медицинские изделия, предназначенные для поддержания функций органов и систем организма человека, в соответствии с перечнем, утвержденным приказом Министерства здравоохранения Российской Федерации от 31.05.2019 № 348н.</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sz w:val="28"/>
          <w:szCs w:val="28"/>
        </w:rPr>
        <w:t>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утвержденным приказом Министерства здравоохранения Российской Федерации от 10.07.2019 № 505н.</w:t>
      </w:r>
    </w:p>
    <w:p w:rsidR="008C4F87" w:rsidRPr="00484429" w:rsidRDefault="008C4F87" w:rsidP="008C4F87">
      <w:pPr>
        <w:spacing w:after="0" w:line="240" w:lineRule="auto"/>
        <w:ind w:firstLine="567"/>
        <w:jc w:val="both"/>
        <w:rPr>
          <w:rFonts w:ascii="Times New Roman" w:hAnsi="Times New Roman"/>
          <w:sz w:val="28"/>
          <w:szCs w:val="28"/>
        </w:rPr>
      </w:pPr>
      <w:r w:rsidRPr="00484429">
        <w:rPr>
          <w:rFonts w:ascii="Times New Roman" w:hAnsi="Times New Roman"/>
          <w:bCs/>
          <w:iCs/>
          <w:spacing w:val="-4"/>
          <w:sz w:val="28"/>
          <w:szCs w:val="28"/>
        </w:rPr>
        <w:t>Медицинские изделия предоставляются гражданину бесплатно и не подлежат отчуждению в пользу третьих лиц, в том числе продаже или дарению.</w:t>
      </w:r>
    </w:p>
    <w:p w:rsidR="008C4F87" w:rsidRPr="00484429" w:rsidRDefault="00511351" w:rsidP="008C4F87">
      <w:pPr>
        <w:pStyle w:val="ad"/>
        <w:spacing w:after="0" w:line="240" w:lineRule="auto"/>
        <w:ind w:left="0" w:firstLine="567"/>
        <w:jc w:val="both"/>
        <w:rPr>
          <w:rFonts w:ascii="Times New Roman" w:hAnsi="Times New Roman"/>
          <w:sz w:val="28"/>
          <w:szCs w:val="28"/>
        </w:rPr>
      </w:pPr>
      <w:r w:rsidRPr="00484429">
        <w:rPr>
          <w:rFonts w:ascii="Times New Roman" w:hAnsi="Times New Roman"/>
          <w:sz w:val="28"/>
          <w:szCs w:val="28"/>
        </w:rPr>
        <w:lastRenderedPageBreak/>
        <w:t>7</w:t>
      </w:r>
      <w:r w:rsidR="008C4F87" w:rsidRPr="00484429">
        <w:rPr>
          <w:rFonts w:ascii="Times New Roman" w:hAnsi="Times New Roman"/>
          <w:sz w:val="28"/>
          <w:szCs w:val="28"/>
        </w:rPr>
        <w:t xml:space="preserve">.14.2. </w:t>
      </w:r>
      <w:r w:rsidR="008C4F87" w:rsidRPr="00484429">
        <w:rPr>
          <w:rFonts w:ascii="Times New Roman" w:hAnsi="Times New Roman"/>
          <w:spacing w:val="-4"/>
          <w:sz w:val="28"/>
          <w:szCs w:val="28"/>
        </w:rPr>
        <w:t>Учет граждан, подбор и выдача им медицинских изделий для использования на дому осуществляются в государственных медицинских организациях, оказывающих первичную медико-санитарную помощь.</w:t>
      </w:r>
    </w:p>
    <w:p w:rsidR="008C4F87" w:rsidRPr="00484429" w:rsidRDefault="00511351" w:rsidP="008C4F87">
      <w:pPr>
        <w:pStyle w:val="ad"/>
        <w:spacing w:after="0" w:line="240" w:lineRule="auto"/>
        <w:ind w:left="0" w:firstLine="567"/>
        <w:jc w:val="both"/>
        <w:rPr>
          <w:rFonts w:ascii="Times New Roman" w:hAnsi="Times New Roman"/>
          <w:sz w:val="28"/>
          <w:szCs w:val="28"/>
        </w:rPr>
      </w:pPr>
      <w:r w:rsidRPr="00484429">
        <w:rPr>
          <w:rFonts w:ascii="Times New Roman" w:hAnsi="Times New Roman"/>
          <w:sz w:val="28"/>
          <w:szCs w:val="28"/>
        </w:rPr>
        <w:t>7</w:t>
      </w:r>
      <w:r w:rsidR="008C4F87" w:rsidRPr="00484429">
        <w:rPr>
          <w:rFonts w:ascii="Times New Roman" w:hAnsi="Times New Roman"/>
          <w:sz w:val="28"/>
          <w:szCs w:val="28"/>
        </w:rPr>
        <w:t xml:space="preserve">.14.3. Решение о необходимости использования медицинских изделий на дому для оказания  паллиативной медицинской помощи принимается врачебной комиссией государственной медицинской организации, к которой гражданин прикреплен для получения первичной медико-санитарной помощи. </w:t>
      </w:r>
    </w:p>
    <w:p w:rsidR="008C4F87" w:rsidRPr="00484429" w:rsidRDefault="00511351" w:rsidP="008C4F87">
      <w:pPr>
        <w:pStyle w:val="Default"/>
        <w:ind w:firstLine="567"/>
        <w:jc w:val="both"/>
        <w:rPr>
          <w:color w:val="auto"/>
          <w:spacing w:val="-4"/>
          <w:sz w:val="28"/>
          <w:szCs w:val="28"/>
        </w:rPr>
      </w:pPr>
      <w:r w:rsidRPr="00484429">
        <w:rPr>
          <w:sz w:val="28"/>
          <w:szCs w:val="28"/>
        </w:rPr>
        <w:t>7</w:t>
      </w:r>
      <w:r w:rsidR="008C4F87" w:rsidRPr="00484429">
        <w:rPr>
          <w:sz w:val="28"/>
          <w:szCs w:val="28"/>
        </w:rPr>
        <w:t xml:space="preserve">.14.4. </w:t>
      </w:r>
      <w:r w:rsidR="008C4F87" w:rsidRPr="00484429">
        <w:rPr>
          <w:color w:val="auto"/>
          <w:spacing w:val="-4"/>
          <w:sz w:val="28"/>
          <w:szCs w:val="28"/>
        </w:rPr>
        <w:t xml:space="preserve">Наблюдение за гражданами в домашних условиях осуществляется на основе взаимодействия врачей-терапевтов участковых, врачей-педиатров участковых, врачей общей практики (семейных врачей), врачей по паллиативной медицинской помощи, иных врачей-специалистов и медицинских работников. Кратность посещения пациента на дому, состав медицинских работников, клинико-социальные параметры наблюдения устанавливаются врачебной комиссией государственной медицинской организации, оказывающей первичную медико-санитарную помощь, в соответствии с индивидуальным планом ведения гражданина, его общим состоянием по основному заболеванию. </w:t>
      </w:r>
    </w:p>
    <w:p w:rsidR="008C4F87" w:rsidRPr="00484429" w:rsidRDefault="00511351" w:rsidP="008C4F87">
      <w:pPr>
        <w:spacing w:after="0" w:line="240" w:lineRule="auto"/>
        <w:ind w:firstLine="568"/>
        <w:jc w:val="both"/>
        <w:rPr>
          <w:rFonts w:ascii="Times New Roman" w:hAnsi="Times New Roman"/>
          <w:sz w:val="28"/>
          <w:szCs w:val="28"/>
        </w:rPr>
      </w:pPr>
      <w:r w:rsidRPr="00484429">
        <w:rPr>
          <w:rFonts w:ascii="Times New Roman" w:hAnsi="Times New Roman"/>
          <w:sz w:val="28"/>
          <w:szCs w:val="28"/>
        </w:rPr>
        <w:t>7</w:t>
      </w:r>
      <w:r w:rsidR="008C4F87" w:rsidRPr="00484429">
        <w:rPr>
          <w:rFonts w:ascii="Times New Roman" w:hAnsi="Times New Roman"/>
          <w:sz w:val="28"/>
          <w:szCs w:val="28"/>
        </w:rPr>
        <w:t>.14.5. Государственные медицинские организации,</w:t>
      </w:r>
      <w:r w:rsidR="008C4F87" w:rsidRPr="00484429">
        <w:rPr>
          <w:sz w:val="28"/>
          <w:szCs w:val="28"/>
        </w:rPr>
        <w:t xml:space="preserve"> </w:t>
      </w:r>
      <w:r w:rsidR="008C4F87" w:rsidRPr="00484429">
        <w:rPr>
          <w:rFonts w:ascii="Times New Roman" w:hAnsi="Times New Roman"/>
          <w:sz w:val="28"/>
          <w:szCs w:val="28"/>
        </w:rPr>
        <w:t>оказывающие первичную медико-санитарную помощь, ежегодно до 1 февраля формируют список пациентов и необходимых медицинских изделий для оказания паллиативной медицинской помощи на дому и передают его в Министерство здравоохранения Кузбасса.</w:t>
      </w:r>
    </w:p>
    <w:p w:rsidR="008C4F87" w:rsidRPr="00484429" w:rsidRDefault="00511351" w:rsidP="008C4F87">
      <w:pPr>
        <w:spacing w:after="0" w:line="240" w:lineRule="auto"/>
        <w:ind w:firstLine="568"/>
        <w:jc w:val="both"/>
        <w:rPr>
          <w:rFonts w:ascii="Times New Roman" w:hAnsi="Times New Roman"/>
          <w:sz w:val="28"/>
          <w:szCs w:val="28"/>
        </w:rPr>
      </w:pPr>
      <w:r w:rsidRPr="00484429">
        <w:rPr>
          <w:rFonts w:ascii="Times New Roman" w:hAnsi="Times New Roman"/>
          <w:sz w:val="28"/>
          <w:szCs w:val="28"/>
        </w:rPr>
        <w:t>7</w:t>
      </w:r>
      <w:r w:rsidR="008C4F87" w:rsidRPr="00484429">
        <w:rPr>
          <w:rFonts w:ascii="Times New Roman" w:hAnsi="Times New Roman"/>
          <w:sz w:val="28"/>
          <w:szCs w:val="28"/>
        </w:rPr>
        <w:t xml:space="preserve">.14.6. В </w:t>
      </w:r>
      <w:r w:rsidR="008C4F87" w:rsidRPr="00484429">
        <w:rPr>
          <w:rFonts w:ascii="Times New Roman" w:hAnsi="Times New Roman"/>
          <w:bCs/>
          <w:iCs/>
          <w:spacing w:val="-4"/>
          <w:sz w:val="28"/>
          <w:szCs w:val="28"/>
        </w:rPr>
        <w:t>случае возникновения экстренных ситуаций и показаний к переводу пациента из дома для оказания специализированной или паллиативной медицинской помощи в стационарных условиях транспортировка осуществляется с использованием медицинских изделий, находящихся у гражданина, или медицинских изделий из стандартного оснащения медицинского транспортного средства бригады скорой медицинской помощи.</w:t>
      </w:r>
    </w:p>
    <w:p w:rsidR="008C4F87" w:rsidRPr="00484429" w:rsidRDefault="00511351" w:rsidP="008C4F87">
      <w:pPr>
        <w:tabs>
          <w:tab w:val="left" w:pos="993"/>
        </w:tabs>
        <w:spacing w:after="0" w:line="240" w:lineRule="auto"/>
        <w:ind w:firstLine="568"/>
        <w:jc w:val="both"/>
        <w:rPr>
          <w:rFonts w:ascii="Times New Roman" w:hAnsi="Times New Roman"/>
          <w:sz w:val="28"/>
          <w:szCs w:val="28"/>
        </w:rPr>
      </w:pPr>
      <w:r w:rsidRPr="00484429">
        <w:rPr>
          <w:rFonts w:ascii="Times New Roman" w:hAnsi="Times New Roman"/>
          <w:sz w:val="28"/>
          <w:szCs w:val="28"/>
        </w:rPr>
        <w:t>7</w:t>
      </w:r>
      <w:r w:rsidR="008C4F87" w:rsidRPr="00484429">
        <w:rPr>
          <w:rFonts w:ascii="Times New Roman" w:hAnsi="Times New Roman"/>
          <w:sz w:val="28"/>
          <w:szCs w:val="28"/>
        </w:rPr>
        <w:t xml:space="preserve">.14.7. Принятие </w:t>
      </w:r>
      <w:r w:rsidR="008C4F87" w:rsidRPr="00484429">
        <w:rPr>
          <w:rFonts w:ascii="Times New Roman" w:hAnsi="Times New Roman"/>
          <w:bCs/>
          <w:iCs/>
          <w:spacing w:val="-4"/>
          <w:sz w:val="28"/>
          <w:szCs w:val="28"/>
        </w:rPr>
        <w:t>решения о плановой, внеплановой замене медицинских изделий, проведении их ремонта осуществляется государственной медицинской организацией, с которой заключен договор безвозмездного пользования.</w:t>
      </w:r>
    </w:p>
    <w:p w:rsidR="008C4F87" w:rsidRPr="00484429" w:rsidRDefault="00511351" w:rsidP="008C4F87">
      <w:pPr>
        <w:pStyle w:val="ConsPlusNormal"/>
        <w:ind w:firstLine="567"/>
        <w:jc w:val="both"/>
        <w:rPr>
          <w:rFonts w:ascii="Times New Roman" w:hAnsi="Times New Roman" w:cs="Times New Roman"/>
          <w:sz w:val="28"/>
          <w:szCs w:val="28"/>
        </w:rPr>
      </w:pPr>
      <w:r w:rsidRPr="00484429">
        <w:rPr>
          <w:rFonts w:ascii="Times New Roman" w:hAnsi="Times New Roman"/>
          <w:spacing w:val="-4"/>
          <w:sz w:val="28"/>
          <w:szCs w:val="28"/>
        </w:rPr>
        <w:t>7</w:t>
      </w:r>
      <w:r w:rsidR="008C4F87" w:rsidRPr="00484429">
        <w:rPr>
          <w:rFonts w:ascii="Times New Roman" w:hAnsi="Times New Roman"/>
          <w:spacing w:val="-4"/>
          <w:sz w:val="28"/>
          <w:szCs w:val="28"/>
        </w:rPr>
        <w:t>.14.8.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14.01.2019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A12DFF" w:rsidRDefault="00A12DFF" w:rsidP="008C4F87">
      <w:pPr>
        <w:pStyle w:val="ConsPlusNormal"/>
        <w:jc w:val="center"/>
        <w:rPr>
          <w:rFonts w:ascii="Times New Roman" w:hAnsi="Times New Roman" w:cs="Times New Roman"/>
          <w:sz w:val="28"/>
          <w:szCs w:val="28"/>
        </w:rPr>
      </w:pPr>
    </w:p>
    <w:p w:rsidR="00D63965" w:rsidRDefault="00D63965" w:rsidP="008C4F87">
      <w:pPr>
        <w:pStyle w:val="ConsPlusNormal"/>
        <w:jc w:val="center"/>
        <w:rPr>
          <w:rFonts w:ascii="Times New Roman" w:hAnsi="Times New Roman" w:cs="Times New Roman"/>
          <w:sz w:val="28"/>
          <w:szCs w:val="28"/>
        </w:rPr>
      </w:pPr>
    </w:p>
    <w:p w:rsidR="008C4F87" w:rsidRPr="00484429" w:rsidRDefault="00511351" w:rsidP="00C84349">
      <w:pPr>
        <w:pStyle w:val="ConsPlusNormal"/>
        <w:ind w:left="1134" w:right="1416"/>
        <w:jc w:val="center"/>
        <w:rPr>
          <w:rFonts w:ascii="Times New Roman" w:hAnsi="Times New Roman" w:cs="Times New Roman"/>
          <w:sz w:val="28"/>
          <w:szCs w:val="28"/>
        </w:rPr>
      </w:pPr>
      <w:r w:rsidRPr="00484429">
        <w:rPr>
          <w:rFonts w:ascii="Times New Roman" w:hAnsi="Times New Roman" w:cs="Times New Roman"/>
          <w:sz w:val="28"/>
          <w:szCs w:val="28"/>
        </w:rPr>
        <w:lastRenderedPageBreak/>
        <w:t>8</w:t>
      </w:r>
      <w:r w:rsidR="008C4F87" w:rsidRPr="00484429">
        <w:rPr>
          <w:rFonts w:ascii="Times New Roman" w:hAnsi="Times New Roman" w:cs="Times New Roman"/>
          <w:sz w:val="28"/>
          <w:szCs w:val="28"/>
        </w:rPr>
        <w:t xml:space="preserve">. Целевые значения критериев доступности и качества </w:t>
      </w:r>
    </w:p>
    <w:p w:rsidR="008C4F87" w:rsidRPr="00484429" w:rsidRDefault="008C4F87" w:rsidP="00C84349">
      <w:pPr>
        <w:pStyle w:val="ConsPlusNormal"/>
        <w:ind w:left="1134" w:right="1416"/>
        <w:jc w:val="center"/>
        <w:rPr>
          <w:rFonts w:ascii="Times New Roman" w:hAnsi="Times New Roman" w:cs="Times New Roman"/>
          <w:sz w:val="28"/>
          <w:szCs w:val="28"/>
        </w:rPr>
      </w:pPr>
      <w:r w:rsidRPr="00484429">
        <w:rPr>
          <w:rFonts w:ascii="Times New Roman" w:hAnsi="Times New Roman" w:cs="Times New Roman"/>
          <w:sz w:val="28"/>
          <w:szCs w:val="28"/>
        </w:rPr>
        <w:t>медицинской помощи</w:t>
      </w:r>
    </w:p>
    <w:p w:rsidR="008C4F87" w:rsidRPr="00484429" w:rsidRDefault="008C4F87" w:rsidP="00C84349">
      <w:pPr>
        <w:pStyle w:val="ConsPlusNormal"/>
        <w:ind w:left="1134" w:right="1416"/>
        <w:jc w:val="center"/>
        <w:rPr>
          <w:rFonts w:ascii="Times New Roman" w:hAnsi="Times New Roman" w:cs="Times New Roman"/>
          <w:sz w:val="28"/>
          <w:szCs w:val="28"/>
        </w:rPr>
      </w:pPr>
    </w:p>
    <w:tbl>
      <w:tblPr>
        <w:tblpPr w:leftFromText="180" w:rightFromText="180" w:vertAnchor="text" w:tblpX="-80"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7"/>
        <w:gridCol w:w="5477"/>
        <w:gridCol w:w="1275"/>
        <w:gridCol w:w="709"/>
        <w:gridCol w:w="709"/>
        <w:gridCol w:w="681"/>
      </w:tblGrid>
      <w:tr w:rsidR="008C4F87" w:rsidRPr="00484429" w:rsidTr="004B5899">
        <w:tc>
          <w:tcPr>
            <w:tcW w:w="647" w:type="dxa"/>
            <w:vMerge w:val="restart"/>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 xml:space="preserve">№ </w:t>
            </w:r>
          </w:p>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п/п</w:t>
            </w:r>
          </w:p>
        </w:tc>
        <w:tc>
          <w:tcPr>
            <w:tcW w:w="5477" w:type="dxa"/>
            <w:vMerge w:val="restart"/>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Наименование критерия</w:t>
            </w:r>
          </w:p>
        </w:tc>
        <w:tc>
          <w:tcPr>
            <w:tcW w:w="1275" w:type="dxa"/>
            <w:vMerge w:val="restart"/>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Единица измерения</w:t>
            </w:r>
          </w:p>
        </w:tc>
        <w:tc>
          <w:tcPr>
            <w:tcW w:w="2099" w:type="dxa"/>
            <w:gridSpan w:val="3"/>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Целевое значение критерия</w:t>
            </w:r>
          </w:p>
        </w:tc>
      </w:tr>
      <w:tr w:rsidR="008C4F87" w:rsidRPr="00484429" w:rsidTr="004B5899">
        <w:tc>
          <w:tcPr>
            <w:tcW w:w="647" w:type="dxa"/>
            <w:vMerge/>
            <w:tcMar>
              <w:top w:w="28" w:type="dxa"/>
              <w:left w:w="28" w:type="dxa"/>
              <w:bottom w:w="28" w:type="dxa"/>
              <w:right w:w="28" w:type="dxa"/>
            </w:tcMar>
          </w:tcPr>
          <w:p w:rsidR="008C4F87" w:rsidRPr="008B1C1F" w:rsidRDefault="008C4F87" w:rsidP="00F45495">
            <w:pPr>
              <w:spacing w:after="0" w:line="228" w:lineRule="auto"/>
              <w:jc w:val="center"/>
              <w:rPr>
                <w:rFonts w:ascii="Times New Roman" w:hAnsi="Times New Roman"/>
                <w:sz w:val="20"/>
                <w:szCs w:val="20"/>
              </w:rPr>
            </w:pPr>
          </w:p>
        </w:tc>
        <w:tc>
          <w:tcPr>
            <w:tcW w:w="5477" w:type="dxa"/>
            <w:vMerge/>
            <w:tcMar>
              <w:top w:w="28" w:type="dxa"/>
              <w:left w:w="28" w:type="dxa"/>
              <w:bottom w:w="28" w:type="dxa"/>
              <w:right w:w="28" w:type="dxa"/>
            </w:tcMar>
          </w:tcPr>
          <w:p w:rsidR="008C4F87" w:rsidRPr="008B1C1F" w:rsidRDefault="008C4F87" w:rsidP="00F45495">
            <w:pPr>
              <w:spacing w:after="0" w:line="228" w:lineRule="auto"/>
              <w:rPr>
                <w:rFonts w:ascii="Times New Roman" w:hAnsi="Times New Roman"/>
                <w:sz w:val="20"/>
                <w:szCs w:val="20"/>
              </w:rPr>
            </w:pPr>
          </w:p>
        </w:tc>
        <w:tc>
          <w:tcPr>
            <w:tcW w:w="1275" w:type="dxa"/>
            <w:vMerge/>
            <w:tcMar>
              <w:top w:w="28" w:type="dxa"/>
              <w:left w:w="28" w:type="dxa"/>
              <w:bottom w:w="28" w:type="dxa"/>
              <w:right w:w="28" w:type="dxa"/>
            </w:tcMar>
          </w:tcPr>
          <w:p w:rsidR="008C4F87" w:rsidRPr="008B1C1F" w:rsidRDefault="008C4F87" w:rsidP="00F45495">
            <w:pPr>
              <w:spacing w:after="0" w:line="228" w:lineRule="auto"/>
              <w:rPr>
                <w:rFonts w:ascii="Times New Roman" w:hAnsi="Times New Roman"/>
                <w:sz w:val="20"/>
                <w:szCs w:val="20"/>
              </w:rPr>
            </w:pPr>
          </w:p>
        </w:tc>
        <w:tc>
          <w:tcPr>
            <w:tcW w:w="709" w:type="dxa"/>
            <w:tcMar>
              <w:top w:w="28" w:type="dxa"/>
              <w:left w:w="28" w:type="dxa"/>
              <w:bottom w:w="28" w:type="dxa"/>
              <w:right w:w="28" w:type="dxa"/>
            </w:tcMar>
          </w:tcPr>
          <w:p w:rsidR="008C4F87" w:rsidRPr="008B1C1F" w:rsidRDefault="008C4F87" w:rsidP="00146E00">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202</w:t>
            </w:r>
            <w:r w:rsidR="00146E00" w:rsidRPr="008B1C1F">
              <w:rPr>
                <w:rFonts w:ascii="Times New Roman" w:hAnsi="Times New Roman" w:cs="Times New Roman"/>
                <w:sz w:val="20"/>
              </w:rPr>
              <w:t>2</w:t>
            </w:r>
            <w:r w:rsidRPr="008B1C1F">
              <w:rPr>
                <w:rFonts w:ascii="Times New Roman" w:hAnsi="Times New Roman" w:cs="Times New Roman"/>
                <w:sz w:val="20"/>
              </w:rPr>
              <w:t xml:space="preserve"> год</w:t>
            </w:r>
          </w:p>
        </w:tc>
        <w:tc>
          <w:tcPr>
            <w:tcW w:w="709" w:type="dxa"/>
            <w:tcMar>
              <w:top w:w="28" w:type="dxa"/>
              <w:left w:w="28" w:type="dxa"/>
              <w:bottom w:w="28" w:type="dxa"/>
              <w:right w:w="28" w:type="dxa"/>
            </w:tcMar>
          </w:tcPr>
          <w:p w:rsidR="008C4F87" w:rsidRPr="008B1C1F" w:rsidRDefault="008C4F87" w:rsidP="00146E00">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202</w:t>
            </w:r>
            <w:r w:rsidR="00146E00" w:rsidRPr="008B1C1F">
              <w:rPr>
                <w:rFonts w:ascii="Times New Roman" w:hAnsi="Times New Roman" w:cs="Times New Roman"/>
                <w:sz w:val="20"/>
              </w:rPr>
              <w:t>3</w:t>
            </w:r>
            <w:r w:rsidRPr="008B1C1F">
              <w:rPr>
                <w:rFonts w:ascii="Times New Roman" w:hAnsi="Times New Roman" w:cs="Times New Roman"/>
                <w:sz w:val="20"/>
              </w:rPr>
              <w:t xml:space="preserve"> год</w:t>
            </w:r>
          </w:p>
        </w:tc>
        <w:tc>
          <w:tcPr>
            <w:tcW w:w="681" w:type="dxa"/>
            <w:tcMar>
              <w:top w:w="28" w:type="dxa"/>
              <w:left w:w="28" w:type="dxa"/>
              <w:bottom w:w="28" w:type="dxa"/>
              <w:right w:w="28" w:type="dxa"/>
            </w:tcMar>
          </w:tcPr>
          <w:p w:rsidR="008C4F87" w:rsidRPr="008B1C1F" w:rsidRDefault="008C4F87" w:rsidP="00146E00">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202</w:t>
            </w:r>
            <w:r w:rsidR="00146E00" w:rsidRPr="008B1C1F">
              <w:rPr>
                <w:rFonts w:ascii="Times New Roman" w:hAnsi="Times New Roman" w:cs="Times New Roman"/>
                <w:sz w:val="20"/>
              </w:rPr>
              <w:t>4</w:t>
            </w:r>
            <w:r w:rsidRPr="008B1C1F">
              <w:rPr>
                <w:rFonts w:ascii="Times New Roman" w:hAnsi="Times New Roman" w:cs="Times New Roman"/>
                <w:sz w:val="20"/>
              </w:rPr>
              <w:t xml:space="preserve"> год</w:t>
            </w:r>
          </w:p>
        </w:tc>
      </w:tr>
      <w:tr w:rsidR="008C4F87" w:rsidRPr="00484429" w:rsidTr="004B5899">
        <w:tc>
          <w:tcPr>
            <w:tcW w:w="647" w:type="dxa"/>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w:t>
            </w:r>
          </w:p>
        </w:tc>
        <w:tc>
          <w:tcPr>
            <w:tcW w:w="5477" w:type="dxa"/>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w:t>
            </w:r>
          </w:p>
        </w:tc>
        <w:tc>
          <w:tcPr>
            <w:tcW w:w="1275" w:type="dxa"/>
            <w:tcMar>
              <w:top w:w="28" w:type="dxa"/>
              <w:left w:w="28" w:type="dxa"/>
              <w:bottom w:w="28" w:type="dxa"/>
              <w:right w:w="28" w:type="dxa"/>
            </w:tcMar>
            <w:vAlign w:val="cente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w:t>
            </w:r>
          </w:p>
        </w:tc>
        <w:tc>
          <w:tcPr>
            <w:tcW w:w="709" w:type="dxa"/>
            <w:tcMar>
              <w:top w:w="28" w:type="dxa"/>
              <w:left w:w="28" w:type="dxa"/>
              <w:bottom w:w="28" w:type="dxa"/>
              <w:right w:w="28" w:type="dxa"/>
            </w:tcMa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w:t>
            </w:r>
          </w:p>
        </w:tc>
        <w:tc>
          <w:tcPr>
            <w:tcW w:w="709" w:type="dxa"/>
            <w:tcMar>
              <w:top w:w="28" w:type="dxa"/>
              <w:left w:w="28" w:type="dxa"/>
              <w:bottom w:w="28" w:type="dxa"/>
              <w:right w:w="28" w:type="dxa"/>
            </w:tcMa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5</w:t>
            </w:r>
          </w:p>
        </w:tc>
        <w:tc>
          <w:tcPr>
            <w:tcW w:w="681" w:type="dxa"/>
            <w:tcMar>
              <w:top w:w="28" w:type="dxa"/>
              <w:left w:w="28" w:type="dxa"/>
              <w:bottom w:w="28" w:type="dxa"/>
              <w:right w:w="28" w:type="dxa"/>
            </w:tcMar>
          </w:tcPr>
          <w:p w:rsidR="008C4F87" w:rsidRPr="008B1C1F" w:rsidRDefault="008C4F87"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w:t>
            </w:r>
          </w:p>
        </w:tc>
      </w:tr>
      <w:tr w:rsidR="008B1C1F" w:rsidRPr="00484429" w:rsidTr="002B225E">
        <w:trPr>
          <w:trHeight w:val="370"/>
        </w:trPr>
        <w:tc>
          <w:tcPr>
            <w:tcW w:w="9498" w:type="dxa"/>
            <w:gridSpan w:val="6"/>
            <w:tcMar>
              <w:top w:w="28" w:type="dxa"/>
              <w:left w:w="28" w:type="dxa"/>
              <w:bottom w:w="28" w:type="dxa"/>
              <w:right w:w="28" w:type="dxa"/>
            </w:tcMar>
            <w:vAlign w:val="center"/>
          </w:tcPr>
          <w:p w:rsidR="008B1C1F" w:rsidRPr="008B1C1F" w:rsidRDefault="008B1C1F" w:rsidP="00F4549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Критерии доступности медицинской помощи</w:t>
            </w:r>
          </w:p>
        </w:tc>
      </w:tr>
      <w:tr w:rsidR="00734D47" w:rsidRPr="00484429" w:rsidTr="004B5899">
        <w:tc>
          <w:tcPr>
            <w:tcW w:w="647" w:type="dxa"/>
            <w:vMerge w:val="restart"/>
            <w:tcMar>
              <w:top w:w="28" w:type="dxa"/>
              <w:left w:w="28" w:type="dxa"/>
              <w:bottom w:w="28" w:type="dxa"/>
              <w:right w:w="28" w:type="dxa"/>
            </w:tcMa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w:t>
            </w:r>
          </w:p>
        </w:tc>
        <w:tc>
          <w:tcPr>
            <w:tcW w:w="5477" w:type="dxa"/>
            <w:tcMar>
              <w:top w:w="28" w:type="dxa"/>
              <w:left w:w="28" w:type="dxa"/>
              <w:bottom w:w="28" w:type="dxa"/>
              <w:right w:w="28" w:type="dxa"/>
            </w:tcMar>
            <w:vAlign w:val="center"/>
          </w:tcPr>
          <w:p w:rsidR="00734D47" w:rsidRPr="008B1C1F" w:rsidRDefault="00734D47" w:rsidP="008B1C1F">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Удовлетворенность населения медицинской помощью, в том числе</w:t>
            </w:r>
          </w:p>
        </w:tc>
        <w:tc>
          <w:tcPr>
            <w:tcW w:w="1275" w:type="dxa"/>
            <w:vMerge w:val="restart"/>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 от числа опрошенных</w:t>
            </w:r>
          </w:p>
        </w:tc>
        <w:tc>
          <w:tcPr>
            <w:tcW w:w="709"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77</w:t>
            </w:r>
          </w:p>
        </w:tc>
        <w:tc>
          <w:tcPr>
            <w:tcW w:w="709"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77,5</w:t>
            </w:r>
          </w:p>
        </w:tc>
        <w:tc>
          <w:tcPr>
            <w:tcW w:w="681"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78</w:t>
            </w:r>
          </w:p>
        </w:tc>
      </w:tr>
      <w:tr w:rsidR="00734D47" w:rsidRPr="00484429" w:rsidTr="004B5899">
        <w:tc>
          <w:tcPr>
            <w:tcW w:w="647" w:type="dxa"/>
            <w:vMerge/>
            <w:tcMar>
              <w:top w:w="28" w:type="dxa"/>
              <w:left w:w="28" w:type="dxa"/>
              <w:bottom w:w="28" w:type="dxa"/>
              <w:right w:w="28" w:type="dxa"/>
            </w:tcMar>
          </w:tcPr>
          <w:p w:rsidR="00734D47" w:rsidRPr="008B1C1F" w:rsidRDefault="00734D47" w:rsidP="008B1C1F">
            <w:pPr>
              <w:spacing w:after="0" w:line="228" w:lineRule="auto"/>
              <w:jc w:val="center"/>
              <w:rPr>
                <w:rFonts w:ascii="Times New Roman" w:hAnsi="Times New Roman"/>
                <w:sz w:val="20"/>
                <w:szCs w:val="20"/>
              </w:rPr>
            </w:pPr>
          </w:p>
        </w:tc>
        <w:tc>
          <w:tcPr>
            <w:tcW w:w="5477" w:type="dxa"/>
            <w:tcMar>
              <w:top w:w="28" w:type="dxa"/>
              <w:left w:w="28" w:type="dxa"/>
              <w:bottom w:w="28" w:type="dxa"/>
              <w:right w:w="28" w:type="dxa"/>
            </w:tcMar>
            <w:vAlign w:val="center"/>
          </w:tcPr>
          <w:p w:rsidR="00734D47" w:rsidRPr="008B1C1F" w:rsidRDefault="00734D47" w:rsidP="008B1C1F">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городского населения</w:t>
            </w:r>
          </w:p>
        </w:tc>
        <w:tc>
          <w:tcPr>
            <w:tcW w:w="1275" w:type="dxa"/>
            <w:vMerge/>
            <w:tcMar>
              <w:top w:w="28" w:type="dxa"/>
              <w:left w:w="28" w:type="dxa"/>
              <w:bottom w:w="28" w:type="dxa"/>
              <w:right w:w="28" w:type="dxa"/>
            </w:tcMar>
          </w:tcPr>
          <w:p w:rsidR="00734D47" w:rsidRPr="008B1C1F" w:rsidRDefault="00734D47" w:rsidP="008B1C1F">
            <w:pPr>
              <w:spacing w:after="0" w:line="228" w:lineRule="auto"/>
              <w:rPr>
                <w:rFonts w:ascii="Times New Roman" w:hAnsi="Times New Roman"/>
                <w:sz w:val="20"/>
                <w:szCs w:val="20"/>
              </w:rPr>
            </w:pPr>
          </w:p>
        </w:tc>
        <w:tc>
          <w:tcPr>
            <w:tcW w:w="709"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77</w:t>
            </w:r>
          </w:p>
        </w:tc>
        <w:tc>
          <w:tcPr>
            <w:tcW w:w="709"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77,5</w:t>
            </w:r>
          </w:p>
        </w:tc>
        <w:tc>
          <w:tcPr>
            <w:tcW w:w="681"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78</w:t>
            </w:r>
          </w:p>
        </w:tc>
      </w:tr>
      <w:tr w:rsidR="00734D47" w:rsidRPr="00484429" w:rsidTr="004B5899">
        <w:tc>
          <w:tcPr>
            <w:tcW w:w="647" w:type="dxa"/>
            <w:vMerge/>
            <w:tcMar>
              <w:top w:w="28" w:type="dxa"/>
              <w:left w:w="28" w:type="dxa"/>
              <w:bottom w:w="28" w:type="dxa"/>
              <w:right w:w="28" w:type="dxa"/>
            </w:tcMar>
          </w:tcPr>
          <w:p w:rsidR="00734D47" w:rsidRPr="008B1C1F" w:rsidRDefault="00734D47" w:rsidP="008B1C1F">
            <w:pPr>
              <w:spacing w:after="0" w:line="228" w:lineRule="auto"/>
              <w:jc w:val="center"/>
              <w:rPr>
                <w:rFonts w:ascii="Times New Roman" w:hAnsi="Times New Roman"/>
                <w:sz w:val="20"/>
                <w:szCs w:val="20"/>
              </w:rPr>
            </w:pPr>
          </w:p>
        </w:tc>
        <w:tc>
          <w:tcPr>
            <w:tcW w:w="5477" w:type="dxa"/>
            <w:tcMar>
              <w:top w:w="28" w:type="dxa"/>
              <w:left w:w="28" w:type="dxa"/>
              <w:bottom w:w="28" w:type="dxa"/>
              <w:right w:w="28" w:type="dxa"/>
            </w:tcMar>
          </w:tcPr>
          <w:p w:rsidR="00734D47" w:rsidRPr="008B1C1F" w:rsidRDefault="00734D47" w:rsidP="008B1C1F">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сельского населения</w:t>
            </w:r>
          </w:p>
        </w:tc>
        <w:tc>
          <w:tcPr>
            <w:tcW w:w="1275" w:type="dxa"/>
            <w:vMerge/>
            <w:tcMar>
              <w:top w:w="28" w:type="dxa"/>
              <w:left w:w="28" w:type="dxa"/>
              <w:bottom w:w="28" w:type="dxa"/>
              <w:right w:w="28" w:type="dxa"/>
            </w:tcMar>
          </w:tcPr>
          <w:p w:rsidR="00734D47" w:rsidRPr="008B1C1F" w:rsidRDefault="00734D47" w:rsidP="008B1C1F">
            <w:pPr>
              <w:spacing w:after="0" w:line="228" w:lineRule="auto"/>
              <w:rPr>
                <w:rFonts w:ascii="Times New Roman" w:hAnsi="Times New Roman"/>
                <w:sz w:val="20"/>
                <w:szCs w:val="20"/>
              </w:rPr>
            </w:pPr>
          </w:p>
        </w:tc>
        <w:tc>
          <w:tcPr>
            <w:tcW w:w="709"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77</w:t>
            </w:r>
          </w:p>
        </w:tc>
        <w:tc>
          <w:tcPr>
            <w:tcW w:w="709"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77,5</w:t>
            </w:r>
          </w:p>
        </w:tc>
        <w:tc>
          <w:tcPr>
            <w:tcW w:w="681" w:type="dxa"/>
            <w:tcMar>
              <w:top w:w="28" w:type="dxa"/>
              <w:left w:w="28" w:type="dxa"/>
              <w:bottom w:w="28" w:type="dxa"/>
              <w:right w:w="28" w:type="dxa"/>
            </w:tcMar>
            <w:vAlign w:val="center"/>
          </w:tcPr>
          <w:p w:rsidR="00734D47" w:rsidRPr="008B1C1F" w:rsidRDefault="00734D47" w:rsidP="008B1C1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78</w:t>
            </w:r>
          </w:p>
        </w:tc>
      </w:tr>
      <w:tr w:rsidR="003D4CEF" w:rsidRPr="00484429" w:rsidTr="004B5899">
        <w:tc>
          <w:tcPr>
            <w:tcW w:w="647" w:type="dxa"/>
            <w:tcMar>
              <w:top w:w="28" w:type="dxa"/>
              <w:left w:w="28" w:type="dxa"/>
              <w:bottom w:w="28" w:type="dxa"/>
              <w:right w:w="28" w:type="dxa"/>
            </w:tcMar>
          </w:tcPr>
          <w:p w:rsidR="003D4CEF" w:rsidRPr="008B1C1F" w:rsidRDefault="003D4CEF" w:rsidP="003D4CEF">
            <w:pPr>
              <w:pStyle w:val="ConsPlusNormal"/>
              <w:spacing w:line="228" w:lineRule="auto"/>
              <w:jc w:val="center"/>
              <w:rPr>
                <w:rFonts w:ascii="Times New Roman" w:hAnsi="Times New Roman" w:cs="Times New Roman"/>
                <w:sz w:val="20"/>
              </w:rPr>
            </w:pPr>
            <w:r>
              <w:rPr>
                <w:rFonts w:ascii="Times New Roman" w:hAnsi="Times New Roman" w:cs="Times New Roman"/>
                <w:sz w:val="20"/>
              </w:rPr>
              <w:t>2</w:t>
            </w:r>
          </w:p>
        </w:tc>
        <w:tc>
          <w:tcPr>
            <w:tcW w:w="5477" w:type="dxa"/>
            <w:tcMar>
              <w:top w:w="28" w:type="dxa"/>
              <w:left w:w="28" w:type="dxa"/>
              <w:bottom w:w="28" w:type="dxa"/>
              <w:right w:w="28" w:type="dxa"/>
            </w:tcMar>
          </w:tcPr>
          <w:p w:rsidR="003D4CEF" w:rsidRPr="008B1C1F" w:rsidRDefault="003D4CEF" w:rsidP="003D4CEF">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расходов на оказание медицинской помощи в условиях дневных стационаров в общих расходах на Территориальную программу</w:t>
            </w:r>
          </w:p>
        </w:tc>
        <w:tc>
          <w:tcPr>
            <w:tcW w:w="1275"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6,0</w:t>
            </w:r>
          </w:p>
        </w:tc>
        <w:tc>
          <w:tcPr>
            <w:tcW w:w="709"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6,0</w:t>
            </w:r>
          </w:p>
        </w:tc>
        <w:tc>
          <w:tcPr>
            <w:tcW w:w="681"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6,0</w:t>
            </w:r>
          </w:p>
        </w:tc>
      </w:tr>
      <w:tr w:rsidR="003D4CEF" w:rsidRPr="00484429" w:rsidTr="004B5899">
        <w:tc>
          <w:tcPr>
            <w:tcW w:w="647" w:type="dxa"/>
            <w:tcMar>
              <w:top w:w="28" w:type="dxa"/>
              <w:left w:w="28" w:type="dxa"/>
              <w:bottom w:w="28" w:type="dxa"/>
              <w:right w:w="28" w:type="dxa"/>
            </w:tcMa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w:t>
            </w:r>
          </w:p>
        </w:tc>
        <w:tc>
          <w:tcPr>
            <w:tcW w:w="5477" w:type="dxa"/>
            <w:tcMar>
              <w:top w:w="28" w:type="dxa"/>
              <w:left w:w="28" w:type="dxa"/>
              <w:bottom w:w="28" w:type="dxa"/>
              <w:right w:w="28" w:type="dxa"/>
            </w:tcMar>
          </w:tcPr>
          <w:p w:rsidR="003D4CEF" w:rsidRPr="008B1C1F" w:rsidRDefault="003D4CEF" w:rsidP="003D4CEF">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расходов на оказание медицинской помощи в амбула</w:t>
            </w:r>
            <w:r w:rsidR="004B5899">
              <w:rPr>
                <w:rFonts w:ascii="Times New Roman" w:hAnsi="Times New Roman" w:cs="Times New Roman"/>
                <w:sz w:val="20"/>
              </w:rPr>
              <w:t>-</w:t>
            </w:r>
            <w:r w:rsidRPr="008B1C1F">
              <w:rPr>
                <w:rFonts w:ascii="Times New Roman" w:hAnsi="Times New Roman" w:cs="Times New Roman"/>
                <w:sz w:val="20"/>
              </w:rPr>
              <w:t>торных условиях в неотложной форме в общих расходах на Территориальную программу</w:t>
            </w:r>
          </w:p>
        </w:tc>
        <w:tc>
          <w:tcPr>
            <w:tcW w:w="1275"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2,6</w:t>
            </w:r>
          </w:p>
        </w:tc>
        <w:tc>
          <w:tcPr>
            <w:tcW w:w="709"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2,6</w:t>
            </w:r>
          </w:p>
        </w:tc>
        <w:tc>
          <w:tcPr>
            <w:tcW w:w="681" w:type="dxa"/>
            <w:tcMar>
              <w:top w:w="28" w:type="dxa"/>
              <w:left w:w="28" w:type="dxa"/>
              <w:bottom w:w="28" w:type="dxa"/>
              <w:right w:w="28" w:type="dxa"/>
            </w:tcMar>
            <w:vAlign w:val="center"/>
          </w:tcPr>
          <w:p w:rsidR="003D4CEF" w:rsidRPr="008B1C1F" w:rsidRDefault="003D4CEF" w:rsidP="003D4CEF">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2,6</w:t>
            </w:r>
          </w:p>
        </w:tc>
      </w:tr>
      <w:tr w:rsidR="003D4CEF" w:rsidRPr="00484429" w:rsidTr="00D63965">
        <w:trPr>
          <w:trHeight w:val="1101"/>
        </w:trPr>
        <w:tc>
          <w:tcPr>
            <w:tcW w:w="647" w:type="dxa"/>
            <w:tcMar>
              <w:top w:w="28" w:type="dxa"/>
              <w:left w:w="28" w:type="dxa"/>
              <w:bottom w:w="28" w:type="dxa"/>
              <w:right w:w="28" w:type="dxa"/>
            </w:tcMar>
          </w:tcPr>
          <w:p w:rsidR="003D4CEF" w:rsidRPr="008B1C1F" w:rsidRDefault="003D4CEF" w:rsidP="003D4CEF">
            <w:pPr>
              <w:pStyle w:val="ConsPlusNormal"/>
              <w:jc w:val="center"/>
              <w:rPr>
                <w:rFonts w:ascii="Times New Roman" w:hAnsi="Times New Roman" w:cs="Times New Roman"/>
                <w:sz w:val="20"/>
              </w:rPr>
            </w:pPr>
            <w:r w:rsidRPr="008B1C1F">
              <w:rPr>
                <w:rFonts w:ascii="Times New Roman" w:hAnsi="Times New Roman" w:cs="Times New Roman"/>
                <w:sz w:val="20"/>
              </w:rPr>
              <w:t>4</w:t>
            </w:r>
          </w:p>
        </w:tc>
        <w:tc>
          <w:tcPr>
            <w:tcW w:w="5477" w:type="dxa"/>
            <w:tcMar>
              <w:top w:w="28" w:type="dxa"/>
              <w:left w:w="28" w:type="dxa"/>
              <w:bottom w:w="28" w:type="dxa"/>
              <w:right w:w="28" w:type="dxa"/>
            </w:tcMar>
          </w:tcPr>
          <w:p w:rsidR="003D4CEF" w:rsidRPr="008B1C1F" w:rsidRDefault="003D4CEF" w:rsidP="004B5899">
            <w:pPr>
              <w:pStyle w:val="ConsPlusNormal"/>
              <w:jc w:val="both"/>
              <w:rPr>
                <w:rFonts w:ascii="Times New Roman" w:hAnsi="Times New Roman" w:cs="Times New Roman"/>
                <w:sz w:val="20"/>
              </w:rPr>
            </w:pPr>
            <w:r w:rsidRPr="008B1C1F">
              <w:rPr>
                <w:rFonts w:ascii="Times New Roman" w:hAnsi="Times New Roman" w:cs="Times New Roman"/>
                <w:sz w:val="20"/>
              </w:rPr>
              <w:t>Доля пациентов, получивших специализированную медицин</w:t>
            </w:r>
            <w:r w:rsidR="004B5899">
              <w:rPr>
                <w:rFonts w:ascii="Times New Roman" w:hAnsi="Times New Roman" w:cs="Times New Roman"/>
                <w:sz w:val="20"/>
              </w:rPr>
              <w:t>-</w:t>
            </w:r>
            <w:r w:rsidRPr="008B1C1F">
              <w:rPr>
                <w:rFonts w:ascii="Times New Roman" w:hAnsi="Times New Roman" w:cs="Times New Roman"/>
                <w:sz w:val="20"/>
              </w:rPr>
              <w:t>скую помощь в стационарных условиях в федеральных меди</w:t>
            </w:r>
            <w:r w:rsidR="004B5899">
              <w:rPr>
                <w:rFonts w:ascii="Times New Roman" w:hAnsi="Times New Roman" w:cs="Times New Roman"/>
                <w:sz w:val="20"/>
              </w:rPr>
              <w:t>-</w:t>
            </w:r>
            <w:r w:rsidRPr="008B1C1F">
              <w:rPr>
                <w:rFonts w:ascii="Times New Roman" w:hAnsi="Times New Roman" w:cs="Times New Roman"/>
                <w:sz w:val="20"/>
              </w:rPr>
              <w:t>цинских организациях, в общем числе пациентов, которым была оказана медицинская помощь в стационарных условиях в рамках территориальной программы ОМС</w:t>
            </w:r>
          </w:p>
        </w:tc>
        <w:tc>
          <w:tcPr>
            <w:tcW w:w="1275" w:type="dxa"/>
            <w:tcMar>
              <w:top w:w="28" w:type="dxa"/>
              <w:left w:w="28" w:type="dxa"/>
              <w:bottom w:w="28" w:type="dxa"/>
              <w:right w:w="28" w:type="dxa"/>
            </w:tcMar>
            <w:vAlign w:val="center"/>
          </w:tcPr>
          <w:p w:rsidR="003D4CEF" w:rsidRPr="008B1C1F" w:rsidRDefault="003D4CEF" w:rsidP="003D4CEF">
            <w:pPr>
              <w:pStyle w:val="ConsPlusNormal"/>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3D4CEF" w:rsidRPr="008B1C1F" w:rsidRDefault="003D4CEF" w:rsidP="003D4CEF">
            <w:pPr>
              <w:pStyle w:val="ConsPlusNormal"/>
              <w:jc w:val="center"/>
              <w:rPr>
                <w:rFonts w:ascii="Times New Roman" w:hAnsi="Times New Roman" w:cs="Times New Roman"/>
                <w:sz w:val="20"/>
              </w:rPr>
            </w:pPr>
            <w:r w:rsidRPr="008B1C1F">
              <w:rPr>
                <w:rFonts w:ascii="Times New Roman" w:hAnsi="Times New Roman" w:cs="Times New Roman"/>
                <w:sz w:val="20"/>
              </w:rPr>
              <w:t>1,5</w:t>
            </w:r>
          </w:p>
        </w:tc>
        <w:tc>
          <w:tcPr>
            <w:tcW w:w="709" w:type="dxa"/>
            <w:tcMar>
              <w:top w:w="28" w:type="dxa"/>
              <w:left w:w="28" w:type="dxa"/>
              <w:bottom w:w="28" w:type="dxa"/>
              <w:right w:w="28" w:type="dxa"/>
            </w:tcMar>
            <w:vAlign w:val="center"/>
          </w:tcPr>
          <w:p w:rsidR="003D4CEF" w:rsidRPr="008B1C1F" w:rsidRDefault="003D4CEF" w:rsidP="003D4CEF">
            <w:pPr>
              <w:pStyle w:val="ConsPlusNormal"/>
              <w:jc w:val="center"/>
              <w:rPr>
                <w:rFonts w:ascii="Times New Roman" w:hAnsi="Times New Roman" w:cs="Times New Roman"/>
                <w:sz w:val="20"/>
              </w:rPr>
            </w:pPr>
            <w:r w:rsidRPr="008B1C1F">
              <w:rPr>
                <w:rFonts w:ascii="Times New Roman" w:hAnsi="Times New Roman" w:cs="Times New Roman"/>
                <w:sz w:val="20"/>
              </w:rPr>
              <w:t>1,5</w:t>
            </w:r>
          </w:p>
        </w:tc>
        <w:tc>
          <w:tcPr>
            <w:tcW w:w="681" w:type="dxa"/>
            <w:tcMar>
              <w:top w:w="28" w:type="dxa"/>
              <w:left w:w="28" w:type="dxa"/>
              <w:bottom w:w="28" w:type="dxa"/>
              <w:right w:w="28" w:type="dxa"/>
            </w:tcMar>
            <w:vAlign w:val="center"/>
          </w:tcPr>
          <w:p w:rsidR="003D4CEF" w:rsidRPr="008B1C1F" w:rsidRDefault="003D4CEF" w:rsidP="003D4CEF">
            <w:pPr>
              <w:pStyle w:val="ConsPlusNormal"/>
              <w:jc w:val="center"/>
              <w:rPr>
                <w:rFonts w:ascii="Times New Roman" w:hAnsi="Times New Roman" w:cs="Times New Roman"/>
                <w:sz w:val="20"/>
              </w:rPr>
            </w:pPr>
            <w:r w:rsidRPr="008B1C1F">
              <w:rPr>
                <w:rFonts w:ascii="Times New Roman" w:hAnsi="Times New Roman" w:cs="Times New Roman"/>
                <w:sz w:val="20"/>
              </w:rPr>
              <w:t>1,5</w:t>
            </w:r>
          </w:p>
        </w:tc>
      </w:tr>
      <w:tr w:rsidR="00B21A97" w:rsidRPr="00484429" w:rsidTr="004B5899">
        <w:tc>
          <w:tcPr>
            <w:tcW w:w="647" w:type="dxa"/>
            <w:tcMar>
              <w:top w:w="28" w:type="dxa"/>
              <w:left w:w="28" w:type="dxa"/>
              <w:bottom w:w="28" w:type="dxa"/>
              <w:right w:w="28" w:type="dxa"/>
            </w:tcMar>
          </w:tcPr>
          <w:p w:rsidR="00B21A97" w:rsidRPr="008B1C1F" w:rsidRDefault="00B21A97" w:rsidP="00B21A97">
            <w:pPr>
              <w:pStyle w:val="ConsPlusNormal"/>
              <w:jc w:val="center"/>
              <w:rPr>
                <w:rFonts w:ascii="Times New Roman" w:hAnsi="Times New Roman" w:cs="Times New Roman"/>
                <w:sz w:val="20"/>
              </w:rPr>
            </w:pPr>
            <w:r>
              <w:rPr>
                <w:rFonts w:ascii="Times New Roman" w:hAnsi="Times New Roman" w:cs="Times New Roman"/>
                <w:sz w:val="20"/>
              </w:rPr>
              <w:t>5</w:t>
            </w:r>
          </w:p>
        </w:tc>
        <w:tc>
          <w:tcPr>
            <w:tcW w:w="5477" w:type="dxa"/>
            <w:tcMar>
              <w:top w:w="28" w:type="dxa"/>
              <w:left w:w="28" w:type="dxa"/>
              <w:bottom w:w="28" w:type="dxa"/>
              <w:right w:w="28" w:type="dxa"/>
            </w:tcMar>
          </w:tcPr>
          <w:p w:rsidR="00B21A97" w:rsidRPr="008B1C1F" w:rsidRDefault="00B21A97" w:rsidP="00B21A97">
            <w:pPr>
              <w:pStyle w:val="ConsPlusNormal"/>
              <w:jc w:val="both"/>
              <w:rPr>
                <w:rFonts w:ascii="Times New Roman" w:hAnsi="Times New Roman" w:cs="Times New Roman"/>
                <w:sz w:val="20"/>
              </w:rPr>
            </w:pPr>
            <w:r w:rsidRPr="008B1C1F">
              <w:rPr>
                <w:rFonts w:ascii="Times New Roman" w:hAnsi="Times New Roman" w:cs="Times New Roman"/>
                <w:sz w:val="20"/>
              </w:rPr>
              <w:t>Доля посещений выездной патронажной службой на дому для оказания паллиативной медицинской помощи детскому насе</w:t>
            </w:r>
            <w:r>
              <w:rPr>
                <w:rFonts w:ascii="Times New Roman" w:hAnsi="Times New Roman" w:cs="Times New Roman"/>
                <w:sz w:val="20"/>
              </w:rPr>
              <w:t>-</w:t>
            </w:r>
            <w:r w:rsidRPr="008B1C1F">
              <w:rPr>
                <w:rFonts w:ascii="Times New Roman" w:hAnsi="Times New Roman" w:cs="Times New Roman"/>
                <w:sz w:val="20"/>
              </w:rPr>
              <w:t>лению в общем количестве посещений по паллиативной медицинской помощи детскому населению</w:t>
            </w:r>
          </w:p>
        </w:tc>
        <w:tc>
          <w:tcPr>
            <w:tcW w:w="1275"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52</w:t>
            </w:r>
          </w:p>
        </w:tc>
        <w:tc>
          <w:tcPr>
            <w:tcW w:w="709"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56</w:t>
            </w:r>
          </w:p>
        </w:tc>
        <w:tc>
          <w:tcPr>
            <w:tcW w:w="681"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60</w:t>
            </w:r>
          </w:p>
        </w:tc>
      </w:tr>
      <w:tr w:rsidR="00B21A97" w:rsidRPr="00484429" w:rsidTr="004B5899">
        <w:tc>
          <w:tcPr>
            <w:tcW w:w="647" w:type="dxa"/>
            <w:tcMar>
              <w:top w:w="28" w:type="dxa"/>
              <w:left w:w="28" w:type="dxa"/>
              <w:bottom w:w="28" w:type="dxa"/>
              <w:right w:w="28" w:type="dxa"/>
            </w:tcMar>
          </w:tcPr>
          <w:p w:rsidR="00B21A97" w:rsidRPr="008B1C1F" w:rsidRDefault="00B21A97" w:rsidP="00B21A97">
            <w:pPr>
              <w:pStyle w:val="ConsPlusNormal"/>
              <w:jc w:val="center"/>
              <w:rPr>
                <w:rFonts w:ascii="Times New Roman" w:hAnsi="Times New Roman" w:cs="Times New Roman"/>
                <w:sz w:val="20"/>
              </w:rPr>
            </w:pPr>
            <w:r>
              <w:rPr>
                <w:rFonts w:ascii="Times New Roman" w:hAnsi="Times New Roman" w:cs="Times New Roman"/>
                <w:sz w:val="20"/>
              </w:rPr>
              <w:t>6</w:t>
            </w:r>
          </w:p>
        </w:tc>
        <w:tc>
          <w:tcPr>
            <w:tcW w:w="5477" w:type="dxa"/>
            <w:tcMar>
              <w:top w:w="28" w:type="dxa"/>
              <w:left w:w="28" w:type="dxa"/>
              <w:bottom w:w="28" w:type="dxa"/>
              <w:right w:w="28" w:type="dxa"/>
            </w:tcMar>
          </w:tcPr>
          <w:p w:rsidR="00B21A97" w:rsidRPr="008B1C1F" w:rsidRDefault="00B21A97" w:rsidP="00B21A97">
            <w:pPr>
              <w:pStyle w:val="ConsPlusNormal"/>
              <w:jc w:val="both"/>
              <w:rPr>
                <w:rFonts w:ascii="Times New Roman" w:hAnsi="Times New Roman" w:cs="Times New Roman"/>
                <w:sz w:val="20"/>
              </w:rPr>
            </w:pPr>
            <w:r w:rsidRPr="008B1C1F">
              <w:rPr>
                <w:rFonts w:ascii="Times New Roman" w:hAnsi="Times New Roman" w:cs="Times New Roman"/>
                <w:sz w:val="20"/>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275"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человек</w:t>
            </w:r>
          </w:p>
        </w:tc>
        <w:tc>
          <w:tcPr>
            <w:tcW w:w="709"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39</w:t>
            </w:r>
          </w:p>
        </w:tc>
        <w:tc>
          <w:tcPr>
            <w:tcW w:w="709"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39</w:t>
            </w:r>
          </w:p>
        </w:tc>
        <w:tc>
          <w:tcPr>
            <w:tcW w:w="681"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39</w:t>
            </w:r>
          </w:p>
        </w:tc>
      </w:tr>
      <w:tr w:rsidR="00B21A97" w:rsidRPr="00484429" w:rsidTr="004B5899">
        <w:tc>
          <w:tcPr>
            <w:tcW w:w="647" w:type="dxa"/>
            <w:tcMar>
              <w:top w:w="28" w:type="dxa"/>
              <w:left w:w="28" w:type="dxa"/>
              <w:bottom w:w="28" w:type="dxa"/>
              <w:right w:w="28" w:type="dxa"/>
            </w:tcMar>
          </w:tcPr>
          <w:p w:rsidR="00B21A97" w:rsidRPr="008B1C1F" w:rsidRDefault="00B21A97" w:rsidP="00B21A97">
            <w:pPr>
              <w:pStyle w:val="ConsPlusNormal"/>
              <w:jc w:val="center"/>
              <w:rPr>
                <w:rFonts w:ascii="Times New Roman" w:hAnsi="Times New Roman" w:cs="Times New Roman"/>
                <w:sz w:val="20"/>
              </w:rPr>
            </w:pPr>
            <w:r>
              <w:rPr>
                <w:rFonts w:ascii="Times New Roman" w:hAnsi="Times New Roman" w:cs="Times New Roman"/>
                <w:sz w:val="20"/>
              </w:rPr>
              <w:t>7</w:t>
            </w:r>
          </w:p>
        </w:tc>
        <w:tc>
          <w:tcPr>
            <w:tcW w:w="5477" w:type="dxa"/>
            <w:tcMar>
              <w:top w:w="28" w:type="dxa"/>
              <w:left w:w="28" w:type="dxa"/>
              <w:bottom w:w="28" w:type="dxa"/>
              <w:right w:w="28" w:type="dxa"/>
            </w:tcMar>
          </w:tcPr>
          <w:p w:rsidR="00B21A97" w:rsidRPr="008B1C1F" w:rsidRDefault="00B21A97" w:rsidP="00B21A97">
            <w:pPr>
              <w:pStyle w:val="ConsPlusNormal"/>
              <w:jc w:val="both"/>
              <w:rPr>
                <w:rFonts w:ascii="Times New Roman" w:hAnsi="Times New Roman" w:cs="Times New Roman"/>
                <w:sz w:val="20"/>
              </w:rPr>
            </w:pPr>
            <w:r w:rsidRPr="008B1C1F">
              <w:rPr>
                <w:rFonts w:ascii="Times New Roman" w:hAnsi="Times New Roman" w:cs="Times New Roman"/>
                <w:sz w:val="20"/>
              </w:rPr>
              <w:t>Число пациентов, зарегистрированных на территории субъекта Российской Федерации по месту жительства, за оказание пал</w:t>
            </w:r>
            <w:r>
              <w:rPr>
                <w:rFonts w:ascii="Times New Roman" w:hAnsi="Times New Roman" w:cs="Times New Roman"/>
                <w:sz w:val="20"/>
              </w:rPr>
              <w:t>-</w:t>
            </w:r>
            <w:r w:rsidRPr="008B1C1F">
              <w:rPr>
                <w:rFonts w:ascii="Times New Roman" w:hAnsi="Times New Roman" w:cs="Times New Roman"/>
                <w:sz w:val="20"/>
              </w:rPr>
              <w:t>лиативной помощи которым в медицинских организациях дру</w:t>
            </w:r>
            <w:r>
              <w:rPr>
                <w:rFonts w:ascii="Times New Roman" w:hAnsi="Times New Roman" w:cs="Times New Roman"/>
                <w:sz w:val="20"/>
              </w:rPr>
              <w:t>-</w:t>
            </w:r>
            <w:r w:rsidRPr="008B1C1F">
              <w:rPr>
                <w:rFonts w:ascii="Times New Roman" w:hAnsi="Times New Roman" w:cs="Times New Roman"/>
                <w:sz w:val="20"/>
              </w:rPr>
              <w:t>гих субъектов Российской Федерации компенсированы зат</w:t>
            </w:r>
            <w:r>
              <w:rPr>
                <w:rFonts w:ascii="Times New Roman" w:hAnsi="Times New Roman" w:cs="Times New Roman"/>
                <w:sz w:val="20"/>
              </w:rPr>
              <w:t>-</w:t>
            </w:r>
            <w:r w:rsidRPr="008B1C1F">
              <w:rPr>
                <w:rFonts w:ascii="Times New Roman" w:hAnsi="Times New Roman" w:cs="Times New Roman"/>
                <w:sz w:val="20"/>
              </w:rPr>
              <w:t>раты на основании межрегионального соглашения</w:t>
            </w:r>
          </w:p>
        </w:tc>
        <w:tc>
          <w:tcPr>
            <w:tcW w:w="1275"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человек</w:t>
            </w:r>
          </w:p>
        </w:tc>
        <w:tc>
          <w:tcPr>
            <w:tcW w:w="709"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0</w:t>
            </w:r>
          </w:p>
        </w:tc>
        <w:tc>
          <w:tcPr>
            <w:tcW w:w="709"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0</w:t>
            </w:r>
          </w:p>
        </w:tc>
        <w:tc>
          <w:tcPr>
            <w:tcW w:w="681" w:type="dxa"/>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0</w:t>
            </w:r>
          </w:p>
        </w:tc>
      </w:tr>
      <w:tr w:rsidR="00B21A97" w:rsidRPr="00484429" w:rsidTr="002B225E">
        <w:trPr>
          <w:trHeight w:val="329"/>
        </w:trPr>
        <w:tc>
          <w:tcPr>
            <w:tcW w:w="9498" w:type="dxa"/>
            <w:gridSpan w:val="6"/>
            <w:tcMar>
              <w:top w:w="28" w:type="dxa"/>
              <w:left w:w="28" w:type="dxa"/>
              <w:bottom w:w="28" w:type="dxa"/>
              <w:right w:w="28" w:type="dxa"/>
            </w:tcMar>
            <w:vAlign w:val="cente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 xml:space="preserve">Критерии </w:t>
            </w:r>
            <w:r>
              <w:rPr>
                <w:rFonts w:ascii="Times New Roman" w:hAnsi="Times New Roman" w:cs="Times New Roman"/>
                <w:sz w:val="20"/>
              </w:rPr>
              <w:t>доступности</w:t>
            </w:r>
            <w:r w:rsidRPr="008B1C1F">
              <w:rPr>
                <w:rFonts w:ascii="Times New Roman" w:hAnsi="Times New Roman" w:cs="Times New Roman"/>
                <w:sz w:val="20"/>
              </w:rPr>
              <w:t xml:space="preserve"> медицинской помощи</w:t>
            </w:r>
            <w:r>
              <w:rPr>
                <w:rFonts w:ascii="Times New Roman" w:hAnsi="Times New Roman" w:cs="Times New Roman"/>
                <w:sz w:val="20"/>
              </w:rPr>
              <w:t xml:space="preserve"> для федеральных медицинских организаций</w:t>
            </w:r>
          </w:p>
        </w:tc>
      </w:tr>
      <w:tr w:rsidR="00B21A97" w:rsidRPr="00484429" w:rsidTr="00C5601A">
        <w:trPr>
          <w:trHeight w:val="992"/>
        </w:trPr>
        <w:tc>
          <w:tcPr>
            <w:tcW w:w="647" w:type="dxa"/>
            <w:tcMar>
              <w:top w:w="28" w:type="dxa"/>
              <w:left w:w="28" w:type="dxa"/>
              <w:bottom w:w="28" w:type="dxa"/>
              <w:right w:w="28" w:type="dxa"/>
            </w:tcMa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8</w:t>
            </w:r>
          </w:p>
        </w:tc>
        <w:tc>
          <w:tcPr>
            <w:tcW w:w="5477" w:type="dxa"/>
            <w:tcMar>
              <w:top w:w="28" w:type="dxa"/>
              <w:left w:w="28" w:type="dxa"/>
              <w:bottom w:w="28" w:type="dxa"/>
              <w:right w:w="28" w:type="dxa"/>
            </w:tcMar>
            <w:vAlign w:val="center"/>
          </w:tcPr>
          <w:p w:rsidR="00B21A97" w:rsidRPr="008B1C1F" w:rsidRDefault="00B21A97" w:rsidP="00B21A97">
            <w:pPr>
              <w:pStyle w:val="ConsPlusNormal"/>
              <w:spacing w:line="228" w:lineRule="auto"/>
              <w:jc w:val="both"/>
              <w:rPr>
                <w:rFonts w:ascii="Times New Roman" w:hAnsi="Times New Roman" w:cs="Times New Roman"/>
                <w:sz w:val="20"/>
              </w:rPr>
            </w:pPr>
            <w:r>
              <w:rPr>
                <w:rFonts w:ascii="Times New Roman" w:hAnsi="Times New Roman" w:cs="Times New Roman"/>
                <w:sz w:val="20"/>
              </w:rP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tc>
        <w:tc>
          <w:tcPr>
            <w:tcW w:w="1275"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не менее 60</w:t>
            </w:r>
          </w:p>
        </w:tc>
        <w:tc>
          <w:tcPr>
            <w:tcW w:w="709"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не менее 70</w:t>
            </w:r>
          </w:p>
        </w:tc>
        <w:tc>
          <w:tcPr>
            <w:tcW w:w="681"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не менее 70</w:t>
            </w:r>
          </w:p>
        </w:tc>
      </w:tr>
      <w:tr w:rsidR="00B21A97" w:rsidRPr="00484429" w:rsidTr="00901068">
        <w:trPr>
          <w:trHeight w:val="607"/>
        </w:trPr>
        <w:tc>
          <w:tcPr>
            <w:tcW w:w="647" w:type="dxa"/>
            <w:tcMar>
              <w:top w:w="28" w:type="dxa"/>
              <w:left w:w="28" w:type="dxa"/>
              <w:bottom w:w="28" w:type="dxa"/>
              <w:right w:w="28" w:type="dxa"/>
            </w:tcMa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9</w:t>
            </w:r>
          </w:p>
        </w:tc>
        <w:tc>
          <w:tcPr>
            <w:tcW w:w="5477" w:type="dxa"/>
            <w:tcMar>
              <w:top w:w="28" w:type="dxa"/>
              <w:left w:w="28" w:type="dxa"/>
              <w:bottom w:w="28" w:type="dxa"/>
              <w:right w:w="28" w:type="dxa"/>
            </w:tcMar>
            <w:vAlign w:val="center"/>
          </w:tcPr>
          <w:p w:rsidR="00B21A97" w:rsidRPr="008B1C1F" w:rsidRDefault="00B21A97" w:rsidP="00B21A97">
            <w:pPr>
              <w:pStyle w:val="ConsPlusNormal"/>
              <w:spacing w:line="228" w:lineRule="auto"/>
              <w:jc w:val="both"/>
              <w:rPr>
                <w:rFonts w:ascii="Times New Roman" w:hAnsi="Times New Roman" w:cs="Times New Roman"/>
                <w:sz w:val="20"/>
              </w:rPr>
            </w:pPr>
            <w:r>
              <w:rPr>
                <w:rFonts w:ascii="Times New Roman" w:hAnsi="Times New Roman" w:cs="Times New Roman"/>
                <w:sz w:val="20"/>
              </w:rPr>
              <w:t>Доля доходов за счет средств ОМС в общем объеме доходов медицинской организации (оказание медицинской помощи при заболеваниях и состояниях, входящих в базовую программу ОМС)</w:t>
            </w:r>
          </w:p>
        </w:tc>
        <w:tc>
          <w:tcPr>
            <w:tcW w:w="1275"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не менее 20</w:t>
            </w:r>
          </w:p>
        </w:tc>
        <w:tc>
          <w:tcPr>
            <w:tcW w:w="709"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не менее 20</w:t>
            </w:r>
          </w:p>
        </w:tc>
        <w:tc>
          <w:tcPr>
            <w:tcW w:w="681"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Pr>
                <w:rFonts w:ascii="Times New Roman" w:hAnsi="Times New Roman" w:cs="Times New Roman"/>
                <w:sz w:val="20"/>
              </w:rPr>
              <w:t>не менее 20</w:t>
            </w:r>
          </w:p>
        </w:tc>
      </w:tr>
      <w:tr w:rsidR="00B21A97" w:rsidRPr="00484429" w:rsidTr="008546C4">
        <w:trPr>
          <w:trHeight w:val="383"/>
        </w:trPr>
        <w:tc>
          <w:tcPr>
            <w:tcW w:w="9498" w:type="dxa"/>
            <w:gridSpan w:val="6"/>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Критерии качества медицинской помощи</w:t>
            </w:r>
          </w:p>
        </w:tc>
      </w:tr>
      <w:tr w:rsidR="00B21A97" w:rsidRPr="00484429" w:rsidTr="00901068">
        <w:tc>
          <w:tcPr>
            <w:tcW w:w="647" w:type="dxa"/>
            <w:tcBorders>
              <w:bottom w:val="single" w:sz="4" w:space="0" w:color="auto"/>
            </w:tcBorders>
            <w:tcMar>
              <w:top w:w="28" w:type="dxa"/>
              <w:left w:w="28" w:type="dxa"/>
              <w:bottom w:w="28" w:type="dxa"/>
              <w:right w:w="28" w:type="dxa"/>
            </w:tcMar>
          </w:tcPr>
          <w:p w:rsidR="00B21A97" w:rsidRPr="008B1C1F" w:rsidRDefault="00B21A97" w:rsidP="00B21A97">
            <w:pPr>
              <w:pStyle w:val="ConsPlusNormal"/>
              <w:jc w:val="center"/>
              <w:rPr>
                <w:rFonts w:ascii="Times New Roman" w:hAnsi="Times New Roman" w:cs="Times New Roman"/>
                <w:sz w:val="20"/>
              </w:rPr>
            </w:pPr>
            <w:r w:rsidRPr="008B1C1F">
              <w:rPr>
                <w:rFonts w:ascii="Times New Roman" w:hAnsi="Times New Roman" w:cs="Times New Roman"/>
                <w:sz w:val="20"/>
              </w:rPr>
              <w:t>1</w:t>
            </w:r>
            <w:r>
              <w:rPr>
                <w:rFonts w:ascii="Times New Roman" w:hAnsi="Times New Roman" w:cs="Times New Roman"/>
                <w:sz w:val="20"/>
              </w:rPr>
              <w:t>0</w:t>
            </w:r>
          </w:p>
        </w:tc>
        <w:tc>
          <w:tcPr>
            <w:tcW w:w="5477" w:type="dxa"/>
            <w:tcMar>
              <w:top w:w="28" w:type="dxa"/>
              <w:left w:w="28" w:type="dxa"/>
              <w:bottom w:w="28" w:type="dxa"/>
              <w:right w:w="28" w:type="dxa"/>
            </w:tcMar>
          </w:tcPr>
          <w:p w:rsidR="00B21A97" w:rsidRPr="008B1C1F" w:rsidRDefault="00B21A97" w:rsidP="00B21A97">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впервые выявленных заболеваний при профилактических медицинских осмотрах, в том числе в рамках диспансери</w:t>
            </w:r>
            <w:r>
              <w:rPr>
                <w:rFonts w:ascii="Times New Roman" w:hAnsi="Times New Roman" w:cs="Times New Roman"/>
                <w:sz w:val="20"/>
              </w:rPr>
              <w:t>-</w:t>
            </w:r>
            <w:r w:rsidRPr="008B1C1F">
              <w:rPr>
                <w:rFonts w:ascii="Times New Roman" w:hAnsi="Times New Roman" w:cs="Times New Roman"/>
                <w:sz w:val="20"/>
              </w:rPr>
              <w:t>зации, в общем количестве впервые в жизни зарегистри</w:t>
            </w:r>
            <w:r>
              <w:rPr>
                <w:rFonts w:ascii="Times New Roman" w:hAnsi="Times New Roman" w:cs="Times New Roman"/>
                <w:sz w:val="20"/>
              </w:rPr>
              <w:t>-</w:t>
            </w:r>
            <w:r w:rsidRPr="008B1C1F">
              <w:rPr>
                <w:rFonts w:ascii="Times New Roman" w:hAnsi="Times New Roman" w:cs="Times New Roman"/>
                <w:sz w:val="20"/>
              </w:rPr>
              <w:t>рованных заболеваний в течение года</w:t>
            </w:r>
          </w:p>
        </w:tc>
        <w:tc>
          <w:tcPr>
            <w:tcW w:w="1275"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4,1</w:t>
            </w:r>
          </w:p>
        </w:tc>
        <w:tc>
          <w:tcPr>
            <w:tcW w:w="709"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4,1</w:t>
            </w:r>
          </w:p>
        </w:tc>
        <w:tc>
          <w:tcPr>
            <w:tcW w:w="681" w:type="dxa"/>
            <w:tcMar>
              <w:top w:w="28" w:type="dxa"/>
              <w:left w:w="28" w:type="dxa"/>
              <w:bottom w:w="28" w:type="dxa"/>
              <w:right w:w="28" w:type="dxa"/>
            </w:tcMar>
            <w:vAlign w:val="center"/>
          </w:tcPr>
          <w:p w:rsidR="00B21A97" w:rsidRPr="008B1C1F" w:rsidRDefault="00B21A97" w:rsidP="00B21A97">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4,1</w:t>
            </w:r>
          </w:p>
        </w:tc>
      </w:tr>
      <w:tr w:rsidR="00D63965" w:rsidRPr="00484429" w:rsidTr="00FA09F6">
        <w:tc>
          <w:tcPr>
            <w:tcW w:w="647" w:type="dxa"/>
            <w:tcBorders>
              <w:bottom w:val="single" w:sz="4" w:space="0" w:color="auto"/>
            </w:tcBorders>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lastRenderedPageBreak/>
              <w:t>1</w:t>
            </w:r>
          </w:p>
        </w:tc>
        <w:tc>
          <w:tcPr>
            <w:tcW w:w="5477"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w:t>
            </w:r>
          </w:p>
        </w:tc>
        <w:tc>
          <w:tcPr>
            <w:tcW w:w="709"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w:t>
            </w:r>
          </w:p>
        </w:tc>
        <w:tc>
          <w:tcPr>
            <w:tcW w:w="709"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5</w:t>
            </w:r>
          </w:p>
        </w:tc>
        <w:tc>
          <w:tcPr>
            <w:tcW w:w="681"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w:t>
            </w:r>
          </w:p>
        </w:tc>
      </w:tr>
      <w:tr w:rsidR="00D63965" w:rsidRPr="00484429" w:rsidTr="00901068">
        <w:trPr>
          <w:trHeight w:val="78"/>
        </w:trPr>
        <w:tc>
          <w:tcPr>
            <w:tcW w:w="647" w:type="dxa"/>
            <w:tcBorders>
              <w:top w:val="single" w:sz="4" w:space="0" w:color="auto"/>
              <w:bottom w:val="single" w:sz="4" w:space="0" w:color="auto"/>
            </w:tcBorders>
            <w:tcMar>
              <w:top w:w="28" w:type="dxa"/>
              <w:left w:w="28" w:type="dxa"/>
              <w:bottom w:w="28" w:type="dxa"/>
              <w:right w:w="28" w:type="dxa"/>
            </w:tcMar>
          </w:tcPr>
          <w:p w:rsidR="00D63965" w:rsidRPr="008B1C1F" w:rsidRDefault="00D63965" w:rsidP="00D63965">
            <w:pPr>
              <w:spacing w:after="0" w:line="228" w:lineRule="auto"/>
              <w:jc w:val="center"/>
              <w:rPr>
                <w:rFonts w:ascii="Times New Roman" w:hAnsi="Times New Roman"/>
                <w:sz w:val="20"/>
                <w:szCs w:val="20"/>
              </w:rPr>
            </w:pPr>
            <w:r w:rsidRPr="008B1C1F">
              <w:rPr>
                <w:rFonts w:ascii="Times New Roman" w:hAnsi="Times New Roman"/>
                <w:sz w:val="20"/>
                <w:szCs w:val="20"/>
              </w:rPr>
              <w:t>1</w:t>
            </w:r>
            <w:r>
              <w:rPr>
                <w:rFonts w:ascii="Times New Roman" w:hAnsi="Times New Roman"/>
                <w:sz w:val="20"/>
                <w:szCs w:val="20"/>
              </w:rPr>
              <w:t>1</w:t>
            </w:r>
          </w:p>
        </w:tc>
        <w:tc>
          <w:tcPr>
            <w:tcW w:w="5477" w:type="dxa"/>
            <w:tcMar>
              <w:top w:w="28" w:type="dxa"/>
              <w:left w:w="28" w:type="dxa"/>
              <w:bottom w:w="28" w:type="dxa"/>
              <w:right w:w="28" w:type="dxa"/>
            </w:tcMar>
          </w:tcPr>
          <w:p w:rsidR="00D63965" w:rsidRPr="008B1C1F" w:rsidRDefault="00D63965" w:rsidP="00D63965">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впервые выявленных заболеваний при профилактических медицинских осмотрах несовершеннолетних в общем коли</w:t>
            </w:r>
            <w:r>
              <w:rPr>
                <w:rFonts w:ascii="Times New Roman" w:hAnsi="Times New Roman" w:cs="Times New Roman"/>
                <w:sz w:val="20"/>
              </w:rPr>
              <w:t>-</w:t>
            </w:r>
            <w:r w:rsidRPr="008B1C1F">
              <w:rPr>
                <w:rFonts w:ascii="Times New Roman" w:hAnsi="Times New Roman" w:cs="Times New Roman"/>
                <w:sz w:val="20"/>
              </w:rPr>
              <w:t>честве впервые в жизни зарегистрированных заболеваний в течение года у несовершеннолетних</w:t>
            </w:r>
          </w:p>
        </w:tc>
        <w:tc>
          <w:tcPr>
            <w:tcW w:w="1275" w:type="dxa"/>
            <w:tcMar>
              <w:top w:w="28" w:type="dxa"/>
              <w:left w:w="28" w:type="dxa"/>
              <w:bottom w:w="28" w:type="dxa"/>
              <w:right w:w="28" w:type="dxa"/>
            </w:tcMar>
            <w:vAlign w:val="center"/>
          </w:tcPr>
          <w:p w:rsidR="00D63965" w:rsidRPr="008B1C1F" w:rsidRDefault="00D63965" w:rsidP="00D63965">
            <w:pPr>
              <w:spacing w:after="0" w:line="228" w:lineRule="auto"/>
              <w:jc w:val="center"/>
              <w:rPr>
                <w:rFonts w:ascii="Times New Roman" w:hAnsi="Times New Roman"/>
                <w:sz w:val="20"/>
                <w:szCs w:val="20"/>
              </w:rPr>
            </w:pPr>
            <w:r w:rsidRPr="008B1C1F">
              <w:rPr>
                <w:rFonts w:ascii="Times New Roman" w:hAnsi="Times New Roman"/>
                <w:sz w:val="20"/>
                <w:szCs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3,2</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3,4</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3,4</w:t>
            </w:r>
          </w:p>
        </w:tc>
      </w:tr>
      <w:tr w:rsidR="00D63965" w:rsidRPr="00484429" w:rsidTr="00901068">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w:t>
            </w:r>
            <w:r>
              <w:rPr>
                <w:rFonts w:ascii="Times New Roman" w:hAnsi="Times New Roman" w:cs="Times New Roman"/>
                <w:sz w:val="20"/>
              </w:rPr>
              <w:t>2</w:t>
            </w:r>
          </w:p>
        </w:tc>
        <w:tc>
          <w:tcPr>
            <w:tcW w:w="5477" w:type="dxa"/>
            <w:tcMar>
              <w:top w:w="28" w:type="dxa"/>
              <w:left w:w="28" w:type="dxa"/>
              <w:bottom w:w="28" w:type="dxa"/>
              <w:right w:w="28" w:type="dxa"/>
            </w:tcMar>
          </w:tcPr>
          <w:p w:rsidR="00D63965" w:rsidRPr="008B1C1F" w:rsidRDefault="00D63965" w:rsidP="00D63965">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впервые выявленных онкологических заболеваний при профилактических медицинских осмотрах, в том числе в рам</w:t>
            </w:r>
            <w:r>
              <w:rPr>
                <w:rFonts w:ascii="Times New Roman" w:hAnsi="Times New Roman" w:cs="Times New Roman"/>
                <w:sz w:val="20"/>
              </w:rPr>
              <w:t>-</w:t>
            </w:r>
            <w:r w:rsidRPr="008B1C1F">
              <w:rPr>
                <w:rFonts w:ascii="Times New Roman" w:hAnsi="Times New Roman" w:cs="Times New Roman"/>
                <w:sz w:val="20"/>
              </w:rPr>
              <w:t>ках диспансеризации, в общем количестве впервые в жизни за</w:t>
            </w:r>
            <w:r>
              <w:rPr>
                <w:rFonts w:ascii="Times New Roman" w:hAnsi="Times New Roman" w:cs="Times New Roman"/>
                <w:sz w:val="20"/>
              </w:rPr>
              <w:t>-</w:t>
            </w:r>
            <w:r w:rsidRPr="008B1C1F">
              <w:rPr>
                <w:rFonts w:ascii="Times New Roman" w:hAnsi="Times New Roman" w:cs="Times New Roman"/>
                <w:sz w:val="20"/>
              </w:rPr>
              <w:t>регистрированных онкологических заболеваний в течение года</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lang w:val="en-US"/>
              </w:rPr>
              <w:t>4,6</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4,7</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4,8</w:t>
            </w:r>
          </w:p>
        </w:tc>
      </w:tr>
      <w:tr w:rsidR="00D63965" w:rsidRPr="00484429" w:rsidTr="00901068">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1</w:t>
            </w:r>
            <w:r>
              <w:rPr>
                <w:rFonts w:ascii="Times New Roman" w:hAnsi="Times New Roman" w:cs="Times New Roman"/>
                <w:sz w:val="20"/>
              </w:rPr>
              <w:t>3</w:t>
            </w:r>
          </w:p>
        </w:tc>
        <w:tc>
          <w:tcPr>
            <w:tcW w:w="5477" w:type="dxa"/>
            <w:tcMar>
              <w:top w:w="28" w:type="dxa"/>
              <w:left w:w="28" w:type="dxa"/>
              <w:bottom w:w="28" w:type="dxa"/>
              <w:right w:w="28" w:type="dxa"/>
            </w:tcMa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75"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80,0</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85,0</w:t>
            </w:r>
          </w:p>
        </w:tc>
        <w:tc>
          <w:tcPr>
            <w:tcW w:w="681"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90,0</w:t>
            </w:r>
          </w:p>
        </w:tc>
      </w:tr>
      <w:tr w:rsidR="00D63965" w:rsidRPr="00484429" w:rsidTr="00901068">
        <w:trPr>
          <w:trHeight w:val="181"/>
        </w:trPr>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spacing w:line="233" w:lineRule="auto"/>
              <w:jc w:val="center"/>
              <w:rPr>
                <w:rFonts w:ascii="Times New Roman" w:hAnsi="Times New Roman" w:cs="Times New Roman"/>
                <w:sz w:val="20"/>
              </w:rPr>
            </w:pPr>
            <w:r>
              <w:rPr>
                <w:rFonts w:ascii="Times New Roman" w:hAnsi="Times New Roman" w:cs="Times New Roman"/>
                <w:sz w:val="20"/>
              </w:rPr>
              <w:t>14</w:t>
            </w:r>
          </w:p>
        </w:tc>
        <w:tc>
          <w:tcPr>
            <w:tcW w:w="5477" w:type="dxa"/>
            <w:tcMar>
              <w:top w:w="28" w:type="dxa"/>
              <w:left w:w="28" w:type="dxa"/>
              <w:bottom w:w="28" w:type="dxa"/>
              <w:right w:w="28" w:type="dxa"/>
            </w:tcMar>
          </w:tcPr>
          <w:p w:rsidR="00D63965" w:rsidRPr="008B1C1F" w:rsidRDefault="00D63965" w:rsidP="00D63965">
            <w:pPr>
              <w:pStyle w:val="ConsPlusNormal"/>
              <w:spacing w:line="233" w:lineRule="auto"/>
              <w:jc w:val="both"/>
              <w:rPr>
                <w:rFonts w:ascii="Times New Roman" w:hAnsi="Times New Roman" w:cs="Times New Roman"/>
                <w:sz w:val="20"/>
              </w:rPr>
            </w:pPr>
            <w:r w:rsidRPr="008B1C1F">
              <w:rPr>
                <w:rFonts w:ascii="Times New Roman" w:hAnsi="Times New Roman" w:cs="Times New Roman"/>
                <w:sz w:val="20"/>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50,0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55,0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56,0</w:t>
            </w:r>
          </w:p>
        </w:tc>
      </w:tr>
      <w:tr w:rsidR="00D63965" w:rsidRPr="00484429" w:rsidTr="00901068">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spacing w:line="233" w:lineRule="auto"/>
              <w:jc w:val="center"/>
              <w:rPr>
                <w:rFonts w:ascii="Times New Roman" w:hAnsi="Times New Roman" w:cs="Times New Roman"/>
                <w:sz w:val="20"/>
              </w:rPr>
            </w:pPr>
            <w:r>
              <w:rPr>
                <w:rFonts w:ascii="Times New Roman" w:hAnsi="Times New Roman" w:cs="Times New Roman"/>
                <w:sz w:val="20"/>
              </w:rPr>
              <w:t>15</w:t>
            </w:r>
          </w:p>
        </w:tc>
        <w:tc>
          <w:tcPr>
            <w:tcW w:w="5477" w:type="dxa"/>
            <w:tcMar>
              <w:top w:w="28" w:type="dxa"/>
              <w:left w:w="28" w:type="dxa"/>
              <w:bottom w:w="28" w:type="dxa"/>
              <w:right w:w="28" w:type="dxa"/>
            </w:tcMar>
          </w:tcPr>
          <w:p w:rsidR="00D63965" w:rsidRPr="008B1C1F" w:rsidRDefault="00D63965" w:rsidP="00D63965">
            <w:pPr>
              <w:pStyle w:val="ConsPlusNormal"/>
              <w:spacing w:line="233" w:lineRule="auto"/>
              <w:jc w:val="both"/>
              <w:rPr>
                <w:rFonts w:ascii="Times New Roman" w:hAnsi="Times New Roman" w:cs="Times New Roman"/>
                <w:sz w:val="20"/>
              </w:rPr>
            </w:pPr>
            <w:r w:rsidRPr="008B1C1F">
              <w:rPr>
                <w:rFonts w:ascii="Times New Roman" w:hAnsi="Times New Roman" w:cs="Times New Roman"/>
                <w:sz w:val="20"/>
              </w:rPr>
              <w:t>Доля пациентов с острым инфарктом миокарда, которым про</w:t>
            </w:r>
            <w:r>
              <w:rPr>
                <w:rFonts w:ascii="Times New Roman" w:hAnsi="Times New Roman" w:cs="Times New Roman"/>
                <w:sz w:val="20"/>
              </w:rPr>
              <w:t>-</w:t>
            </w:r>
            <w:r w:rsidRPr="008B1C1F">
              <w:rPr>
                <w:rFonts w:ascii="Times New Roman" w:hAnsi="Times New Roman" w:cs="Times New Roman"/>
                <w:sz w:val="20"/>
              </w:rPr>
              <w:t>ведено стентирование коронарных артерий, в общем коли</w:t>
            </w:r>
            <w:r>
              <w:rPr>
                <w:rFonts w:ascii="Times New Roman" w:hAnsi="Times New Roman" w:cs="Times New Roman"/>
                <w:sz w:val="20"/>
              </w:rPr>
              <w:t>-</w:t>
            </w:r>
            <w:r w:rsidRPr="008B1C1F">
              <w:rPr>
                <w:rFonts w:ascii="Times New Roman" w:hAnsi="Times New Roman" w:cs="Times New Roman"/>
                <w:sz w:val="20"/>
              </w:rPr>
              <w:t>честве пациентов с острым инфарктом миокарда, имеющих показания к его проведению</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30,0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32,0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33,0</w:t>
            </w:r>
          </w:p>
        </w:tc>
      </w:tr>
      <w:tr w:rsidR="00D63965" w:rsidRPr="00484429" w:rsidTr="00D63965">
        <w:trPr>
          <w:trHeight w:val="1301"/>
        </w:trPr>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spacing w:line="233" w:lineRule="auto"/>
              <w:jc w:val="center"/>
              <w:rPr>
                <w:rFonts w:ascii="Times New Roman" w:hAnsi="Times New Roman" w:cs="Times New Roman"/>
                <w:sz w:val="20"/>
              </w:rPr>
            </w:pPr>
            <w:r>
              <w:rPr>
                <w:rFonts w:ascii="Times New Roman" w:hAnsi="Times New Roman" w:cs="Times New Roman"/>
                <w:sz w:val="20"/>
              </w:rPr>
              <w:t>16</w:t>
            </w:r>
          </w:p>
        </w:tc>
        <w:tc>
          <w:tcPr>
            <w:tcW w:w="5477" w:type="dxa"/>
            <w:tcMar>
              <w:top w:w="28" w:type="dxa"/>
              <w:left w:w="28" w:type="dxa"/>
              <w:bottom w:w="28" w:type="dxa"/>
              <w:right w:w="28" w:type="dxa"/>
            </w:tcMar>
          </w:tcPr>
          <w:p w:rsidR="00D63965" w:rsidRPr="008B1C1F" w:rsidRDefault="00D63965" w:rsidP="00D63965">
            <w:pPr>
              <w:pStyle w:val="ConsPlusNormal"/>
              <w:spacing w:line="233" w:lineRule="auto"/>
              <w:jc w:val="both"/>
              <w:rPr>
                <w:rFonts w:ascii="Times New Roman" w:hAnsi="Times New Roman" w:cs="Times New Roman"/>
                <w:sz w:val="20"/>
              </w:rPr>
            </w:pPr>
            <w:r w:rsidRPr="008B1C1F">
              <w:rPr>
                <w:rFonts w:ascii="Times New Roman" w:hAnsi="Times New Roman" w:cs="Times New Roman"/>
                <w:sz w:val="20"/>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w:t>
            </w:r>
            <w:r>
              <w:rPr>
                <w:rFonts w:ascii="Times New Roman" w:hAnsi="Times New Roman" w:cs="Times New Roman"/>
                <w:sz w:val="20"/>
              </w:rPr>
              <w:t>-</w:t>
            </w:r>
            <w:r w:rsidRPr="008B1C1F">
              <w:rPr>
                <w:rFonts w:ascii="Times New Roman" w:hAnsi="Times New Roman" w:cs="Times New Roman"/>
                <w:sz w:val="20"/>
              </w:rPr>
              <w:t>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82,0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83,0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83,0</w:t>
            </w:r>
          </w:p>
        </w:tc>
      </w:tr>
      <w:tr w:rsidR="00D63965" w:rsidRPr="00484429" w:rsidTr="00901068">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spacing w:line="233" w:lineRule="auto"/>
              <w:jc w:val="center"/>
              <w:rPr>
                <w:rFonts w:ascii="Times New Roman" w:hAnsi="Times New Roman" w:cs="Times New Roman"/>
                <w:sz w:val="20"/>
              </w:rPr>
            </w:pPr>
            <w:r>
              <w:rPr>
                <w:rFonts w:ascii="Times New Roman" w:hAnsi="Times New Roman" w:cs="Times New Roman"/>
                <w:sz w:val="20"/>
              </w:rPr>
              <w:t>17</w:t>
            </w:r>
          </w:p>
        </w:tc>
        <w:tc>
          <w:tcPr>
            <w:tcW w:w="5477" w:type="dxa"/>
            <w:tcMar>
              <w:top w:w="28" w:type="dxa"/>
              <w:left w:w="28" w:type="dxa"/>
              <w:bottom w:w="28" w:type="dxa"/>
              <w:right w:w="28" w:type="dxa"/>
            </w:tcMar>
          </w:tcPr>
          <w:p w:rsidR="00D63965" w:rsidRPr="008B1C1F" w:rsidRDefault="00D63965" w:rsidP="00D63965">
            <w:pPr>
              <w:pStyle w:val="ConsPlusNormal"/>
              <w:spacing w:line="233" w:lineRule="auto"/>
              <w:jc w:val="both"/>
              <w:rPr>
                <w:rFonts w:ascii="Times New Roman" w:hAnsi="Times New Roman" w:cs="Times New Roman"/>
                <w:sz w:val="20"/>
              </w:rPr>
            </w:pPr>
            <w:r w:rsidRPr="008B1C1F">
              <w:rPr>
                <w:rFonts w:ascii="Times New Roman" w:hAnsi="Times New Roman" w:cs="Times New Roman"/>
                <w:sz w:val="20"/>
              </w:rPr>
              <w:t>Доля пациентов с острым инфарктом миокарда, которым про</w:t>
            </w:r>
            <w:r>
              <w:rPr>
                <w:rFonts w:ascii="Times New Roman" w:hAnsi="Times New Roman" w:cs="Times New Roman"/>
                <w:sz w:val="20"/>
              </w:rPr>
              <w:t>-</w:t>
            </w:r>
            <w:r w:rsidRPr="008B1C1F">
              <w:rPr>
                <w:rFonts w:ascii="Times New Roman" w:hAnsi="Times New Roman" w:cs="Times New Roman"/>
                <w:sz w:val="20"/>
              </w:rPr>
              <w:t>ведена тромболитическая терапия, в общем количестве паци</w:t>
            </w:r>
            <w:r>
              <w:rPr>
                <w:rFonts w:ascii="Times New Roman" w:hAnsi="Times New Roman" w:cs="Times New Roman"/>
                <w:sz w:val="20"/>
              </w:rPr>
              <w:t>-</w:t>
            </w:r>
            <w:r w:rsidRPr="008B1C1F">
              <w:rPr>
                <w:rFonts w:ascii="Times New Roman" w:hAnsi="Times New Roman" w:cs="Times New Roman"/>
                <w:sz w:val="20"/>
              </w:rPr>
              <w:t>ентов с острым инфарктом миокарда, имеющих показания к ее проведению</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23,5</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24,0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25,0</w:t>
            </w:r>
          </w:p>
        </w:tc>
      </w:tr>
      <w:tr w:rsidR="00D63965" w:rsidRPr="00484429" w:rsidTr="00901068">
        <w:trPr>
          <w:trHeight w:val="851"/>
        </w:trPr>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spacing w:line="233" w:lineRule="auto"/>
              <w:jc w:val="center"/>
              <w:rPr>
                <w:rFonts w:ascii="Times New Roman" w:hAnsi="Times New Roman" w:cs="Times New Roman"/>
                <w:sz w:val="20"/>
              </w:rPr>
            </w:pPr>
            <w:r>
              <w:rPr>
                <w:rFonts w:ascii="Times New Roman" w:hAnsi="Times New Roman" w:cs="Times New Roman"/>
                <w:sz w:val="20"/>
              </w:rPr>
              <w:t>18</w:t>
            </w:r>
          </w:p>
        </w:tc>
        <w:tc>
          <w:tcPr>
            <w:tcW w:w="5477" w:type="dxa"/>
            <w:tcMar>
              <w:top w:w="28" w:type="dxa"/>
              <w:left w:w="28" w:type="dxa"/>
              <w:bottom w:w="28" w:type="dxa"/>
              <w:right w:w="28" w:type="dxa"/>
            </w:tcMar>
          </w:tcPr>
          <w:p w:rsidR="00D63965" w:rsidRPr="008B1C1F" w:rsidRDefault="00D63965" w:rsidP="00D63965">
            <w:pPr>
              <w:pStyle w:val="ConsPlusNormal"/>
              <w:spacing w:line="233" w:lineRule="auto"/>
              <w:jc w:val="both"/>
              <w:rPr>
                <w:rFonts w:ascii="Times New Roman" w:hAnsi="Times New Roman" w:cs="Times New Roman"/>
                <w:sz w:val="20"/>
              </w:rPr>
            </w:pPr>
            <w:r w:rsidRPr="008B1C1F">
              <w:rPr>
                <w:rFonts w:ascii="Times New Roman" w:hAnsi="Times New Roman" w:cs="Times New Roman"/>
                <w:sz w:val="20"/>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w:t>
            </w:r>
            <w:r>
              <w:rPr>
                <w:rFonts w:ascii="Times New Roman" w:hAnsi="Times New Roman" w:cs="Times New Roman"/>
                <w:sz w:val="20"/>
              </w:rPr>
              <w:t>-</w:t>
            </w:r>
            <w:r w:rsidRPr="008B1C1F">
              <w:rPr>
                <w:rFonts w:ascii="Times New Roman" w:hAnsi="Times New Roman" w:cs="Times New Roman"/>
                <w:sz w:val="20"/>
              </w:rPr>
              <w:t>дистые отделения или региональные сосудистые центры паци</w:t>
            </w:r>
            <w:r>
              <w:rPr>
                <w:rFonts w:ascii="Times New Roman" w:hAnsi="Times New Roman" w:cs="Times New Roman"/>
                <w:sz w:val="20"/>
              </w:rPr>
              <w:t>-</w:t>
            </w:r>
            <w:r w:rsidRPr="008B1C1F">
              <w:rPr>
                <w:rFonts w:ascii="Times New Roman" w:hAnsi="Times New Roman" w:cs="Times New Roman"/>
                <w:sz w:val="20"/>
              </w:rPr>
              <w:t>ентов с острыми цереброваскулярными болезнями</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40,0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40,0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33" w:lineRule="auto"/>
              <w:jc w:val="center"/>
              <w:rPr>
                <w:rFonts w:ascii="Times New Roman" w:hAnsi="Times New Roman" w:cs="Times New Roman"/>
                <w:sz w:val="20"/>
              </w:rPr>
            </w:pPr>
            <w:r w:rsidRPr="008B1C1F">
              <w:rPr>
                <w:rFonts w:ascii="Times New Roman" w:hAnsi="Times New Roman" w:cs="Times New Roman"/>
                <w:sz w:val="20"/>
              </w:rPr>
              <w:t>41,0</w:t>
            </w:r>
          </w:p>
        </w:tc>
      </w:tr>
      <w:tr w:rsidR="00D63965" w:rsidRPr="00484429" w:rsidTr="00901068">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Pr>
                <w:rFonts w:ascii="Times New Roman" w:hAnsi="Times New Roman" w:cs="Times New Roman"/>
                <w:sz w:val="20"/>
              </w:rPr>
              <w:t>19</w:t>
            </w:r>
          </w:p>
        </w:tc>
        <w:tc>
          <w:tcPr>
            <w:tcW w:w="5477" w:type="dxa"/>
            <w:tcMar>
              <w:top w:w="28" w:type="dxa"/>
              <w:left w:w="28" w:type="dxa"/>
              <w:bottom w:w="28" w:type="dxa"/>
              <w:right w:w="28" w:type="dxa"/>
            </w:tcMar>
          </w:tcPr>
          <w:p w:rsidR="00D63965" w:rsidRPr="008B1C1F" w:rsidRDefault="00D63965" w:rsidP="00D63965">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w:t>
            </w:r>
            <w:r>
              <w:rPr>
                <w:rFonts w:ascii="Times New Roman" w:hAnsi="Times New Roman" w:cs="Times New Roman"/>
                <w:sz w:val="20"/>
              </w:rPr>
              <w:t>-</w:t>
            </w:r>
            <w:r w:rsidRPr="008B1C1F">
              <w:rPr>
                <w:rFonts w:ascii="Times New Roman" w:hAnsi="Times New Roman" w:cs="Times New Roman"/>
                <w:sz w:val="20"/>
              </w:rPr>
              <w:t>рованных в первичные сосудистые отделения или региональ</w:t>
            </w:r>
            <w:r>
              <w:rPr>
                <w:rFonts w:ascii="Times New Roman" w:hAnsi="Times New Roman" w:cs="Times New Roman"/>
                <w:sz w:val="20"/>
              </w:rPr>
              <w:t>-</w:t>
            </w:r>
            <w:r w:rsidRPr="008B1C1F">
              <w:rPr>
                <w:rFonts w:ascii="Times New Roman" w:hAnsi="Times New Roman" w:cs="Times New Roman"/>
                <w:sz w:val="20"/>
              </w:rPr>
              <w:t>ные сосудистые центры в первые 6 часов от начала заболевания</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14,0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15,0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15,5</w:t>
            </w:r>
          </w:p>
        </w:tc>
      </w:tr>
      <w:tr w:rsidR="00D63965" w:rsidRPr="00484429" w:rsidTr="00C5601A">
        <w:trPr>
          <w:trHeight w:val="341"/>
        </w:trPr>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2</w:t>
            </w:r>
            <w:r>
              <w:rPr>
                <w:rFonts w:ascii="Times New Roman" w:hAnsi="Times New Roman" w:cs="Times New Roman"/>
                <w:sz w:val="20"/>
              </w:rPr>
              <w:t>0</w:t>
            </w:r>
          </w:p>
        </w:tc>
        <w:tc>
          <w:tcPr>
            <w:tcW w:w="5477" w:type="dxa"/>
            <w:tcMar>
              <w:top w:w="28" w:type="dxa"/>
              <w:left w:w="28" w:type="dxa"/>
              <w:bottom w:w="28" w:type="dxa"/>
              <w:right w:w="28" w:type="dxa"/>
            </w:tcMar>
            <w:vAlign w:val="center"/>
          </w:tcPr>
          <w:p w:rsidR="00D63965" w:rsidRPr="008B1C1F" w:rsidRDefault="00D63965" w:rsidP="00D63965">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w:t>
            </w:r>
            <w:r>
              <w:rPr>
                <w:rFonts w:ascii="Times New Roman" w:hAnsi="Times New Roman" w:cs="Times New Roman"/>
                <w:sz w:val="20"/>
              </w:rPr>
              <w:t>-</w:t>
            </w:r>
            <w:r w:rsidRPr="008B1C1F">
              <w:rPr>
                <w:rFonts w:ascii="Times New Roman" w:hAnsi="Times New Roman" w:cs="Times New Roman"/>
                <w:sz w:val="20"/>
              </w:rPr>
              <w:t>ванных в первичные сосудистые отделения или региональные сосудистые центры</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5,0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5,5</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6,0</w:t>
            </w:r>
          </w:p>
        </w:tc>
      </w:tr>
      <w:tr w:rsidR="00D63965" w:rsidRPr="00484429" w:rsidTr="00901068">
        <w:tc>
          <w:tcPr>
            <w:tcW w:w="647" w:type="dxa"/>
            <w:tcBorders>
              <w:top w:val="single" w:sz="4" w:space="0" w:color="auto"/>
            </w:tcBorders>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Pr>
                <w:rFonts w:ascii="Times New Roman" w:hAnsi="Times New Roman" w:cs="Times New Roman"/>
                <w:sz w:val="20"/>
              </w:rPr>
              <w:t>2</w:t>
            </w:r>
            <w:r w:rsidRPr="008B1C1F">
              <w:rPr>
                <w:rFonts w:ascii="Times New Roman" w:hAnsi="Times New Roman" w:cs="Times New Roman"/>
                <w:sz w:val="20"/>
              </w:rPr>
              <w:t>1</w:t>
            </w:r>
          </w:p>
        </w:tc>
        <w:tc>
          <w:tcPr>
            <w:tcW w:w="5477" w:type="dxa"/>
            <w:tcMar>
              <w:top w:w="28" w:type="dxa"/>
              <w:left w:w="28" w:type="dxa"/>
              <w:bottom w:w="28" w:type="dxa"/>
              <w:right w:w="28" w:type="dxa"/>
            </w:tcMar>
          </w:tcPr>
          <w:p w:rsidR="00D63965" w:rsidRPr="008B1C1F" w:rsidRDefault="00D63965" w:rsidP="00D63965">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Доля пациентов, получающих обезболивание в рамках оказа</w:t>
            </w:r>
            <w:r>
              <w:rPr>
                <w:rFonts w:ascii="Times New Roman" w:hAnsi="Times New Roman" w:cs="Times New Roman"/>
                <w:sz w:val="20"/>
              </w:rPr>
              <w:t>-</w:t>
            </w:r>
            <w:r w:rsidRPr="008B1C1F">
              <w:rPr>
                <w:rFonts w:ascii="Times New Roman" w:hAnsi="Times New Roman" w:cs="Times New Roman"/>
                <w:sz w:val="20"/>
              </w:rPr>
              <w:t>ния паллиативной медицинской помощи, в общем количестве пациентов, нуждающихся в обезболивании при оказании пал</w:t>
            </w:r>
            <w:r>
              <w:rPr>
                <w:rFonts w:ascii="Times New Roman" w:hAnsi="Times New Roman" w:cs="Times New Roman"/>
                <w:sz w:val="20"/>
              </w:rPr>
              <w:t>-</w:t>
            </w:r>
            <w:r w:rsidRPr="008B1C1F">
              <w:rPr>
                <w:rFonts w:ascii="Times New Roman" w:hAnsi="Times New Roman" w:cs="Times New Roman"/>
                <w:sz w:val="20"/>
              </w:rPr>
              <w:t>лиативной медицинской помощи</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процентов</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100</w:t>
            </w:r>
          </w:p>
        </w:tc>
        <w:tc>
          <w:tcPr>
            <w:tcW w:w="709"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100</w:t>
            </w:r>
          </w:p>
        </w:tc>
        <w:tc>
          <w:tcPr>
            <w:tcW w:w="681"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100</w:t>
            </w:r>
          </w:p>
        </w:tc>
      </w:tr>
      <w:tr w:rsidR="00D63965" w:rsidRPr="00484429" w:rsidTr="00D63965">
        <w:trPr>
          <w:trHeight w:val="1642"/>
        </w:trPr>
        <w:tc>
          <w:tcPr>
            <w:tcW w:w="647" w:type="dxa"/>
            <w:tcBorders>
              <w:top w:val="single" w:sz="4" w:space="0" w:color="auto"/>
              <w:bottom w:val="single" w:sz="4" w:space="0" w:color="auto"/>
            </w:tcBorders>
            <w:tcMar>
              <w:top w:w="28" w:type="dxa"/>
              <w:left w:w="28" w:type="dxa"/>
              <w:bottom w:w="28" w:type="dxa"/>
              <w:right w:w="28" w:type="dxa"/>
            </w:tcMar>
          </w:tcPr>
          <w:p w:rsidR="00D63965" w:rsidRPr="008B1C1F" w:rsidRDefault="00D63965" w:rsidP="00D63965">
            <w:pPr>
              <w:pStyle w:val="ConsPlusNormal"/>
              <w:spacing w:line="233" w:lineRule="auto"/>
              <w:jc w:val="center"/>
              <w:rPr>
                <w:rFonts w:ascii="Times New Roman" w:hAnsi="Times New Roman" w:cs="Times New Roman"/>
                <w:sz w:val="20"/>
              </w:rPr>
            </w:pPr>
            <w:r>
              <w:rPr>
                <w:rFonts w:ascii="Times New Roman" w:hAnsi="Times New Roman" w:cs="Times New Roman"/>
                <w:sz w:val="20"/>
              </w:rPr>
              <w:t>2</w:t>
            </w:r>
            <w:r w:rsidRPr="008B1C1F">
              <w:rPr>
                <w:rFonts w:ascii="Times New Roman" w:hAnsi="Times New Roman" w:cs="Times New Roman"/>
                <w:sz w:val="20"/>
              </w:rPr>
              <w:t>2</w:t>
            </w:r>
          </w:p>
        </w:tc>
        <w:tc>
          <w:tcPr>
            <w:tcW w:w="5477" w:type="dxa"/>
            <w:tcMar>
              <w:top w:w="28" w:type="dxa"/>
              <w:left w:w="28" w:type="dxa"/>
              <w:bottom w:w="28" w:type="dxa"/>
              <w:right w:w="28" w:type="dxa"/>
            </w:tcMar>
          </w:tcPr>
          <w:p w:rsidR="00D63965" w:rsidRPr="008B1C1F" w:rsidRDefault="00D63965" w:rsidP="00D63965">
            <w:pPr>
              <w:pStyle w:val="ConsPlusNormal"/>
              <w:spacing w:line="228" w:lineRule="auto"/>
              <w:jc w:val="both"/>
              <w:rPr>
                <w:rFonts w:ascii="Times New Roman" w:hAnsi="Times New Roman" w:cs="Times New Roman"/>
                <w:sz w:val="20"/>
              </w:rPr>
            </w:pPr>
            <w:r w:rsidRPr="008B1C1F">
              <w:rPr>
                <w:rFonts w:ascii="Times New Roman" w:hAnsi="Times New Roman" w:cs="Times New Roman"/>
                <w:sz w:val="20"/>
              </w:rPr>
              <w:t>Количество обоснованных жалоб, в том числе на отказ в оказа</w:t>
            </w:r>
            <w:r>
              <w:rPr>
                <w:rFonts w:ascii="Times New Roman" w:hAnsi="Times New Roman" w:cs="Times New Roman"/>
                <w:sz w:val="20"/>
              </w:rPr>
              <w:t>-</w:t>
            </w:r>
            <w:r w:rsidRPr="008B1C1F">
              <w:rPr>
                <w:rFonts w:ascii="Times New Roman" w:hAnsi="Times New Roman" w:cs="Times New Roman"/>
                <w:sz w:val="20"/>
              </w:rPr>
              <w:t>нии медицинской помощи, предоставляемой в рамках Терри</w:t>
            </w:r>
            <w:r>
              <w:rPr>
                <w:rFonts w:ascii="Times New Roman" w:hAnsi="Times New Roman" w:cs="Times New Roman"/>
                <w:sz w:val="20"/>
              </w:rPr>
              <w:t>-</w:t>
            </w:r>
            <w:r w:rsidRPr="008B1C1F">
              <w:rPr>
                <w:rFonts w:ascii="Times New Roman" w:hAnsi="Times New Roman" w:cs="Times New Roman"/>
                <w:sz w:val="20"/>
              </w:rPr>
              <w:t>ториальной программы</w:t>
            </w:r>
          </w:p>
        </w:tc>
        <w:tc>
          <w:tcPr>
            <w:tcW w:w="1275"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единиц</w:t>
            </w:r>
          </w:p>
        </w:tc>
        <w:tc>
          <w:tcPr>
            <w:tcW w:w="709"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0</w:t>
            </w:r>
          </w:p>
        </w:tc>
        <w:tc>
          <w:tcPr>
            <w:tcW w:w="709"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0</w:t>
            </w:r>
          </w:p>
        </w:tc>
        <w:tc>
          <w:tcPr>
            <w:tcW w:w="681"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0</w:t>
            </w:r>
          </w:p>
        </w:tc>
      </w:tr>
      <w:tr w:rsidR="00D63965" w:rsidRPr="00484429" w:rsidTr="00FA09F6">
        <w:trPr>
          <w:trHeight w:val="42"/>
        </w:trPr>
        <w:tc>
          <w:tcPr>
            <w:tcW w:w="647" w:type="dxa"/>
            <w:tcBorders>
              <w:top w:val="single" w:sz="4" w:space="0" w:color="auto"/>
              <w:bottom w:val="single" w:sz="4" w:space="0" w:color="auto"/>
            </w:tcBorders>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lastRenderedPageBreak/>
              <w:t>1</w:t>
            </w:r>
          </w:p>
        </w:tc>
        <w:tc>
          <w:tcPr>
            <w:tcW w:w="5477"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2</w:t>
            </w:r>
          </w:p>
        </w:tc>
        <w:tc>
          <w:tcPr>
            <w:tcW w:w="1275" w:type="dxa"/>
            <w:tcMar>
              <w:top w:w="28" w:type="dxa"/>
              <w:left w:w="28" w:type="dxa"/>
              <w:bottom w:w="28" w:type="dxa"/>
              <w:right w:w="28" w:type="dxa"/>
            </w:tcMar>
            <w:vAlign w:val="cente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3</w:t>
            </w:r>
          </w:p>
        </w:tc>
        <w:tc>
          <w:tcPr>
            <w:tcW w:w="709"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4</w:t>
            </w:r>
          </w:p>
        </w:tc>
        <w:tc>
          <w:tcPr>
            <w:tcW w:w="709"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5</w:t>
            </w:r>
          </w:p>
        </w:tc>
        <w:tc>
          <w:tcPr>
            <w:tcW w:w="681" w:type="dxa"/>
            <w:tcMar>
              <w:top w:w="28" w:type="dxa"/>
              <w:left w:w="28" w:type="dxa"/>
              <w:bottom w:w="28" w:type="dxa"/>
              <w:right w:w="28" w:type="dxa"/>
            </w:tcMar>
          </w:tcPr>
          <w:p w:rsidR="00D63965" w:rsidRPr="008B1C1F" w:rsidRDefault="00D63965" w:rsidP="00D63965">
            <w:pPr>
              <w:pStyle w:val="ConsPlusNormal"/>
              <w:spacing w:line="228" w:lineRule="auto"/>
              <w:jc w:val="center"/>
              <w:rPr>
                <w:rFonts w:ascii="Times New Roman" w:hAnsi="Times New Roman" w:cs="Times New Roman"/>
                <w:sz w:val="20"/>
              </w:rPr>
            </w:pPr>
            <w:r w:rsidRPr="008B1C1F">
              <w:rPr>
                <w:rFonts w:ascii="Times New Roman" w:hAnsi="Times New Roman" w:cs="Times New Roman"/>
                <w:sz w:val="20"/>
              </w:rPr>
              <w:t>6</w:t>
            </w:r>
          </w:p>
        </w:tc>
      </w:tr>
      <w:tr w:rsidR="00D63965" w:rsidRPr="00484429" w:rsidTr="00CF4B6A">
        <w:tc>
          <w:tcPr>
            <w:tcW w:w="647" w:type="dxa"/>
            <w:tcBorders>
              <w:top w:val="single" w:sz="4" w:space="0" w:color="auto"/>
              <w:bottom w:val="nil"/>
            </w:tcBorders>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Pr>
                <w:rFonts w:ascii="Times New Roman" w:hAnsi="Times New Roman" w:cs="Times New Roman"/>
                <w:sz w:val="20"/>
              </w:rPr>
              <w:t>23</w:t>
            </w:r>
          </w:p>
        </w:tc>
        <w:tc>
          <w:tcPr>
            <w:tcW w:w="5477" w:type="dxa"/>
            <w:tcMar>
              <w:top w:w="28" w:type="dxa"/>
              <w:left w:w="28" w:type="dxa"/>
              <w:bottom w:w="28" w:type="dxa"/>
              <w:right w:w="28" w:type="dxa"/>
            </w:tcMar>
            <w:vAlign w:val="cente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 xml:space="preserve">Эффективность деятельности медицинских организаций на основе оценки выполнения функции врачебной должности (количество посещений на 1 занятую должность врача, </w:t>
            </w:r>
            <w:r>
              <w:rPr>
                <w:rFonts w:ascii="Times New Roman" w:hAnsi="Times New Roman" w:cs="Times New Roman"/>
                <w:sz w:val="20"/>
              </w:rPr>
              <w:t>веду-ще</w:t>
            </w:r>
            <w:r w:rsidRPr="008B1C1F">
              <w:rPr>
                <w:rFonts w:ascii="Times New Roman" w:hAnsi="Times New Roman" w:cs="Times New Roman"/>
                <w:sz w:val="20"/>
              </w:rPr>
              <w:t>го прием), всего</w:t>
            </w:r>
          </w:p>
        </w:tc>
        <w:tc>
          <w:tcPr>
            <w:tcW w:w="1275" w:type="dxa"/>
            <w:vMerge w:val="restart"/>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 xml:space="preserve">посещений </w:t>
            </w:r>
          </w:p>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в год</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4450</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4450</w:t>
            </w:r>
          </w:p>
        </w:tc>
        <w:tc>
          <w:tcPr>
            <w:tcW w:w="681"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4450</w:t>
            </w:r>
          </w:p>
        </w:tc>
      </w:tr>
      <w:tr w:rsidR="00D63965" w:rsidRPr="00484429" w:rsidTr="00FA09F6">
        <w:tc>
          <w:tcPr>
            <w:tcW w:w="647" w:type="dxa"/>
            <w:tcBorders>
              <w:top w:val="nil"/>
              <w:bottom w:val="nil"/>
            </w:tcBorders>
            <w:tcMar>
              <w:top w:w="28" w:type="dxa"/>
              <w:left w:w="28" w:type="dxa"/>
              <w:bottom w:w="28" w:type="dxa"/>
              <w:right w:w="28" w:type="dxa"/>
            </w:tcMar>
          </w:tcPr>
          <w:p w:rsidR="00D63965" w:rsidRPr="008B1C1F" w:rsidRDefault="00D63965" w:rsidP="00D63965">
            <w:pPr>
              <w:spacing w:after="0" w:line="240" w:lineRule="auto"/>
              <w:jc w:val="center"/>
              <w:rPr>
                <w:rFonts w:ascii="Times New Roman" w:hAnsi="Times New Roman"/>
                <w:sz w:val="20"/>
                <w:szCs w:val="20"/>
              </w:rPr>
            </w:pPr>
          </w:p>
        </w:tc>
        <w:tc>
          <w:tcPr>
            <w:tcW w:w="5477" w:type="dxa"/>
            <w:tcMar>
              <w:top w:w="28" w:type="dxa"/>
              <w:left w:w="28" w:type="dxa"/>
              <w:bottom w:w="28" w:type="dxa"/>
              <w:right w:w="28" w:type="dxa"/>
            </w:tcMar>
            <w:vAlign w:val="cente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в городских поселениях</w:t>
            </w:r>
          </w:p>
        </w:tc>
        <w:tc>
          <w:tcPr>
            <w:tcW w:w="1275" w:type="dxa"/>
            <w:vMerge/>
            <w:tcMar>
              <w:top w:w="28" w:type="dxa"/>
              <w:left w:w="28" w:type="dxa"/>
              <w:bottom w:w="28" w:type="dxa"/>
              <w:right w:w="28" w:type="dxa"/>
            </w:tcMar>
          </w:tcPr>
          <w:p w:rsidR="00D63965" w:rsidRPr="008B1C1F" w:rsidRDefault="00D63965" w:rsidP="00D63965">
            <w:pPr>
              <w:spacing w:after="0" w:line="240" w:lineRule="auto"/>
              <w:jc w:val="both"/>
              <w:rPr>
                <w:rFonts w:ascii="Times New Roman" w:hAnsi="Times New Roman"/>
                <w:sz w:val="20"/>
                <w:szCs w:val="20"/>
              </w:rPr>
            </w:pPr>
          </w:p>
        </w:tc>
        <w:tc>
          <w:tcPr>
            <w:tcW w:w="709"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4500</w:t>
            </w:r>
          </w:p>
        </w:tc>
        <w:tc>
          <w:tcPr>
            <w:tcW w:w="709"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4500</w:t>
            </w:r>
          </w:p>
        </w:tc>
        <w:tc>
          <w:tcPr>
            <w:tcW w:w="681"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4500</w:t>
            </w:r>
          </w:p>
        </w:tc>
      </w:tr>
      <w:tr w:rsidR="00D63965" w:rsidRPr="00484429" w:rsidTr="00FA09F6">
        <w:tc>
          <w:tcPr>
            <w:tcW w:w="647" w:type="dxa"/>
            <w:tcBorders>
              <w:top w:val="nil"/>
              <w:bottom w:val="single" w:sz="4" w:space="0" w:color="auto"/>
            </w:tcBorders>
            <w:tcMar>
              <w:top w:w="28" w:type="dxa"/>
              <w:left w:w="28" w:type="dxa"/>
              <w:bottom w:w="28" w:type="dxa"/>
              <w:right w:w="28" w:type="dxa"/>
            </w:tcMar>
          </w:tcPr>
          <w:p w:rsidR="00D63965" w:rsidRPr="008B1C1F" w:rsidRDefault="00D63965" w:rsidP="00D63965">
            <w:pPr>
              <w:spacing w:after="0" w:line="240" w:lineRule="auto"/>
              <w:jc w:val="center"/>
              <w:rPr>
                <w:rFonts w:ascii="Times New Roman" w:hAnsi="Times New Roman"/>
                <w:sz w:val="20"/>
                <w:szCs w:val="20"/>
              </w:rPr>
            </w:pPr>
          </w:p>
        </w:tc>
        <w:tc>
          <w:tcPr>
            <w:tcW w:w="5477" w:type="dxa"/>
            <w:tcMar>
              <w:top w:w="28" w:type="dxa"/>
              <w:left w:w="28" w:type="dxa"/>
              <w:bottom w:w="28" w:type="dxa"/>
              <w:right w:w="28" w:type="dxa"/>
            </w:tcMa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в сельской местности</w:t>
            </w:r>
          </w:p>
        </w:tc>
        <w:tc>
          <w:tcPr>
            <w:tcW w:w="1275" w:type="dxa"/>
            <w:vMerge/>
            <w:tcMar>
              <w:top w:w="28" w:type="dxa"/>
              <w:left w:w="28" w:type="dxa"/>
              <w:bottom w:w="28" w:type="dxa"/>
              <w:right w:w="28" w:type="dxa"/>
            </w:tcMar>
          </w:tcPr>
          <w:p w:rsidR="00D63965" w:rsidRPr="008B1C1F" w:rsidRDefault="00D63965" w:rsidP="00D63965">
            <w:pPr>
              <w:spacing w:after="0" w:line="240" w:lineRule="auto"/>
              <w:jc w:val="both"/>
              <w:rPr>
                <w:rFonts w:ascii="Times New Roman" w:hAnsi="Times New Roman"/>
                <w:sz w:val="20"/>
                <w:szCs w:val="20"/>
              </w:rPr>
            </w:pPr>
          </w:p>
        </w:tc>
        <w:tc>
          <w:tcPr>
            <w:tcW w:w="709"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4150</w:t>
            </w:r>
          </w:p>
        </w:tc>
        <w:tc>
          <w:tcPr>
            <w:tcW w:w="709"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4150</w:t>
            </w:r>
          </w:p>
        </w:tc>
        <w:tc>
          <w:tcPr>
            <w:tcW w:w="681"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4150</w:t>
            </w:r>
          </w:p>
        </w:tc>
      </w:tr>
      <w:tr w:rsidR="00D63965" w:rsidRPr="00484429" w:rsidTr="00901068">
        <w:tc>
          <w:tcPr>
            <w:tcW w:w="647" w:type="dxa"/>
            <w:tcBorders>
              <w:top w:val="single" w:sz="4" w:space="0" w:color="auto"/>
              <w:bottom w:val="nil"/>
            </w:tcBorders>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Pr>
                <w:rFonts w:ascii="Times New Roman" w:hAnsi="Times New Roman" w:cs="Times New Roman"/>
                <w:sz w:val="20"/>
              </w:rPr>
              <w:t>24</w:t>
            </w:r>
          </w:p>
        </w:tc>
        <w:tc>
          <w:tcPr>
            <w:tcW w:w="5477" w:type="dxa"/>
            <w:tcMar>
              <w:top w:w="28" w:type="dxa"/>
              <w:left w:w="28" w:type="dxa"/>
              <w:bottom w:w="28" w:type="dxa"/>
              <w:right w:w="28" w:type="dxa"/>
            </w:tcMar>
            <w:vAlign w:val="cente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Эффективность деятельности медицинских организаций на основе оценки показателей рационального и целевого исполь</w:t>
            </w:r>
            <w:r>
              <w:rPr>
                <w:rFonts w:ascii="Times New Roman" w:hAnsi="Times New Roman" w:cs="Times New Roman"/>
                <w:sz w:val="20"/>
              </w:rPr>
              <w:t>-</w:t>
            </w:r>
            <w:r w:rsidRPr="008B1C1F">
              <w:rPr>
                <w:rFonts w:ascii="Times New Roman" w:hAnsi="Times New Roman" w:cs="Times New Roman"/>
                <w:sz w:val="20"/>
              </w:rPr>
              <w:t>зования коечного фонда (средняя занятость койки в году (количество дней), всего</w:t>
            </w:r>
          </w:p>
        </w:tc>
        <w:tc>
          <w:tcPr>
            <w:tcW w:w="1275" w:type="dxa"/>
            <w:vMerge w:val="restart"/>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дней в год</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c>
          <w:tcPr>
            <w:tcW w:w="681"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r>
      <w:tr w:rsidR="00D63965" w:rsidRPr="00484429" w:rsidTr="00901068">
        <w:tc>
          <w:tcPr>
            <w:tcW w:w="647" w:type="dxa"/>
            <w:tcBorders>
              <w:top w:val="nil"/>
              <w:bottom w:val="nil"/>
            </w:tcBorders>
            <w:tcMar>
              <w:top w:w="28" w:type="dxa"/>
              <w:left w:w="28" w:type="dxa"/>
              <w:bottom w:w="28" w:type="dxa"/>
              <w:right w:w="28" w:type="dxa"/>
            </w:tcMar>
          </w:tcPr>
          <w:p w:rsidR="00D63965" w:rsidRPr="008B1C1F" w:rsidRDefault="00D63965" w:rsidP="00D63965">
            <w:pPr>
              <w:spacing w:after="0" w:line="240" w:lineRule="auto"/>
              <w:jc w:val="center"/>
              <w:rPr>
                <w:rFonts w:ascii="Times New Roman" w:hAnsi="Times New Roman"/>
                <w:sz w:val="20"/>
                <w:szCs w:val="20"/>
              </w:rPr>
            </w:pPr>
          </w:p>
        </w:tc>
        <w:tc>
          <w:tcPr>
            <w:tcW w:w="5477" w:type="dxa"/>
            <w:tcMar>
              <w:top w:w="28" w:type="dxa"/>
              <w:left w:w="28" w:type="dxa"/>
              <w:bottom w:w="28" w:type="dxa"/>
              <w:right w:w="28" w:type="dxa"/>
            </w:tcMar>
            <w:vAlign w:val="cente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в городских поселениях</w:t>
            </w:r>
          </w:p>
        </w:tc>
        <w:tc>
          <w:tcPr>
            <w:tcW w:w="1275" w:type="dxa"/>
            <w:vMerge/>
            <w:tcMar>
              <w:top w:w="28" w:type="dxa"/>
              <w:left w:w="28" w:type="dxa"/>
              <w:bottom w:w="28" w:type="dxa"/>
              <w:right w:w="28" w:type="dxa"/>
            </w:tcMar>
            <w:vAlign w:val="center"/>
          </w:tcPr>
          <w:p w:rsidR="00D63965" w:rsidRPr="008B1C1F" w:rsidRDefault="00D63965" w:rsidP="00D63965">
            <w:pPr>
              <w:spacing w:after="0" w:line="240" w:lineRule="auto"/>
              <w:jc w:val="both"/>
              <w:rPr>
                <w:rFonts w:ascii="Times New Roman" w:hAnsi="Times New Roman"/>
                <w:sz w:val="20"/>
                <w:szCs w:val="20"/>
              </w:rPr>
            </w:pP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c>
          <w:tcPr>
            <w:tcW w:w="709"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c>
          <w:tcPr>
            <w:tcW w:w="681"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r>
      <w:tr w:rsidR="00D63965" w:rsidRPr="00484429" w:rsidTr="00901068">
        <w:tc>
          <w:tcPr>
            <w:tcW w:w="647" w:type="dxa"/>
            <w:tcBorders>
              <w:top w:val="nil"/>
              <w:bottom w:val="single" w:sz="4" w:space="0" w:color="auto"/>
            </w:tcBorders>
            <w:tcMar>
              <w:top w:w="28" w:type="dxa"/>
              <w:left w:w="28" w:type="dxa"/>
              <w:bottom w:w="28" w:type="dxa"/>
              <w:right w:w="28" w:type="dxa"/>
            </w:tcMar>
          </w:tcPr>
          <w:p w:rsidR="00D63965" w:rsidRPr="008B1C1F" w:rsidRDefault="00D63965" w:rsidP="00D63965">
            <w:pPr>
              <w:spacing w:after="0" w:line="240" w:lineRule="auto"/>
              <w:jc w:val="center"/>
              <w:rPr>
                <w:rFonts w:ascii="Times New Roman" w:hAnsi="Times New Roman"/>
                <w:sz w:val="20"/>
                <w:szCs w:val="20"/>
              </w:rPr>
            </w:pPr>
          </w:p>
        </w:tc>
        <w:tc>
          <w:tcPr>
            <w:tcW w:w="5477" w:type="dxa"/>
            <w:tcMar>
              <w:top w:w="28" w:type="dxa"/>
              <w:left w:w="28" w:type="dxa"/>
              <w:bottom w:w="28" w:type="dxa"/>
              <w:right w:w="28" w:type="dxa"/>
            </w:tcMar>
          </w:tcPr>
          <w:p w:rsidR="00D63965" w:rsidRPr="008B1C1F" w:rsidRDefault="00D63965" w:rsidP="00D63965">
            <w:pPr>
              <w:pStyle w:val="ConsPlusNormal"/>
              <w:jc w:val="both"/>
              <w:rPr>
                <w:rFonts w:ascii="Times New Roman" w:hAnsi="Times New Roman" w:cs="Times New Roman"/>
                <w:sz w:val="20"/>
              </w:rPr>
            </w:pPr>
            <w:r w:rsidRPr="008B1C1F">
              <w:rPr>
                <w:rFonts w:ascii="Times New Roman" w:hAnsi="Times New Roman" w:cs="Times New Roman"/>
                <w:sz w:val="20"/>
              </w:rPr>
              <w:t>в сельской местности</w:t>
            </w:r>
          </w:p>
        </w:tc>
        <w:tc>
          <w:tcPr>
            <w:tcW w:w="1275" w:type="dxa"/>
            <w:vMerge/>
            <w:tcMar>
              <w:top w:w="28" w:type="dxa"/>
              <w:left w:w="28" w:type="dxa"/>
              <w:bottom w:w="28" w:type="dxa"/>
              <w:right w:w="28" w:type="dxa"/>
            </w:tcMar>
          </w:tcPr>
          <w:p w:rsidR="00D63965" w:rsidRPr="008B1C1F" w:rsidRDefault="00D63965" w:rsidP="00D63965">
            <w:pPr>
              <w:spacing w:after="0" w:line="240" w:lineRule="auto"/>
              <w:jc w:val="both"/>
              <w:rPr>
                <w:rFonts w:ascii="Times New Roman" w:hAnsi="Times New Roman"/>
                <w:sz w:val="20"/>
                <w:szCs w:val="20"/>
              </w:rPr>
            </w:pPr>
          </w:p>
        </w:tc>
        <w:tc>
          <w:tcPr>
            <w:tcW w:w="709"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c>
          <w:tcPr>
            <w:tcW w:w="709" w:type="dxa"/>
            <w:tcMar>
              <w:top w:w="28" w:type="dxa"/>
              <w:left w:w="28" w:type="dxa"/>
              <w:bottom w:w="28" w:type="dxa"/>
              <w:right w:w="28" w:type="dxa"/>
            </w:tcMa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c>
          <w:tcPr>
            <w:tcW w:w="681" w:type="dxa"/>
            <w:tcMar>
              <w:top w:w="28" w:type="dxa"/>
              <w:left w:w="28" w:type="dxa"/>
              <w:bottom w:w="28" w:type="dxa"/>
              <w:right w:w="28" w:type="dxa"/>
            </w:tcMar>
            <w:vAlign w:val="center"/>
          </w:tcPr>
          <w:p w:rsidR="00D63965" w:rsidRPr="008B1C1F" w:rsidRDefault="00D63965" w:rsidP="00D63965">
            <w:pPr>
              <w:pStyle w:val="ConsPlusNormal"/>
              <w:jc w:val="center"/>
              <w:rPr>
                <w:rFonts w:ascii="Times New Roman" w:hAnsi="Times New Roman" w:cs="Times New Roman"/>
                <w:sz w:val="20"/>
              </w:rPr>
            </w:pPr>
            <w:r w:rsidRPr="008B1C1F">
              <w:rPr>
                <w:rFonts w:ascii="Times New Roman" w:hAnsi="Times New Roman" w:cs="Times New Roman"/>
                <w:sz w:val="20"/>
              </w:rPr>
              <w:t>330</w:t>
            </w:r>
          </w:p>
        </w:tc>
      </w:tr>
    </w:tbl>
    <w:p w:rsidR="008C4F87" w:rsidRPr="00484429" w:rsidRDefault="008C4F87" w:rsidP="008C4F87">
      <w:pPr>
        <w:spacing w:after="0" w:line="240" w:lineRule="auto"/>
        <w:ind w:firstLine="567"/>
        <w:rPr>
          <w:rFonts w:ascii="Times New Roman" w:hAnsi="Times New Roman"/>
          <w:sz w:val="2"/>
          <w:szCs w:val="2"/>
        </w:rPr>
      </w:pPr>
    </w:p>
    <w:p w:rsidR="008C4F87" w:rsidRPr="00484429" w:rsidRDefault="008C4F87" w:rsidP="008C4F87">
      <w:pPr>
        <w:pStyle w:val="ConsPlusNormal"/>
        <w:ind w:firstLine="567"/>
        <w:rPr>
          <w:rFonts w:ascii="Times New Roman" w:hAnsi="Times New Roman" w:cs="Times New Roman"/>
          <w:sz w:val="28"/>
          <w:szCs w:val="28"/>
        </w:rPr>
        <w:sectPr w:rsidR="008C4F87" w:rsidRPr="00484429" w:rsidSect="004703A7">
          <w:headerReference w:type="even" r:id="rId45"/>
          <w:headerReference w:type="default" r:id="rId46"/>
          <w:pgSz w:w="11905" w:h="16838"/>
          <w:pgMar w:top="1134" w:right="737" w:bottom="1134" w:left="1814" w:header="851" w:footer="0" w:gutter="0"/>
          <w:cols w:space="720"/>
          <w:titlePg/>
          <w:docGrid w:linePitch="299"/>
        </w:sectPr>
      </w:pPr>
    </w:p>
    <w:p w:rsidR="008C4F87" w:rsidRPr="00484429" w:rsidRDefault="008C4F87" w:rsidP="008C4F87">
      <w:pPr>
        <w:pStyle w:val="ConsPlusNormal"/>
        <w:ind w:left="9639"/>
        <w:jc w:val="center"/>
        <w:rPr>
          <w:rFonts w:ascii="Times New Roman" w:hAnsi="Times New Roman" w:cs="Times New Roman"/>
          <w:sz w:val="28"/>
          <w:szCs w:val="28"/>
        </w:rPr>
      </w:pPr>
      <w:r w:rsidRPr="00484429">
        <w:rPr>
          <w:rFonts w:ascii="Times New Roman" w:hAnsi="Times New Roman" w:cs="Times New Roman"/>
          <w:sz w:val="28"/>
          <w:szCs w:val="28"/>
        </w:rPr>
        <w:lastRenderedPageBreak/>
        <w:t>Приложение № 1</w:t>
      </w:r>
    </w:p>
    <w:p w:rsidR="008C4F87" w:rsidRPr="00484429" w:rsidRDefault="008C4F87" w:rsidP="008C4F87">
      <w:pPr>
        <w:pStyle w:val="ConsPlusNormal"/>
        <w:ind w:left="9639"/>
        <w:jc w:val="center"/>
        <w:rPr>
          <w:rFonts w:ascii="Times New Roman" w:hAnsi="Times New Roman" w:cs="Times New Roman"/>
          <w:sz w:val="28"/>
          <w:szCs w:val="28"/>
        </w:rPr>
      </w:pPr>
      <w:r w:rsidRPr="00484429">
        <w:rPr>
          <w:rFonts w:ascii="Times New Roman" w:hAnsi="Times New Roman" w:cs="Times New Roman"/>
          <w:sz w:val="28"/>
          <w:szCs w:val="28"/>
        </w:rPr>
        <w:t>к Территориальной программе государственных гарантий бесплатного оказания гражданам медицинской помощи на 202</w:t>
      </w:r>
      <w:r w:rsidR="00635F53"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 и на плановый период 202</w:t>
      </w:r>
      <w:r w:rsidR="00635F53" w:rsidRPr="00484429">
        <w:rPr>
          <w:rFonts w:ascii="Times New Roman" w:hAnsi="Times New Roman" w:cs="Times New Roman"/>
          <w:sz w:val="28"/>
          <w:szCs w:val="28"/>
        </w:rPr>
        <w:t>3</w:t>
      </w:r>
      <w:r w:rsidRPr="00484429">
        <w:rPr>
          <w:rFonts w:ascii="Times New Roman" w:hAnsi="Times New Roman" w:cs="Times New Roman"/>
          <w:sz w:val="28"/>
          <w:szCs w:val="28"/>
        </w:rPr>
        <w:t xml:space="preserve"> и 202</w:t>
      </w:r>
      <w:r w:rsidR="00635F53" w:rsidRPr="00484429">
        <w:rPr>
          <w:rFonts w:ascii="Times New Roman" w:hAnsi="Times New Roman" w:cs="Times New Roman"/>
          <w:sz w:val="28"/>
          <w:szCs w:val="28"/>
        </w:rPr>
        <w:t>4</w:t>
      </w:r>
      <w:r w:rsidRPr="00484429">
        <w:rPr>
          <w:rFonts w:ascii="Times New Roman" w:hAnsi="Times New Roman" w:cs="Times New Roman"/>
          <w:sz w:val="28"/>
          <w:szCs w:val="28"/>
        </w:rPr>
        <w:t xml:space="preserve"> годов</w:t>
      </w: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firstLine="567"/>
        <w:jc w:val="center"/>
        <w:rPr>
          <w:rFonts w:ascii="Times New Roman" w:hAnsi="Times New Roman" w:cs="Times New Roman"/>
          <w:sz w:val="28"/>
          <w:szCs w:val="28"/>
        </w:rPr>
      </w:pPr>
    </w:p>
    <w:p w:rsidR="008C4F87" w:rsidRPr="00484429" w:rsidRDefault="008C4F87" w:rsidP="008C4F87">
      <w:pPr>
        <w:pStyle w:val="ConsPlusNormal"/>
        <w:ind w:firstLine="567"/>
        <w:jc w:val="center"/>
        <w:rPr>
          <w:rFonts w:ascii="Times New Roman" w:hAnsi="Times New Roman" w:cs="Times New Roman"/>
          <w:b/>
          <w:sz w:val="28"/>
          <w:szCs w:val="28"/>
        </w:rPr>
      </w:pPr>
      <w:r w:rsidRPr="00484429">
        <w:rPr>
          <w:rFonts w:ascii="Times New Roman" w:hAnsi="Times New Roman" w:cs="Times New Roman"/>
          <w:b/>
          <w:sz w:val="28"/>
          <w:szCs w:val="28"/>
        </w:rPr>
        <w:t>Стоимость Территориальной программы государственных гарантий бесплатного оказания гражданам медицинской помощи на 202</w:t>
      </w:r>
      <w:r w:rsidR="00635F53" w:rsidRPr="00484429">
        <w:rPr>
          <w:rFonts w:ascii="Times New Roman" w:hAnsi="Times New Roman" w:cs="Times New Roman"/>
          <w:b/>
          <w:sz w:val="28"/>
          <w:szCs w:val="28"/>
        </w:rPr>
        <w:t>2</w:t>
      </w:r>
      <w:r w:rsidRPr="00484429">
        <w:rPr>
          <w:rFonts w:ascii="Times New Roman" w:hAnsi="Times New Roman" w:cs="Times New Roman"/>
          <w:b/>
          <w:sz w:val="28"/>
          <w:szCs w:val="28"/>
        </w:rPr>
        <w:t xml:space="preserve"> год и на плановый период 202</w:t>
      </w:r>
      <w:r w:rsidR="00635F53" w:rsidRPr="00484429">
        <w:rPr>
          <w:rFonts w:ascii="Times New Roman" w:hAnsi="Times New Roman" w:cs="Times New Roman"/>
          <w:b/>
          <w:sz w:val="28"/>
          <w:szCs w:val="28"/>
        </w:rPr>
        <w:t>3</w:t>
      </w:r>
      <w:r w:rsidRPr="00484429">
        <w:rPr>
          <w:rFonts w:ascii="Times New Roman" w:hAnsi="Times New Roman" w:cs="Times New Roman"/>
          <w:b/>
          <w:sz w:val="28"/>
          <w:szCs w:val="28"/>
        </w:rPr>
        <w:t xml:space="preserve"> и 202</w:t>
      </w:r>
      <w:r w:rsidR="00635F53" w:rsidRPr="00484429">
        <w:rPr>
          <w:rFonts w:ascii="Times New Roman" w:hAnsi="Times New Roman" w:cs="Times New Roman"/>
          <w:b/>
          <w:sz w:val="28"/>
          <w:szCs w:val="28"/>
        </w:rPr>
        <w:t>4</w:t>
      </w:r>
      <w:r w:rsidRPr="00484429">
        <w:rPr>
          <w:rFonts w:ascii="Times New Roman" w:hAnsi="Times New Roman" w:cs="Times New Roman"/>
          <w:b/>
          <w:sz w:val="28"/>
          <w:szCs w:val="28"/>
        </w:rPr>
        <w:t xml:space="preserve"> годов </w:t>
      </w:r>
    </w:p>
    <w:p w:rsidR="008C4F87" w:rsidRPr="00484429" w:rsidRDefault="008C4F87" w:rsidP="008C4F87">
      <w:pPr>
        <w:pStyle w:val="ConsPlusNormal"/>
        <w:ind w:firstLine="567"/>
        <w:jc w:val="center"/>
        <w:rPr>
          <w:rFonts w:ascii="Times New Roman" w:hAnsi="Times New Roman" w:cs="Times New Roman"/>
          <w:b/>
          <w:sz w:val="28"/>
          <w:szCs w:val="28"/>
        </w:rPr>
      </w:pPr>
      <w:r w:rsidRPr="00484429">
        <w:rPr>
          <w:rFonts w:ascii="Times New Roman" w:hAnsi="Times New Roman" w:cs="Times New Roman"/>
          <w:b/>
          <w:sz w:val="28"/>
          <w:szCs w:val="28"/>
        </w:rPr>
        <w:t xml:space="preserve">по источникам финансового обеспечения </w:t>
      </w:r>
    </w:p>
    <w:p w:rsidR="008C4F87" w:rsidRPr="00484429" w:rsidRDefault="008C4F87" w:rsidP="008C4F87">
      <w:pPr>
        <w:pStyle w:val="ConsPlusNormal"/>
        <w:ind w:firstLine="567"/>
        <w:jc w:val="center"/>
        <w:rPr>
          <w:rFonts w:ascii="Times New Roman" w:hAnsi="Times New Roman" w:cs="Times New Roman"/>
          <w:b/>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709"/>
        <w:gridCol w:w="1417"/>
        <w:gridCol w:w="1559"/>
        <w:gridCol w:w="1560"/>
        <w:gridCol w:w="1559"/>
        <w:gridCol w:w="1417"/>
        <w:gridCol w:w="1560"/>
      </w:tblGrid>
      <w:tr w:rsidR="008C4F87" w:rsidRPr="00484429" w:rsidTr="007A5962">
        <w:tc>
          <w:tcPr>
            <w:tcW w:w="4928" w:type="dxa"/>
            <w:vMerge w:val="restart"/>
            <w:vAlign w:val="center"/>
          </w:tcPr>
          <w:p w:rsidR="008C4F87" w:rsidRPr="007A5962" w:rsidRDefault="008C4F87" w:rsidP="00F45495">
            <w:pPr>
              <w:spacing w:after="0" w:line="240" w:lineRule="auto"/>
              <w:jc w:val="center"/>
              <w:rPr>
                <w:rFonts w:ascii="Times New Roman" w:hAnsi="Times New Roman"/>
                <w:sz w:val="20"/>
                <w:szCs w:val="20"/>
              </w:rPr>
            </w:pPr>
            <w:bookmarkStart w:id="8" w:name="P1535"/>
            <w:bookmarkEnd w:id="8"/>
            <w:r w:rsidRPr="007A5962">
              <w:rPr>
                <w:rFonts w:ascii="Times New Roman" w:hAnsi="Times New Roman"/>
                <w:sz w:val="20"/>
                <w:szCs w:val="20"/>
              </w:rPr>
              <w:t>Источники финансового обеспечения Территориальной программы государственных гарантий бесплатного оказания гражданам медицинской помощи на 202</w:t>
            </w:r>
            <w:r w:rsidR="007A5962">
              <w:rPr>
                <w:rFonts w:ascii="Times New Roman" w:hAnsi="Times New Roman"/>
                <w:sz w:val="20"/>
                <w:szCs w:val="20"/>
              </w:rPr>
              <w:t>2</w:t>
            </w:r>
            <w:r w:rsidRPr="007A5962">
              <w:rPr>
                <w:rFonts w:ascii="Times New Roman" w:hAnsi="Times New Roman"/>
                <w:sz w:val="20"/>
                <w:szCs w:val="20"/>
              </w:rPr>
              <w:t xml:space="preserve"> год и на плановый период 202</w:t>
            </w:r>
            <w:r w:rsidR="007A5962">
              <w:rPr>
                <w:rFonts w:ascii="Times New Roman" w:hAnsi="Times New Roman"/>
                <w:sz w:val="20"/>
                <w:szCs w:val="20"/>
              </w:rPr>
              <w:t>3</w:t>
            </w:r>
            <w:r w:rsidRPr="007A5962">
              <w:rPr>
                <w:rFonts w:ascii="Times New Roman" w:hAnsi="Times New Roman"/>
                <w:sz w:val="20"/>
                <w:szCs w:val="20"/>
              </w:rPr>
              <w:t xml:space="preserve"> и 202</w:t>
            </w:r>
            <w:r w:rsidR="007A5962">
              <w:rPr>
                <w:rFonts w:ascii="Times New Roman" w:hAnsi="Times New Roman"/>
                <w:sz w:val="20"/>
                <w:szCs w:val="20"/>
              </w:rPr>
              <w:t>4</w:t>
            </w:r>
            <w:r w:rsidRPr="007A5962">
              <w:rPr>
                <w:rFonts w:ascii="Times New Roman" w:hAnsi="Times New Roman"/>
                <w:sz w:val="20"/>
                <w:szCs w:val="20"/>
              </w:rPr>
              <w:t xml:space="preserve"> годов </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(далее – Территориальная программа)</w:t>
            </w:r>
          </w:p>
        </w:tc>
        <w:tc>
          <w:tcPr>
            <w:tcW w:w="709" w:type="dxa"/>
            <w:vMerge w:val="restart"/>
            <w:vAlign w:val="center"/>
          </w:tcPr>
          <w:p w:rsidR="008C4F87" w:rsidRPr="007A5962" w:rsidRDefault="008C4F87" w:rsidP="007A5962">
            <w:pPr>
              <w:spacing w:after="0" w:line="240" w:lineRule="auto"/>
              <w:ind w:left="-108" w:right="-108"/>
              <w:jc w:val="center"/>
              <w:rPr>
                <w:rFonts w:ascii="Times New Roman" w:hAnsi="Times New Roman"/>
                <w:sz w:val="20"/>
                <w:szCs w:val="20"/>
              </w:rPr>
            </w:pPr>
            <w:r w:rsidRPr="007A5962">
              <w:rPr>
                <w:rFonts w:ascii="Times New Roman" w:hAnsi="Times New Roman"/>
                <w:sz w:val="20"/>
                <w:szCs w:val="20"/>
              </w:rPr>
              <w:t>№</w:t>
            </w:r>
          </w:p>
          <w:p w:rsidR="008C4F87" w:rsidRPr="007A5962" w:rsidRDefault="008C4F87" w:rsidP="007A5962">
            <w:pPr>
              <w:spacing w:after="0" w:line="240" w:lineRule="auto"/>
              <w:ind w:left="-108" w:right="-108"/>
              <w:jc w:val="center"/>
              <w:rPr>
                <w:rFonts w:ascii="Times New Roman" w:hAnsi="Times New Roman"/>
                <w:sz w:val="20"/>
                <w:szCs w:val="20"/>
              </w:rPr>
            </w:pPr>
            <w:r w:rsidRPr="007A5962">
              <w:rPr>
                <w:rFonts w:ascii="Times New Roman" w:hAnsi="Times New Roman"/>
                <w:sz w:val="20"/>
                <w:szCs w:val="20"/>
              </w:rPr>
              <w:t>строки</w:t>
            </w:r>
          </w:p>
        </w:tc>
        <w:tc>
          <w:tcPr>
            <w:tcW w:w="2976" w:type="dxa"/>
            <w:gridSpan w:val="2"/>
            <w:vMerge w:val="restart"/>
            <w:vAlign w:val="center"/>
          </w:tcPr>
          <w:p w:rsidR="008C4F87" w:rsidRPr="007A5962" w:rsidRDefault="008C4F87" w:rsidP="00635F53">
            <w:pPr>
              <w:spacing w:after="0" w:line="240" w:lineRule="auto"/>
              <w:jc w:val="center"/>
              <w:rPr>
                <w:rFonts w:ascii="Times New Roman" w:hAnsi="Times New Roman"/>
                <w:sz w:val="20"/>
                <w:szCs w:val="20"/>
              </w:rPr>
            </w:pPr>
            <w:r w:rsidRPr="007A5962">
              <w:rPr>
                <w:rFonts w:ascii="Times New Roman" w:hAnsi="Times New Roman"/>
                <w:sz w:val="20"/>
                <w:szCs w:val="20"/>
              </w:rPr>
              <w:t>202</w:t>
            </w:r>
            <w:r w:rsidR="00635F53" w:rsidRPr="007A5962">
              <w:rPr>
                <w:rFonts w:ascii="Times New Roman" w:hAnsi="Times New Roman"/>
                <w:sz w:val="20"/>
                <w:szCs w:val="20"/>
              </w:rPr>
              <w:t>2</w:t>
            </w:r>
            <w:r w:rsidRPr="007A5962">
              <w:rPr>
                <w:rFonts w:ascii="Times New Roman" w:hAnsi="Times New Roman"/>
                <w:sz w:val="20"/>
                <w:szCs w:val="20"/>
              </w:rPr>
              <w:t xml:space="preserve"> год</w:t>
            </w:r>
          </w:p>
        </w:tc>
        <w:tc>
          <w:tcPr>
            <w:tcW w:w="6096" w:type="dxa"/>
            <w:gridSpan w:val="4"/>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 xml:space="preserve">Плановый период </w:t>
            </w:r>
          </w:p>
        </w:tc>
      </w:tr>
      <w:tr w:rsidR="008C4F87" w:rsidRPr="00484429" w:rsidTr="007A5962">
        <w:tc>
          <w:tcPr>
            <w:tcW w:w="4928" w:type="dxa"/>
            <w:vMerge/>
          </w:tcPr>
          <w:p w:rsidR="008C4F87" w:rsidRPr="007A5962" w:rsidRDefault="008C4F87" w:rsidP="00F45495">
            <w:pPr>
              <w:spacing w:after="0" w:line="240" w:lineRule="auto"/>
              <w:jc w:val="center"/>
              <w:rPr>
                <w:rFonts w:ascii="Times New Roman" w:hAnsi="Times New Roman"/>
                <w:sz w:val="20"/>
                <w:szCs w:val="20"/>
              </w:rPr>
            </w:pPr>
          </w:p>
        </w:tc>
        <w:tc>
          <w:tcPr>
            <w:tcW w:w="709" w:type="dxa"/>
            <w:vMerge/>
          </w:tcPr>
          <w:p w:rsidR="008C4F87" w:rsidRPr="007A5962" w:rsidRDefault="008C4F87" w:rsidP="00F45495">
            <w:pPr>
              <w:spacing w:after="0" w:line="240" w:lineRule="auto"/>
              <w:jc w:val="center"/>
              <w:rPr>
                <w:rFonts w:ascii="Times New Roman" w:hAnsi="Times New Roman"/>
                <w:sz w:val="20"/>
                <w:szCs w:val="20"/>
              </w:rPr>
            </w:pPr>
          </w:p>
        </w:tc>
        <w:tc>
          <w:tcPr>
            <w:tcW w:w="2976" w:type="dxa"/>
            <w:gridSpan w:val="2"/>
            <w:vMerge/>
          </w:tcPr>
          <w:p w:rsidR="008C4F87" w:rsidRPr="007A5962" w:rsidRDefault="008C4F87" w:rsidP="00F45495">
            <w:pPr>
              <w:spacing w:after="0" w:line="240" w:lineRule="auto"/>
              <w:jc w:val="center"/>
              <w:rPr>
                <w:rFonts w:ascii="Times New Roman" w:hAnsi="Times New Roman"/>
                <w:sz w:val="20"/>
                <w:szCs w:val="20"/>
              </w:rPr>
            </w:pPr>
          </w:p>
        </w:tc>
        <w:tc>
          <w:tcPr>
            <w:tcW w:w="3119" w:type="dxa"/>
            <w:gridSpan w:val="2"/>
          </w:tcPr>
          <w:p w:rsidR="008C4F87" w:rsidRPr="007A5962" w:rsidRDefault="008C4F87" w:rsidP="00635F53">
            <w:pPr>
              <w:spacing w:after="0" w:line="240" w:lineRule="auto"/>
              <w:jc w:val="center"/>
              <w:rPr>
                <w:rFonts w:ascii="Times New Roman" w:hAnsi="Times New Roman"/>
                <w:sz w:val="20"/>
                <w:szCs w:val="20"/>
              </w:rPr>
            </w:pPr>
            <w:r w:rsidRPr="007A5962">
              <w:rPr>
                <w:rFonts w:ascii="Times New Roman" w:hAnsi="Times New Roman"/>
                <w:sz w:val="20"/>
                <w:szCs w:val="20"/>
              </w:rPr>
              <w:t>202</w:t>
            </w:r>
            <w:r w:rsidR="00635F53" w:rsidRPr="007A5962">
              <w:rPr>
                <w:rFonts w:ascii="Times New Roman" w:hAnsi="Times New Roman"/>
                <w:sz w:val="20"/>
                <w:szCs w:val="20"/>
              </w:rPr>
              <w:t>3</w:t>
            </w:r>
            <w:r w:rsidRPr="007A5962">
              <w:rPr>
                <w:rFonts w:ascii="Times New Roman" w:hAnsi="Times New Roman"/>
                <w:sz w:val="20"/>
                <w:szCs w:val="20"/>
              </w:rPr>
              <w:t xml:space="preserve"> год</w:t>
            </w:r>
          </w:p>
        </w:tc>
        <w:tc>
          <w:tcPr>
            <w:tcW w:w="2977" w:type="dxa"/>
            <w:gridSpan w:val="2"/>
          </w:tcPr>
          <w:p w:rsidR="008C4F87" w:rsidRPr="007A5962" w:rsidRDefault="008C4F87" w:rsidP="00635F53">
            <w:pPr>
              <w:spacing w:after="0" w:line="240" w:lineRule="auto"/>
              <w:jc w:val="center"/>
              <w:rPr>
                <w:rFonts w:ascii="Times New Roman" w:hAnsi="Times New Roman"/>
                <w:sz w:val="20"/>
                <w:szCs w:val="20"/>
              </w:rPr>
            </w:pPr>
            <w:r w:rsidRPr="007A5962">
              <w:rPr>
                <w:rFonts w:ascii="Times New Roman" w:hAnsi="Times New Roman"/>
                <w:sz w:val="20"/>
                <w:szCs w:val="20"/>
              </w:rPr>
              <w:t>202</w:t>
            </w:r>
            <w:r w:rsidR="00635F53" w:rsidRPr="007A5962">
              <w:rPr>
                <w:rFonts w:ascii="Times New Roman" w:hAnsi="Times New Roman"/>
                <w:sz w:val="20"/>
                <w:szCs w:val="20"/>
              </w:rPr>
              <w:t>4</w:t>
            </w:r>
            <w:r w:rsidRPr="007A5962">
              <w:rPr>
                <w:rFonts w:ascii="Times New Roman" w:hAnsi="Times New Roman"/>
                <w:sz w:val="20"/>
                <w:szCs w:val="20"/>
              </w:rPr>
              <w:t xml:space="preserve"> год</w:t>
            </w:r>
          </w:p>
        </w:tc>
      </w:tr>
      <w:tr w:rsidR="008C4F87" w:rsidRPr="00484429" w:rsidTr="007A5962">
        <w:tc>
          <w:tcPr>
            <w:tcW w:w="4928" w:type="dxa"/>
            <w:vMerge/>
          </w:tcPr>
          <w:p w:rsidR="008C4F87" w:rsidRPr="007A5962" w:rsidRDefault="008C4F87" w:rsidP="00F45495">
            <w:pPr>
              <w:spacing w:after="0" w:line="240" w:lineRule="auto"/>
              <w:jc w:val="center"/>
              <w:rPr>
                <w:rFonts w:ascii="Times New Roman" w:hAnsi="Times New Roman"/>
                <w:sz w:val="20"/>
                <w:szCs w:val="20"/>
              </w:rPr>
            </w:pPr>
          </w:p>
        </w:tc>
        <w:tc>
          <w:tcPr>
            <w:tcW w:w="709" w:type="dxa"/>
            <w:vMerge/>
          </w:tcPr>
          <w:p w:rsidR="008C4F87" w:rsidRPr="007A5962" w:rsidRDefault="008C4F87" w:rsidP="00F45495">
            <w:pPr>
              <w:spacing w:after="0" w:line="240" w:lineRule="auto"/>
              <w:jc w:val="center"/>
              <w:rPr>
                <w:rFonts w:ascii="Times New Roman" w:hAnsi="Times New Roman"/>
                <w:sz w:val="20"/>
                <w:szCs w:val="20"/>
              </w:rPr>
            </w:pPr>
          </w:p>
        </w:tc>
        <w:tc>
          <w:tcPr>
            <w:tcW w:w="2976" w:type="dxa"/>
            <w:gridSpan w:val="2"/>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Утвержденная стоимость</w:t>
            </w:r>
          </w:p>
        </w:tc>
        <w:tc>
          <w:tcPr>
            <w:tcW w:w="3119" w:type="dxa"/>
            <w:gridSpan w:val="2"/>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 xml:space="preserve">Стоимость Территориальной программы </w:t>
            </w:r>
          </w:p>
        </w:tc>
        <w:tc>
          <w:tcPr>
            <w:tcW w:w="2977" w:type="dxa"/>
            <w:gridSpan w:val="2"/>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Стоимость Территориальной программы</w:t>
            </w:r>
          </w:p>
        </w:tc>
      </w:tr>
      <w:tr w:rsidR="008C4F87" w:rsidRPr="00484429" w:rsidTr="007A5962">
        <w:trPr>
          <w:trHeight w:val="964"/>
        </w:trPr>
        <w:tc>
          <w:tcPr>
            <w:tcW w:w="4928" w:type="dxa"/>
            <w:vMerge/>
          </w:tcPr>
          <w:p w:rsidR="008C4F87" w:rsidRPr="007A5962" w:rsidRDefault="008C4F87" w:rsidP="00F45495">
            <w:pPr>
              <w:spacing w:after="0" w:line="240" w:lineRule="auto"/>
              <w:jc w:val="center"/>
              <w:rPr>
                <w:rFonts w:ascii="Times New Roman" w:hAnsi="Times New Roman"/>
                <w:sz w:val="20"/>
                <w:szCs w:val="20"/>
              </w:rPr>
            </w:pPr>
          </w:p>
        </w:tc>
        <w:tc>
          <w:tcPr>
            <w:tcW w:w="709" w:type="dxa"/>
            <w:vMerge/>
          </w:tcPr>
          <w:p w:rsidR="008C4F87" w:rsidRPr="007A5962" w:rsidRDefault="008C4F87" w:rsidP="00F45495">
            <w:pPr>
              <w:spacing w:after="0" w:line="240" w:lineRule="auto"/>
              <w:jc w:val="center"/>
              <w:rPr>
                <w:rFonts w:ascii="Times New Roman" w:hAnsi="Times New Roman"/>
                <w:sz w:val="20"/>
                <w:szCs w:val="20"/>
              </w:rPr>
            </w:pPr>
          </w:p>
        </w:tc>
        <w:tc>
          <w:tcPr>
            <w:tcW w:w="1417" w:type="dxa"/>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всего</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(тыс. руб.)</w:t>
            </w:r>
          </w:p>
        </w:tc>
        <w:tc>
          <w:tcPr>
            <w:tcW w:w="1559" w:type="dxa"/>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на 1 жителя</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(1 застрахо-ванное лицо) в год (руб.)</w:t>
            </w:r>
          </w:p>
        </w:tc>
        <w:tc>
          <w:tcPr>
            <w:tcW w:w="1560" w:type="dxa"/>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всего</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(тыс. руб.)</w:t>
            </w:r>
          </w:p>
        </w:tc>
        <w:tc>
          <w:tcPr>
            <w:tcW w:w="1559" w:type="dxa"/>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на 1 жителя</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(1 застрахо-ванное лицо) в год (руб.)</w:t>
            </w:r>
          </w:p>
        </w:tc>
        <w:tc>
          <w:tcPr>
            <w:tcW w:w="1417" w:type="dxa"/>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всего</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(тыс. руб.)</w:t>
            </w:r>
          </w:p>
        </w:tc>
        <w:tc>
          <w:tcPr>
            <w:tcW w:w="1560" w:type="dxa"/>
            <w:vAlign w:val="center"/>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на 1 жителя</w:t>
            </w:r>
          </w:p>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(1 застрахо-ванное лицо) в год (руб.)</w:t>
            </w:r>
          </w:p>
        </w:tc>
      </w:tr>
      <w:tr w:rsidR="008C4F87" w:rsidRPr="00484429" w:rsidTr="007A5962">
        <w:tc>
          <w:tcPr>
            <w:tcW w:w="4928"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1</w:t>
            </w:r>
          </w:p>
        </w:tc>
        <w:tc>
          <w:tcPr>
            <w:tcW w:w="709"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2</w:t>
            </w:r>
          </w:p>
        </w:tc>
        <w:tc>
          <w:tcPr>
            <w:tcW w:w="1417"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3</w:t>
            </w:r>
          </w:p>
        </w:tc>
        <w:tc>
          <w:tcPr>
            <w:tcW w:w="1559"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4</w:t>
            </w:r>
          </w:p>
        </w:tc>
        <w:tc>
          <w:tcPr>
            <w:tcW w:w="1560"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5</w:t>
            </w:r>
          </w:p>
        </w:tc>
        <w:tc>
          <w:tcPr>
            <w:tcW w:w="1559"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6</w:t>
            </w:r>
          </w:p>
        </w:tc>
        <w:tc>
          <w:tcPr>
            <w:tcW w:w="1417"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7</w:t>
            </w:r>
          </w:p>
        </w:tc>
        <w:tc>
          <w:tcPr>
            <w:tcW w:w="1560"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8</w:t>
            </w:r>
          </w:p>
        </w:tc>
      </w:tr>
      <w:tr w:rsidR="008C4F87" w:rsidRPr="00484429" w:rsidTr="007A5962">
        <w:tc>
          <w:tcPr>
            <w:tcW w:w="4928" w:type="dxa"/>
          </w:tcPr>
          <w:p w:rsidR="008C4F87" w:rsidRPr="007A5962" w:rsidRDefault="008C4F87" w:rsidP="00F45495">
            <w:pPr>
              <w:spacing w:after="0" w:line="240" w:lineRule="auto"/>
              <w:jc w:val="both"/>
              <w:rPr>
                <w:rFonts w:ascii="Times New Roman" w:hAnsi="Times New Roman"/>
                <w:sz w:val="20"/>
                <w:szCs w:val="20"/>
              </w:rPr>
            </w:pPr>
            <w:r w:rsidRPr="007A5962">
              <w:rPr>
                <w:rFonts w:ascii="Times New Roman" w:hAnsi="Times New Roman"/>
                <w:sz w:val="20"/>
                <w:szCs w:val="20"/>
              </w:rPr>
              <w:t>Стоимость Территориальной программы, всего (сумма строк 02 и 03), в том числе</w:t>
            </w:r>
          </w:p>
        </w:tc>
        <w:tc>
          <w:tcPr>
            <w:tcW w:w="709"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01</w:t>
            </w:r>
          </w:p>
        </w:tc>
        <w:tc>
          <w:tcPr>
            <w:tcW w:w="1417" w:type="dxa"/>
          </w:tcPr>
          <w:p w:rsidR="008C4F87" w:rsidRPr="007A5962" w:rsidRDefault="00982067" w:rsidP="00F45495">
            <w:pPr>
              <w:spacing w:line="240" w:lineRule="auto"/>
              <w:ind w:left="-108"/>
              <w:jc w:val="right"/>
              <w:rPr>
                <w:rFonts w:ascii="Times New Roman" w:hAnsi="Times New Roman"/>
                <w:color w:val="000000"/>
                <w:sz w:val="20"/>
                <w:szCs w:val="20"/>
              </w:rPr>
            </w:pPr>
            <w:r w:rsidRPr="007A5962">
              <w:rPr>
                <w:rFonts w:ascii="Times New Roman" w:hAnsi="Times New Roman"/>
                <w:color w:val="000000"/>
                <w:sz w:val="20"/>
                <w:szCs w:val="20"/>
              </w:rPr>
              <w:t>53195907,5</w:t>
            </w:r>
          </w:p>
        </w:tc>
        <w:tc>
          <w:tcPr>
            <w:tcW w:w="1559" w:type="dxa"/>
          </w:tcPr>
          <w:p w:rsidR="008C4F87" w:rsidRPr="007A5962" w:rsidRDefault="00982067" w:rsidP="000B2D4D">
            <w:pPr>
              <w:spacing w:line="240" w:lineRule="auto"/>
              <w:ind w:left="-108"/>
              <w:jc w:val="right"/>
              <w:rPr>
                <w:rFonts w:ascii="Times New Roman" w:hAnsi="Times New Roman"/>
                <w:color w:val="000000"/>
                <w:sz w:val="20"/>
                <w:szCs w:val="20"/>
              </w:rPr>
            </w:pPr>
            <w:r w:rsidRPr="007A5962">
              <w:rPr>
                <w:rFonts w:ascii="Times New Roman" w:hAnsi="Times New Roman"/>
                <w:color w:val="000000"/>
                <w:sz w:val="20"/>
                <w:szCs w:val="20"/>
              </w:rPr>
              <w:t>20896,</w:t>
            </w:r>
            <w:r w:rsidR="000B2D4D">
              <w:rPr>
                <w:rFonts w:ascii="Times New Roman" w:hAnsi="Times New Roman"/>
                <w:color w:val="000000"/>
                <w:sz w:val="20"/>
                <w:szCs w:val="20"/>
              </w:rPr>
              <w:t>3</w:t>
            </w:r>
          </w:p>
        </w:tc>
        <w:tc>
          <w:tcPr>
            <w:tcW w:w="1560" w:type="dxa"/>
          </w:tcPr>
          <w:p w:rsidR="008C4F87" w:rsidRPr="007A5962" w:rsidRDefault="00982067" w:rsidP="00F45495">
            <w:pPr>
              <w:spacing w:line="240" w:lineRule="auto"/>
              <w:ind w:left="-108"/>
              <w:jc w:val="right"/>
              <w:rPr>
                <w:rFonts w:ascii="Times New Roman" w:hAnsi="Times New Roman"/>
                <w:color w:val="000000"/>
                <w:sz w:val="20"/>
                <w:szCs w:val="20"/>
              </w:rPr>
            </w:pPr>
            <w:r w:rsidRPr="007A5962">
              <w:rPr>
                <w:rFonts w:ascii="Times New Roman" w:hAnsi="Times New Roman"/>
                <w:color w:val="000000"/>
                <w:sz w:val="20"/>
                <w:szCs w:val="20"/>
              </w:rPr>
              <w:t>55906843,8</w:t>
            </w:r>
          </w:p>
        </w:tc>
        <w:tc>
          <w:tcPr>
            <w:tcW w:w="1559" w:type="dxa"/>
          </w:tcPr>
          <w:p w:rsidR="008C4F87" w:rsidRPr="007A5962" w:rsidRDefault="00982067" w:rsidP="00F45495">
            <w:pPr>
              <w:spacing w:line="240" w:lineRule="auto"/>
              <w:ind w:left="-108"/>
              <w:jc w:val="right"/>
              <w:rPr>
                <w:rFonts w:ascii="Times New Roman" w:hAnsi="Times New Roman"/>
                <w:color w:val="000000"/>
                <w:sz w:val="20"/>
                <w:szCs w:val="20"/>
              </w:rPr>
            </w:pPr>
            <w:r w:rsidRPr="007A5962">
              <w:rPr>
                <w:rFonts w:ascii="Times New Roman" w:hAnsi="Times New Roman"/>
                <w:color w:val="000000"/>
                <w:sz w:val="20"/>
                <w:szCs w:val="20"/>
              </w:rPr>
              <w:t>21990,2</w:t>
            </w:r>
          </w:p>
        </w:tc>
        <w:tc>
          <w:tcPr>
            <w:tcW w:w="1417" w:type="dxa"/>
          </w:tcPr>
          <w:p w:rsidR="008C4F87" w:rsidRPr="007A5962" w:rsidRDefault="00801755" w:rsidP="00F45495">
            <w:pPr>
              <w:spacing w:line="240" w:lineRule="auto"/>
              <w:ind w:left="-108"/>
              <w:jc w:val="right"/>
              <w:rPr>
                <w:rFonts w:ascii="Times New Roman" w:hAnsi="Times New Roman"/>
                <w:color w:val="000000"/>
                <w:sz w:val="20"/>
                <w:szCs w:val="20"/>
              </w:rPr>
            </w:pPr>
            <w:r w:rsidRPr="007A5962">
              <w:rPr>
                <w:rFonts w:ascii="Times New Roman" w:hAnsi="Times New Roman"/>
                <w:color w:val="000000"/>
                <w:sz w:val="20"/>
                <w:szCs w:val="20"/>
              </w:rPr>
              <w:t>58961602,6</w:t>
            </w:r>
          </w:p>
        </w:tc>
        <w:tc>
          <w:tcPr>
            <w:tcW w:w="1560" w:type="dxa"/>
          </w:tcPr>
          <w:p w:rsidR="008C4F87" w:rsidRPr="007A5962" w:rsidRDefault="00801755" w:rsidP="00F45495">
            <w:pPr>
              <w:spacing w:line="240" w:lineRule="auto"/>
              <w:ind w:left="-108" w:right="34"/>
              <w:jc w:val="right"/>
              <w:rPr>
                <w:rFonts w:ascii="Times New Roman" w:hAnsi="Times New Roman"/>
                <w:color w:val="000000"/>
                <w:sz w:val="20"/>
                <w:szCs w:val="20"/>
              </w:rPr>
            </w:pPr>
            <w:r w:rsidRPr="007A5962">
              <w:rPr>
                <w:rFonts w:ascii="Times New Roman" w:hAnsi="Times New Roman"/>
                <w:color w:val="000000"/>
                <w:sz w:val="20"/>
                <w:szCs w:val="20"/>
              </w:rPr>
              <w:t>23222,1</w:t>
            </w:r>
          </w:p>
        </w:tc>
      </w:tr>
      <w:tr w:rsidR="008C4F87" w:rsidRPr="00484429" w:rsidTr="007A5962">
        <w:trPr>
          <w:trHeight w:val="469"/>
        </w:trPr>
        <w:tc>
          <w:tcPr>
            <w:tcW w:w="4928" w:type="dxa"/>
          </w:tcPr>
          <w:p w:rsidR="008C4F87" w:rsidRPr="007A5962" w:rsidRDefault="008C4F87" w:rsidP="007A5962">
            <w:pPr>
              <w:spacing w:after="0" w:line="240" w:lineRule="auto"/>
              <w:jc w:val="both"/>
              <w:rPr>
                <w:rFonts w:ascii="Times New Roman" w:hAnsi="Times New Roman"/>
                <w:sz w:val="20"/>
                <w:szCs w:val="20"/>
              </w:rPr>
            </w:pPr>
            <w:r w:rsidRPr="007A5962">
              <w:rPr>
                <w:rFonts w:ascii="Times New Roman" w:hAnsi="Times New Roman"/>
                <w:sz w:val="20"/>
                <w:szCs w:val="20"/>
                <w:lang w:val="en-US"/>
              </w:rPr>
              <w:t>I</w:t>
            </w:r>
            <w:r w:rsidRPr="007A5962">
              <w:rPr>
                <w:rFonts w:ascii="Times New Roman" w:hAnsi="Times New Roman"/>
                <w:sz w:val="20"/>
                <w:szCs w:val="20"/>
              </w:rPr>
              <w:t>. Средства консолидированного бюджета Кемеровс</w:t>
            </w:r>
            <w:r w:rsidR="007A5962">
              <w:rPr>
                <w:rFonts w:ascii="Times New Roman" w:hAnsi="Times New Roman"/>
                <w:sz w:val="20"/>
                <w:szCs w:val="20"/>
              </w:rPr>
              <w:t>-</w:t>
            </w:r>
            <w:r w:rsidRPr="007A5962">
              <w:rPr>
                <w:rFonts w:ascii="Times New Roman" w:hAnsi="Times New Roman"/>
                <w:sz w:val="20"/>
                <w:szCs w:val="20"/>
              </w:rPr>
              <w:t>кой области - Кузбасса*</w:t>
            </w:r>
          </w:p>
        </w:tc>
        <w:tc>
          <w:tcPr>
            <w:tcW w:w="709" w:type="dxa"/>
          </w:tcPr>
          <w:p w:rsidR="008C4F87" w:rsidRPr="007A5962" w:rsidRDefault="008C4F87" w:rsidP="00F45495">
            <w:pPr>
              <w:spacing w:after="0" w:line="240" w:lineRule="auto"/>
              <w:jc w:val="center"/>
              <w:rPr>
                <w:rFonts w:ascii="Times New Roman" w:hAnsi="Times New Roman"/>
                <w:sz w:val="20"/>
                <w:szCs w:val="20"/>
              </w:rPr>
            </w:pPr>
            <w:r w:rsidRPr="007A5962">
              <w:rPr>
                <w:rFonts w:ascii="Times New Roman" w:hAnsi="Times New Roman"/>
                <w:sz w:val="20"/>
                <w:szCs w:val="20"/>
              </w:rPr>
              <w:t>02</w:t>
            </w:r>
          </w:p>
        </w:tc>
        <w:tc>
          <w:tcPr>
            <w:tcW w:w="1417" w:type="dxa"/>
          </w:tcPr>
          <w:p w:rsidR="008C4F87" w:rsidRPr="007A5962" w:rsidRDefault="00982067" w:rsidP="00F45495">
            <w:pPr>
              <w:jc w:val="right"/>
              <w:rPr>
                <w:rFonts w:ascii="Times New Roman" w:hAnsi="Times New Roman"/>
                <w:sz w:val="20"/>
                <w:szCs w:val="20"/>
              </w:rPr>
            </w:pPr>
            <w:r w:rsidRPr="007A5962">
              <w:rPr>
                <w:rFonts w:ascii="Times New Roman" w:hAnsi="Times New Roman"/>
                <w:sz w:val="20"/>
                <w:szCs w:val="20"/>
              </w:rPr>
              <w:t>10188101,7</w:t>
            </w:r>
          </w:p>
        </w:tc>
        <w:tc>
          <w:tcPr>
            <w:tcW w:w="1559" w:type="dxa"/>
          </w:tcPr>
          <w:p w:rsidR="008C4F87" w:rsidRPr="007A5962" w:rsidRDefault="00982067" w:rsidP="00F45495">
            <w:pPr>
              <w:jc w:val="right"/>
              <w:rPr>
                <w:rFonts w:ascii="Times New Roman" w:hAnsi="Times New Roman"/>
                <w:sz w:val="20"/>
                <w:szCs w:val="20"/>
              </w:rPr>
            </w:pPr>
            <w:r w:rsidRPr="007A5962">
              <w:rPr>
                <w:rFonts w:ascii="Times New Roman" w:hAnsi="Times New Roman"/>
                <w:sz w:val="20"/>
                <w:szCs w:val="20"/>
              </w:rPr>
              <w:t>3875,3</w:t>
            </w:r>
          </w:p>
        </w:tc>
        <w:tc>
          <w:tcPr>
            <w:tcW w:w="1560" w:type="dxa"/>
          </w:tcPr>
          <w:p w:rsidR="008C4F87" w:rsidRPr="007A5962" w:rsidRDefault="00982067" w:rsidP="00F45495">
            <w:pPr>
              <w:jc w:val="right"/>
              <w:rPr>
                <w:rFonts w:ascii="Times New Roman" w:hAnsi="Times New Roman"/>
                <w:sz w:val="20"/>
                <w:szCs w:val="20"/>
              </w:rPr>
            </w:pPr>
            <w:r w:rsidRPr="007A5962">
              <w:rPr>
                <w:rFonts w:ascii="Times New Roman" w:hAnsi="Times New Roman"/>
                <w:sz w:val="20"/>
                <w:szCs w:val="20"/>
              </w:rPr>
              <w:t>10526518,9</w:t>
            </w:r>
          </w:p>
        </w:tc>
        <w:tc>
          <w:tcPr>
            <w:tcW w:w="1559" w:type="dxa"/>
          </w:tcPr>
          <w:p w:rsidR="008C4F87" w:rsidRPr="007A5962" w:rsidRDefault="00982067" w:rsidP="00F45495">
            <w:pPr>
              <w:jc w:val="right"/>
              <w:rPr>
                <w:rFonts w:ascii="Times New Roman" w:hAnsi="Times New Roman"/>
                <w:sz w:val="20"/>
                <w:szCs w:val="20"/>
              </w:rPr>
            </w:pPr>
            <w:r w:rsidRPr="007A5962">
              <w:rPr>
                <w:rFonts w:ascii="Times New Roman" w:hAnsi="Times New Roman"/>
                <w:sz w:val="20"/>
                <w:szCs w:val="20"/>
              </w:rPr>
              <w:t>4030,3</w:t>
            </w:r>
          </w:p>
        </w:tc>
        <w:tc>
          <w:tcPr>
            <w:tcW w:w="1417" w:type="dxa"/>
          </w:tcPr>
          <w:p w:rsidR="008C4F87" w:rsidRPr="007A5962" w:rsidRDefault="00982067" w:rsidP="00F45495">
            <w:pPr>
              <w:jc w:val="right"/>
              <w:rPr>
                <w:rFonts w:ascii="Times New Roman" w:hAnsi="Times New Roman"/>
                <w:sz w:val="20"/>
                <w:szCs w:val="20"/>
              </w:rPr>
            </w:pPr>
            <w:r w:rsidRPr="007A5962">
              <w:rPr>
                <w:rFonts w:ascii="Times New Roman" w:hAnsi="Times New Roman"/>
                <w:sz w:val="20"/>
                <w:szCs w:val="20"/>
              </w:rPr>
              <w:t>10876116,8</w:t>
            </w:r>
          </w:p>
        </w:tc>
        <w:tc>
          <w:tcPr>
            <w:tcW w:w="1560" w:type="dxa"/>
          </w:tcPr>
          <w:p w:rsidR="008C4F87" w:rsidRPr="007A5962" w:rsidRDefault="00982067" w:rsidP="00F45495">
            <w:pPr>
              <w:jc w:val="right"/>
              <w:rPr>
                <w:rFonts w:ascii="Times New Roman" w:hAnsi="Times New Roman"/>
                <w:sz w:val="20"/>
                <w:szCs w:val="20"/>
              </w:rPr>
            </w:pPr>
            <w:r w:rsidRPr="007A5962">
              <w:rPr>
                <w:rFonts w:ascii="Times New Roman" w:hAnsi="Times New Roman"/>
                <w:sz w:val="20"/>
                <w:szCs w:val="20"/>
              </w:rPr>
              <w:t>4191,5</w:t>
            </w:r>
          </w:p>
        </w:tc>
      </w:tr>
      <w:tr w:rsidR="00982067" w:rsidRPr="00484429" w:rsidTr="007A5962">
        <w:trPr>
          <w:trHeight w:val="271"/>
        </w:trPr>
        <w:tc>
          <w:tcPr>
            <w:tcW w:w="4928" w:type="dxa"/>
          </w:tcPr>
          <w:p w:rsidR="00982067" w:rsidRPr="007A5962" w:rsidRDefault="00982067" w:rsidP="007A5962">
            <w:pPr>
              <w:spacing w:after="0" w:line="240" w:lineRule="auto"/>
              <w:jc w:val="both"/>
              <w:rPr>
                <w:rFonts w:ascii="Times New Roman" w:hAnsi="Times New Roman"/>
                <w:sz w:val="20"/>
                <w:szCs w:val="20"/>
              </w:rPr>
            </w:pPr>
            <w:r w:rsidRPr="007A5962">
              <w:rPr>
                <w:rFonts w:ascii="Times New Roman" w:hAnsi="Times New Roman"/>
                <w:sz w:val="20"/>
                <w:szCs w:val="20"/>
                <w:lang w:val="en-US"/>
              </w:rPr>
              <w:t>II</w:t>
            </w:r>
            <w:r w:rsidRPr="007A5962">
              <w:rPr>
                <w:rFonts w:ascii="Times New Roman" w:hAnsi="Times New Roman"/>
                <w:sz w:val="20"/>
                <w:szCs w:val="20"/>
              </w:rPr>
              <w:t>. Стоимость территориальной программы ОМС, всего (сумма строк 04 и 08)**</w:t>
            </w:r>
          </w:p>
        </w:tc>
        <w:tc>
          <w:tcPr>
            <w:tcW w:w="709" w:type="dxa"/>
          </w:tcPr>
          <w:p w:rsidR="00982067" w:rsidRPr="007A5962" w:rsidRDefault="00982067" w:rsidP="00982067">
            <w:pPr>
              <w:spacing w:after="0" w:line="240" w:lineRule="auto"/>
              <w:jc w:val="center"/>
              <w:rPr>
                <w:rFonts w:ascii="Times New Roman" w:hAnsi="Times New Roman"/>
                <w:sz w:val="20"/>
                <w:szCs w:val="20"/>
              </w:rPr>
            </w:pPr>
            <w:r w:rsidRPr="007A5962">
              <w:rPr>
                <w:rFonts w:ascii="Times New Roman" w:hAnsi="Times New Roman"/>
                <w:sz w:val="20"/>
                <w:szCs w:val="20"/>
              </w:rPr>
              <w:t>03</w:t>
            </w:r>
          </w:p>
        </w:tc>
        <w:tc>
          <w:tcPr>
            <w:tcW w:w="1417" w:type="dxa"/>
          </w:tcPr>
          <w:p w:rsidR="00982067" w:rsidRPr="007A5962" w:rsidRDefault="00982067" w:rsidP="00982067">
            <w:pPr>
              <w:spacing w:after="0" w:line="240" w:lineRule="auto"/>
              <w:jc w:val="right"/>
              <w:rPr>
                <w:rFonts w:ascii="Times New Roman" w:hAnsi="Times New Roman"/>
                <w:sz w:val="20"/>
                <w:szCs w:val="20"/>
              </w:rPr>
            </w:pPr>
            <w:r w:rsidRPr="007A5962">
              <w:rPr>
                <w:rFonts w:ascii="Times New Roman" w:hAnsi="Times New Roman"/>
                <w:sz w:val="20"/>
                <w:szCs w:val="20"/>
              </w:rPr>
              <w:t>43007805,8</w:t>
            </w:r>
          </w:p>
          <w:p w:rsidR="00982067" w:rsidRPr="007A5962" w:rsidRDefault="00982067" w:rsidP="00982067">
            <w:pPr>
              <w:spacing w:after="0" w:line="240" w:lineRule="auto"/>
              <w:jc w:val="right"/>
              <w:rPr>
                <w:rFonts w:ascii="Times New Roman" w:hAnsi="Times New Roman"/>
                <w:sz w:val="20"/>
                <w:szCs w:val="20"/>
              </w:rPr>
            </w:pPr>
          </w:p>
        </w:tc>
        <w:tc>
          <w:tcPr>
            <w:tcW w:w="1559" w:type="dxa"/>
          </w:tcPr>
          <w:p w:rsidR="00982067" w:rsidRPr="007A5962" w:rsidRDefault="00982067" w:rsidP="000B2D4D">
            <w:pPr>
              <w:spacing w:after="0" w:line="240" w:lineRule="auto"/>
              <w:jc w:val="right"/>
              <w:rPr>
                <w:rFonts w:ascii="Times New Roman" w:hAnsi="Times New Roman"/>
                <w:sz w:val="20"/>
                <w:szCs w:val="20"/>
              </w:rPr>
            </w:pPr>
            <w:r w:rsidRPr="007A5962">
              <w:rPr>
                <w:rFonts w:ascii="Times New Roman" w:hAnsi="Times New Roman"/>
                <w:sz w:val="20"/>
                <w:szCs w:val="20"/>
              </w:rPr>
              <w:t>1702</w:t>
            </w:r>
            <w:r w:rsidR="000B2D4D">
              <w:rPr>
                <w:rFonts w:ascii="Times New Roman" w:hAnsi="Times New Roman"/>
                <w:sz w:val="20"/>
                <w:szCs w:val="20"/>
              </w:rPr>
              <w:t>1,0</w:t>
            </w:r>
          </w:p>
        </w:tc>
        <w:tc>
          <w:tcPr>
            <w:tcW w:w="1560" w:type="dxa"/>
          </w:tcPr>
          <w:p w:rsidR="00982067" w:rsidRPr="007A5962" w:rsidRDefault="00982067" w:rsidP="00982067">
            <w:pPr>
              <w:spacing w:after="0" w:line="240" w:lineRule="auto"/>
              <w:jc w:val="right"/>
              <w:rPr>
                <w:rFonts w:ascii="Times New Roman" w:hAnsi="Times New Roman"/>
                <w:sz w:val="20"/>
                <w:szCs w:val="20"/>
              </w:rPr>
            </w:pPr>
            <w:r w:rsidRPr="007A5962">
              <w:rPr>
                <w:rFonts w:ascii="Times New Roman" w:hAnsi="Times New Roman"/>
                <w:sz w:val="20"/>
                <w:szCs w:val="20"/>
              </w:rPr>
              <w:t>45380324,9</w:t>
            </w:r>
          </w:p>
        </w:tc>
        <w:tc>
          <w:tcPr>
            <w:tcW w:w="1559" w:type="dxa"/>
          </w:tcPr>
          <w:p w:rsidR="00982067" w:rsidRPr="007A5962" w:rsidRDefault="00982067" w:rsidP="00982067">
            <w:pPr>
              <w:spacing w:after="0" w:line="240" w:lineRule="auto"/>
              <w:jc w:val="right"/>
              <w:rPr>
                <w:rFonts w:ascii="Times New Roman" w:hAnsi="Times New Roman"/>
                <w:sz w:val="20"/>
                <w:szCs w:val="20"/>
              </w:rPr>
            </w:pPr>
            <w:r w:rsidRPr="007A5962">
              <w:rPr>
                <w:rFonts w:ascii="Times New Roman" w:hAnsi="Times New Roman"/>
                <w:sz w:val="20"/>
                <w:szCs w:val="20"/>
              </w:rPr>
              <w:t>17959,9</w:t>
            </w:r>
          </w:p>
        </w:tc>
        <w:tc>
          <w:tcPr>
            <w:tcW w:w="1417" w:type="dxa"/>
          </w:tcPr>
          <w:p w:rsidR="00982067" w:rsidRPr="007A5962" w:rsidRDefault="00982067" w:rsidP="00982067">
            <w:pPr>
              <w:spacing w:after="0" w:line="240" w:lineRule="auto"/>
              <w:jc w:val="right"/>
              <w:rPr>
                <w:rFonts w:ascii="Times New Roman" w:hAnsi="Times New Roman"/>
                <w:sz w:val="20"/>
                <w:szCs w:val="20"/>
              </w:rPr>
            </w:pPr>
            <w:r w:rsidRPr="007A5962">
              <w:rPr>
                <w:rFonts w:ascii="Times New Roman" w:hAnsi="Times New Roman"/>
                <w:sz w:val="20"/>
                <w:szCs w:val="20"/>
              </w:rPr>
              <w:t>48085485,8</w:t>
            </w:r>
          </w:p>
        </w:tc>
        <w:tc>
          <w:tcPr>
            <w:tcW w:w="1560" w:type="dxa"/>
          </w:tcPr>
          <w:p w:rsidR="00982067" w:rsidRPr="007A5962" w:rsidRDefault="00982067" w:rsidP="00982067">
            <w:pPr>
              <w:spacing w:after="0" w:line="240" w:lineRule="auto"/>
              <w:jc w:val="right"/>
              <w:rPr>
                <w:rFonts w:ascii="Times New Roman" w:hAnsi="Times New Roman"/>
                <w:sz w:val="20"/>
                <w:szCs w:val="20"/>
              </w:rPr>
            </w:pPr>
            <w:r w:rsidRPr="007A5962">
              <w:rPr>
                <w:rFonts w:ascii="Times New Roman" w:hAnsi="Times New Roman"/>
                <w:sz w:val="20"/>
                <w:szCs w:val="20"/>
              </w:rPr>
              <w:t>19030,6</w:t>
            </w:r>
          </w:p>
        </w:tc>
      </w:tr>
      <w:tr w:rsidR="004703A7" w:rsidRPr="00484429" w:rsidTr="007A5962">
        <w:trPr>
          <w:trHeight w:val="235"/>
        </w:trPr>
        <w:tc>
          <w:tcPr>
            <w:tcW w:w="4928" w:type="dxa"/>
          </w:tcPr>
          <w:p w:rsidR="004703A7" w:rsidRPr="007A5962" w:rsidRDefault="004703A7" w:rsidP="007A5962">
            <w:pPr>
              <w:spacing w:after="0" w:line="240" w:lineRule="auto"/>
              <w:jc w:val="both"/>
              <w:rPr>
                <w:rFonts w:ascii="Times New Roman" w:hAnsi="Times New Roman"/>
                <w:sz w:val="20"/>
                <w:szCs w:val="20"/>
              </w:rPr>
            </w:pPr>
            <w:r w:rsidRPr="007A5962">
              <w:rPr>
                <w:rFonts w:ascii="Times New Roman" w:hAnsi="Times New Roman"/>
                <w:sz w:val="20"/>
                <w:szCs w:val="20"/>
              </w:rPr>
              <w:t>1. Стоимость территориальной программы ОМС за счет средств ОМС в рамках базовой программы ОМС (сумма строк 05, 06 и 07)**, в том числе</w:t>
            </w:r>
          </w:p>
        </w:tc>
        <w:tc>
          <w:tcPr>
            <w:tcW w:w="709" w:type="dxa"/>
          </w:tcPr>
          <w:p w:rsidR="004703A7" w:rsidRPr="007A5962" w:rsidRDefault="004703A7" w:rsidP="00F45495">
            <w:pPr>
              <w:spacing w:after="0" w:line="240" w:lineRule="auto"/>
              <w:jc w:val="center"/>
              <w:rPr>
                <w:rFonts w:ascii="Times New Roman" w:hAnsi="Times New Roman"/>
                <w:sz w:val="20"/>
                <w:szCs w:val="20"/>
              </w:rPr>
            </w:pPr>
            <w:r w:rsidRPr="007A5962">
              <w:rPr>
                <w:rFonts w:ascii="Times New Roman" w:hAnsi="Times New Roman"/>
                <w:sz w:val="20"/>
                <w:szCs w:val="20"/>
              </w:rPr>
              <w:t>04</w:t>
            </w:r>
          </w:p>
        </w:tc>
        <w:tc>
          <w:tcPr>
            <w:tcW w:w="1417" w:type="dxa"/>
          </w:tcPr>
          <w:p w:rsidR="004703A7" w:rsidRPr="007A5962" w:rsidRDefault="004703A7" w:rsidP="006B69D6">
            <w:pPr>
              <w:spacing w:after="0" w:line="240" w:lineRule="auto"/>
              <w:jc w:val="right"/>
              <w:rPr>
                <w:rFonts w:ascii="Times New Roman" w:hAnsi="Times New Roman"/>
                <w:sz w:val="20"/>
                <w:szCs w:val="20"/>
              </w:rPr>
            </w:pPr>
            <w:r w:rsidRPr="007A5962">
              <w:rPr>
                <w:rFonts w:ascii="Times New Roman" w:hAnsi="Times New Roman"/>
                <w:sz w:val="20"/>
                <w:szCs w:val="20"/>
              </w:rPr>
              <w:t>43007805,8</w:t>
            </w:r>
          </w:p>
          <w:p w:rsidR="004703A7" w:rsidRPr="007A5962" w:rsidRDefault="004703A7" w:rsidP="006B69D6">
            <w:pPr>
              <w:spacing w:after="0" w:line="240" w:lineRule="auto"/>
              <w:jc w:val="right"/>
              <w:rPr>
                <w:rFonts w:ascii="Times New Roman" w:hAnsi="Times New Roman"/>
                <w:sz w:val="20"/>
                <w:szCs w:val="20"/>
              </w:rPr>
            </w:pPr>
          </w:p>
        </w:tc>
        <w:tc>
          <w:tcPr>
            <w:tcW w:w="1559" w:type="dxa"/>
          </w:tcPr>
          <w:p w:rsidR="004703A7" w:rsidRPr="007A5962" w:rsidRDefault="004703A7" w:rsidP="000B2D4D">
            <w:pPr>
              <w:spacing w:after="0" w:line="240" w:lineRule="auto"/>
              <w:jc w:val="right"/>
              <w:rPr>
                <w:rFonts w:ascii="Times New Roman" w:hAnsi="Times New Roman"/>
                <w:sz w:val="20"/>
                <w:szCs w:val="20"/>
              </w:rPr>
            </w:pPr>
            <w:r w:rsidRPr="007A5962">
              <w:rPr>
                <w:rFonts w:ascii="Times New Roman" w:hAnsi="Times New Roman"/>
                <w:sz w:val="20"/>
                <w:szCs w:val="20"/>
              </w:rPr>
              <w:t>1702</w:t>
            </w:r>
            <w:r w:rsidR="000B2D4D">
              <w:rPr>
                <w:rFonts w:ascii="Times New Roman" w:hAnsi="Times New Roman"/>
                <w:sz w:val="20"/>
                <w:szCs w:val="20"/>
              </w:rPr>
              <w:t>1,0</w:t>
            </w:r>
          </w:p>
        </w:tc>
        <w:tc>
          <w:tcPr>
            <w:tcW w:w="1560" w:type="dxa"/>
          </w:tcPr>
          <w:p w:rsidR="004703A7" w:rsidRPr="007A5962" w:rsidRDefault="004703A7" w:rsidP="006B69D6">
            <w:pPr>
              <w:spacing w:after="0" w:line="240" w:lineRule="auto"/>
              <w:jc w:val="right"/>
              <w:rPr>
                <w:rFonts w:ascii="Times New Roman" w:hAnsi="Times New Roman"/>
                <w:sz w:val="20"/>
                <w:szCs w:val="20"/>
              </w:rPr>
            </w:pPr>
            <w:r w:rsidRPr="007A5962">
              <w:rPr>
                <w:rFonts w:ascii="Times New Roman" w:hAnsi="Times New Roman"/>
                <w:sz w:val="20"/>
                <w:szCs w:val="20"/>
              </w:rPr>
              <w:t>45380324,9</w:t>
            </w:r>
          </w:p>
        </w:tc>
        <w:tc>
          <w:tcPr>
            <w:tcW w:w="1559" w:type="dxa"/>
          </w:tcPr>
          <w:p w:rsidR="004703A7" w:rsidRPr="007A5962" w:rsidRDefault="004703A7" w:rsidP="006B69D6">
            <w:pPr>
              <w:spacing w:after="0" w:line="240" w:lineRule="auto"/>
              <w:jc w:val="right"/>
              <w:rPr>
                <w:rFonts w:ascii="Times New Roman" w:hAnsi="Times New Roman"/>
                <w:sz w:val="20"/>
                <w:szCs w:val="20"/>
              </w:rPr>
            </w:pPr>
            <w:r w:rsidRPr="007A5962">
              <w:rPr>
                <w:rFonts w:ascii="Times New Roman" w:hAnsi="Times New Roman"/>
                <w:sz w:val="20"/>
                <w:szCs w:val="20"/>
              </w:rPr>
              <w:t>17959,9</w:t>
            </w:r>
          </w:p>
        </w:tc>
        <w:tc>
          <w:tcPr>
            <w:tcW w:w="1417" w:type="dxa"/>
          </w:tcPr>
          <w:p w:rsidR="004703A7" w:rsidRPr="007A5962" w:rsidRDefault="004703A7" w:rsidP="006B69D6">
            <w:pPr>
              <w:spacing w:after="0" w:line="240" w:lineRule="auto"/>
              <w:jc w:val="right"/>
              <w:rPr>
                <w:rFonts w:ascii="Times New Roman" w:hAnsi="Times New Roman"/>
                <w:sz w:val="20"/>
                <w:szCs w:val="20"/>
              </w:rPr>
            </w:pPr>
            <w:r w:rsidRPr="007A5962">
              <w:rPr>
                <w:rFonts w:ascii="Times New Roman" w:hAnsi="Times New Roman"/>
                <w:sz w:val="20"/>
                <w:szCs w:val="20"/>
              </w:rPr>
              <w:t>48085485,8</w:t>
            </w:r>
          </w:p>
        </w:tc>
        <w:tc>
          <w:tcPr>
            <w:tcW w:w="1560" w:type="dxa"/>
          </w:tcPr>
          <w:p w:rsidR="004703A7" w:rsidRPr="007A5962" w:rsidRDefault="004703A7" w:rsidP="006B69D6">
            <w:pPr>
              <w:spacing w:after="0" w:line="240" w:lineRule="auto"/>
              <w:jc w:val="right"/>
              <w:rPr>
                <w:rFonts w:ascii="Times New Roman" w:hAnsi="Times New Roman"/>
                <w:sz w:val="20"/>
                <w:szCs w:val="20"/>
              </w:rPr>
            </w:pPr>
            <w:r w:rsidRPr="007A5962">
              <w:rPr>
                <w:rFonts w:ascii="Times New Roman" w:hAnsi="Times New Roman"/>
                <w:sz w:val="20"/>
                <w:szCs w:val="20"/>
              </w:rPr>
              <w:t>19030,6</w:t>
            </w:r>
          </w:p>
        </w:tc>
      </w:tr>
      <w:tr w:rsidR="007A5962" w:rsidRPr="00484429" w:rsidTr="007A5962">
        <w:trPr>
          <w:trHeight w:val="431"/>
        </w:trPr>
        <w:tc>
          <w:tcPr>
            <w:tcW w:w="4928" w:type="dxa"/>
          </w:tcPr>
          <w:p w:rsidR="007A5962" w:rsidRPr="007A5962" w:rsidRDefault="007A5962" w:rsidP="007A5962">
            <w:pPr>
              <w:spacing w:after="0" w:line="240" w:lineRule="auto"/>
              <w:jc w:val="both"/>
              <w:rPr>
                <w:rFonts w:ascii="Times New Roman" w:hAnsi="Times New Roman"/>
                <w:sz w:val="20"/>
                <w:szCs w:val="20"/>
              </w:rPr>
            </w:pPr>
            <w:r w:rsidRPr="007A5962">
              <w:rPr>
                <w:rFonts w:ascii="Times New Roman" w:hAnsi="Times New Roman"/>
                <w:sz w:val="20"/>
                <w:szCs w:val="20"/>
              </w:rPr>
              <w:t>1.1. Субвенции из бюджета Федерального фонда ОМС**</w:t>
            </w:r>
          </w:p>
        </w:tc>
        <w:tc>
          <w:tcPr>
            <w:tcW w:w="709" w:type="dxa"/>
          </w:tcPr>
          <w:p w:rsidR="007A5962" w:rsidRPr="007A5962" w:rsidRDefault="007A5962" w:rsidP="00F45495">
            <w:pPr>
              <w:spacing w:after="0" w:line="240" w:lineRule="auto"/>
              <w:jc w:val="center"/>
              <w:rPr>
                <w:rFonts w:ascii="Times New Roman" w:hAnsi="Times New Roman"/>
                <w:sz w:val="20"/>
                <w:szCs w:val="20"/>
              </w:rPr>
            </w:pPr>
            <w:r w:rsidRPr="007A5962">
              <w:rPr>
                <w:rFonts w:ascii="Times New Roman" w:hAnsi="Times New Roman"/>
                <w:sz w:val="20"/>
                <w:szCs w:val="20"/>
              </w:rPr>
              <w:t xml:space="preserve"> 05</w:t>
            </w:r>
          </w:p>
        </w:tc>
        <w:tc>
          <w:tcPr>
            <w:tcW w:w="1417" w:type="dxa"/>
          </w:tcPr>
          <w:p w:rsidR="007A5962" w:rsidRPr="007A5962" w:rsidRDefault="007A5962" w:rsidP="0070287B">
            <w:pPr>
              <w:spacing w:after="0" w:line="240" w:lineRule="auto"/>
              <w:jc w:val="right"/>
              <w:rPr>
                <w:rFonts w:ascii="Times New Roman" w:hAnsi="Times New Roman"/>
                <w:sz w:val="20"/>
                <w:szCs w:val="20"/>
              </w:rPr>
            </w:pPr>
            <w:r w:rsidRPr="007A5962">
              <w:rPr>
                <w:rFonts w:ascii="Times New Roman" w:hAnsi="Times New Roman"/>
                <w:sz w:val="20"/>
                <w:szCs w:val="20"/>
              </w:rPr>
              <w:t>43007805,8</w:t>
            </w:r>
          </w:p>
        </w:tc>
        <w:tc>
          <w:tcPr>
            <w:tcW w:w="1559" w:type="dxa"/>
          </w:tcPr>
          <w:p w:rsidR="007A5962" w:rsidRPr="007A5962" w:rsidRDefault="007A5962" w:rsidP="000B2D4D">
            <w:pPr>
              <w:spacing w:after="0" w:line="240" w:lineRule="auto"/>
              <w:jc w:val="right"/>
              <w:rPr>
                <w:rFonts w:ascii="Times New Roman" w:hAnsi="Times New Roman"/>
                <w:sz w:val="20"/>
                <w:szCs w:val="20"/>
              </w:rPr>
            </w:pPr>
            <w:r w:rsidRPr="007A5962">
              <w:rPr>
                <w:rFonts w:ascii="Times New Roman" w:hAnsi="Times New Roman"/>
                <w:sz w:val="20"/>
                <w:szCs w:val="20"/>
              </w:rPr>
              <w:t>1702</w:t>
            </w:r>
            <w:r w:rsidR="000B2D4D">
              <w:rPr>
                <w:rFonts w:ascii="Times New Roman" w:hAnsi="Times New Roman"/>
                <w:sz w:val="20"/>
                <w:szCs w:val="20"/>
              </w:rPr>
              <w:t>1,0</w:t>
            </w:r>
          </w:p>
        </w:tc>
        <w:tc>
          <w:tcPr>
            <w:tcW w:w="1560" w:type="dxa"/>
          </w:tcPr>
          <w:p w:rsidR="007A5962" w:rsidRPr="007A5962" w:rsidRDefault="007A5962" w:rsidP="006B69D6">
            <w:pPr>
              <w:spacing w:after="0" w:line="240" w:lineRule="auto"/>
              <w:jc w:val="right"/>
              <w:rPr>
                <w:rFonts w:ascii="Times New Roman" w:hAnsi="Times New Roman"/>
                <w:sz w:val="20"/>
                <w:szCs w:val="20"/>
              </w:rPr>
            </w:pPr>
            <w:r w:rsidRPr="007A5962">
              <w:rPr>
                <w:rFonts w:ascii="Times New Roman" w:hAnsi="Times New Roman"/>
                <w:sz w:val="20"/>
                <w:szCs w:val="20"/>
              </w:rPr>
              <w:t>45380324,9</w:t>
            </w:r>
          </w:p>
        </w:tc>
        <w:tc>
          <w:tcPr>
            <w:tcW w:w="1559" w:type="dxa"/>
          </w:tcPr>
          <w:p w:rsidR="007A5962" w:rsidRPr="007A5962" w:rsidRDefault="007A5962" w:rsidP="006B69D6">
            <w:pPr>
              <w:spacing w:after="0" w:line="240" w:lineRule="auto"/>
              <w:jc w:val="right"/>
              <w:rPr>
                <w:rFonts w:ascii="Times New Roman" w:hAnsi="Times New Roman"/>
                <w:sz w:val="20"/>
                <w:szCs w:val="20"/>
              </w:rPr>
            </w:pPr>
            <w:r w:rsidRPr="007A5962">
              <w:rPr>
                <w:rFonts w:ascii="Times New Roman" w:hAnsi="Times New Roman"/>
                <w:sz w:val="20"/>
                <w:szCs w:val="20"/>
              </w:rPr>
              <w:t>17959,9</w:t>
            </w:r>
          </w:p>
        </w:tc>
        <w:tc>
          <w:tcPr>
            <w:tcW w:w="1417" w:type="dxa"/>
          </w:tcPr>
          <w:p w:rsidR="007A5962" w:rsidRPr="007A5962" w:rsidRDefault="007A5962" w:rsidP="006B69D6">
            <w:pPr>
              <w:spacing w:after="0" w:line="240" w:lineRule="auto"/>
              <w:jc w:val="right"/>
              <w:rPr>
                <w:rFonts w:ascii="Times New Roman" w:hAnsi="Times New Roman"/>
                <w:sz w:val="20"/>
                <w:szCs w:val="20"/>
              </w:rPr>
            </w:pPr>
            <w:r w:rsidRPr="007A5962">
              <w:rPr>
                <w:rFonts w:ascii="Times New Roman" w:hAnsi="Times New Roman"/>
                <w:sz w:val="20"/>
                <w:szCs w:val="20"/>
              </w:rPr>
              <w:t>48085485,8</w:t>
            </w:r>
          </w:p>
        </w:tc>
        <w:tc>
          <w:tcPr>
            <w:tcW w:w="1560" w:type="dxa"/>
          </w:tcPr>
          <w:p w:rsidR="007A5962" w:rsidRPr="007A5962" w:rsidRDefault="007A5962" w:rsidP="006B69D6">
            <w:pPr>
              <w:spacing w:after="0" w:line="240" w:lineRule="auto"/>
              <w:jc w:val="right"/>
              <w:rPr>
                <w:rFonts w:ascii="Times New Roman" w:hAnsi="Times New Roman"/>
                <w:sz w:val="20"/>
                <w:szCs w:val="20"/>
              </w:rPr>
            </w:pPr>
            <w:r w:rsidRPr="007A5962">
              <w:rPr>
                <w:rFonts w:ascii="Times New Roman" w:hAnsi="Times New Roman"/>
                <w:sz w:val="20"/>
                <w:szCs w:val="20"/>
              </w:rPr>
              <w:t>19030,6</w:t>
            </w:r>
          </w:p>
        </w:tc>
      </w:tr>
      <w:tr w:rsidR="007A5962" w:rsidRPr="00484429" w:rsidTr="007A5962">
        <w:trPr>
          <w:trHeight w:val="60"/>
        </w:trPr>
        <w:tc>
          <w:tcPr>
            <w:tcW w:w="4928"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lastRenderedPageBreak/>
              <w:t>1</w:t>
            </w:r>
          </w:p>
        </w:tc>
        <w:tc>
          <w:tcPr>
            <w:tcW w:w="709"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2</w:t>
            </w:r>
          </w:p>
        </w:tc>
        <w:tc>
          <w:tcPr>
            <w:tcW w:w="1417"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3</w:t>
            </w:r>
          </w:p>
        </w:tc>
        <w:tc>
          <w:tcPr>
            <w:tcW w:w="1559"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4</w:t>
            </w:r>
          </w:p>
        </w:tc>
        <w:tc>
          <w:tcPr>
            <w:tcW w:w="1560"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5</w:t>
            </w:r>
          </w:p>
        </w:tc>
        <w:tc>
          <w:tcPr>
            <w:tcW w:w="1559"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6</w:t>
            </w:r>
          </w:p>
        </w:tc>
        <w:tc>
          <w:tcPr>
            <w:tcW w:w="1417"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7</w:t>
            </w:r>
          </w:p>
        </w:tc>
        <w:tc>
          <w:tcPr>
            <w:tcW w:w="1560" w:type="dxa"/>
          </w:tcPr>
          <w:p w:rsidR="007A5962" w:rsidRPr="007A5962" w:rsidRDefault="007A5962" w:rsidP="007A5962">
            <w:pPr>
              <w:spacing w:after="0" w:line="240" w:lineRule="auto"/>
              <w:jc w:val="center"/>
              <w:rPr>
                <w:rFonts w:ascii="Times New Roman" w:hAnsi="Times New Roman"/>
                <w:sz w:val="20"/>
                <w:szCs w:val="20"/>
              </w:rPr>
            </w:pPr>
            <w:r w:rsidRPr="007A5962">
              <w:rPr>
                <w:rFonts w:ascii="Times New Roman" w:hAnsi="Times New Roman"/>
                <w:sz w:val="20"/>
                <w:szCs w:val="20"/>
              </w:rPr>
              <w:t>8</w:t>
            </w:r>
          </w:p>
        </w:tc>
      </w:tr>
      <w:tr w:rsidR="007A5962" w:rsidRPr="00484429" w:rsidTr="007A5962">
        <w:trPr>
          <w:trHeight w:val="1301"/>
        </w:trPr>
        <w:tc>
          <w:tcPr>
            <w:tcW w:w="4928" w:type="dxa"/>
          </w:tcPr>
          <w:p w:rsidR="007A5962" w:rsidRPr="007A5962" w:rsidRDefault="007A5962" w:rsidP="00933BFE">
            <w:pPr>
              <w:spacing w:after="0" w:line="240" w:lineRule="auto"/>
              <w:jc w:val="both"/>
              <w:rPr>
                <w:rFonts w:ascii="Times New Roman" w:hAnsi="Times New Roman"/>
                <w:sz w:val="20"/>
                <w:szCs w:val="20"/>
              </w:rPr>
            </w:pPr>
            <w:r w:rsidRPr="007A5962">
              <w:rPr>
                <w:rFonts w:ascii="Times New Roman" w:hAnsi="Times New Roman"/>
                <w:sz w:val="20"/>
                <w:szCs w:val="20"/>
              </w:rPr>
              <w:t>1.2. Межбюджетные трансферты бюджета Кемеровс</w:t>
            </w:r>
            <w:r>
              <w:rPr>
                <w:rFonts w:ascii="Times New Roman" w:hAnsi="Times New Roman"/>
                <w:sz w:val="20"/>
                <w:szCs w:val="20"/>
              </w:rPr>
              <w:t>-</w:t>
            </w:r>
            <w:r w:rsidRPr="007A5962">
              <w:rPr>
                <w:rFonts w:ascii="Times New Roman" w:hAnsi="Times New Roman"/>
                <w:sz w:val="20"/>
                <w:szCs w:val="20"/>
              </w:rPr>
              <w:t>кой области - Кузбасса на финансовое обеспечение территориальной программы ОМС в случае установ</w:t>
            </w:r>
            <w:r w:rsidR="00933BFE">
              <w:rPr>
                <w:rFonts w:ascii="Times New Roman" w:hAnsi="Times New Roman"/>
                <w:sz w:val="20"/>
                <w:szCs w:val="20"/>
              </w:rPr>
              <w:t>-</w:t>
            </w:r>
            <w:r w:rsidRPr="007A5962">
              <w:rPr>
                <w:rFonts w:ascii="Times New Roman" w:hAnsi="Times New Roman"/>
                <w:sz w:val="20"/>
                <w:szCs w:val="20"/>
              </w:rPr>
              <w:t>ления дополнительного объема страхового обеспече</w:t>
            </w:r>
            <w:r w:rsidR="00933BFE">
              <w:rPr>
                <w:rFonts w:ascii="Times New Roman" w:hAnsi="Times New Roman"/>
                <w:sz w:val="20"/>
                <w:szCs w:val="20"/>
              </w:rPr>
              <w:t>-</w:t>
            </w:r>
            <w:r w:rsidRPr="007A5962">
              <w:rPr>
                <w:rFonts w:ascii="Times New Roman" w:hAnsi="Times New Roman"/>
                <w:sz w:val="20"/>
                <w:szCs w:val="20"/>
              </w:rPr>
              <w:t>ния по страховым случаям, установленным базовой программой ОМС</w:t>
            </w:r>
          </w:p>
        </w:tc>
        <w:tc>
          <w:tcPr>
            <w:tcW w:w="709" w:type="dxa"/>
          </w:tcPr>
          <w:p w:rsidR="007A5962" w:rsidRPr="007A5962" w:rsidRDefault="007A5962" w:rsidP="00F45495">
            <w:pPr>
              <w:spacing w:after="0" w:line="240" w:lineRule="auto"/>
              <w:jc w:val="center"/>
              <w:rPr>
                <w:rFonts w:ascii="Times New Roman" w:hAnsi="Times New Roman"/>
                <w:sz w:val="20"/>
                <w:szCs w:val="20"/>
              </w:rPr>
            </w:pPr>
            <w:r w:rsidRPr="007A5962">
              <w:rPr>
                <w:rFonts w:ascii="Times New Roman" w:hAnsi="Times New Roman"/>
                <w:sz w:val="20"/>
                <w:szCs w:val="20"/>
              </w:rPr>
              <w:t>06</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r>
      <w:tr w:rsidR="007A5962" w:rsidRPr="00484429" w:rsidTr="007A5962">
        <w:trPr>
          <w:trHeight w:val="60"/>
        </w:trPr>
        <w:tc>
          <w:tcPr>
            <w:tcW w:w="4928" w:type="dxa"/>
          </w:tcPr>
          <w:p w:rsidR="007A5962" w:rsidRPr="007A5962" w:rsidRDefault="007A5962" w:rsidP="00F45495">
            <w:pPr>
              <w:spacing w:after="0" w:line="240" w:lineRule="auto"/>
              <w:jc w:val="both"/>
              <w:rPr>
                <w:rFonts w:ascii="Times New Roman" w:hAnsi="Times New Roman"/>
                <w:sz w:val="20"/>
                <w:szCs w:val="20"/>
              </w:rPr>
            </w:pPr>
            <w:r w:rsidRPr="007A5962">
              <w:rPr>
                <w:rFonts w:ascii="Times New Roman" w:hAnsi="Times New Roman"/>
                <w:sz w:val="20"/>
                <w:szCs w:val="20"/>
              </w:rPr>
              <w:t>1.3. Прочие поступления</w:t>
            </w:r>
          </w:p>
        </w:tc>
        <w:tc>
          <w:tcPr>
            <w:tcW w:w="709" w:type="dxa"/>
          </w:tcPr>
          <w:p w:rsidR="007A5962" w:rsidRPr="007A5962" w:rsidRDefault="007A5962" w:rsidP="00F45495">
            <w:pPr>
              <w:spacing w:after="0" w:line="240" w:lineRule="auto"/>
              <w:jc w:val="center"/>
              <w:rPr>
                <w:rFonts w:ascii="Times New Roman" w:hAnsi="Times New Roman"/>
                <w:sz w:val="20"/>
                <w:szCs w:val="20"/>
              </w:rPr>
            </w:pPr>
            <w:r w:rsidRPr="007A5962">
              <w:rPr>
                <w:rFonts w:ascii="Times New Roman" w:hAnsi="Times New Roman"/>
                <w:sz w:val="20"/>
                <w:szCs w:val="20"/>
              </w:rPr>
              <w:t>07</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r>
      <w:tr w:rsidR="007A5962" w:rsidRPr="00484429" w:rsidTr="007A5962">
        <w:trPr>
          <w:trHeight w:val="800"/>
        </w:trPr>
        <w:tc>
          <w:tcPr>
            <w:tcW w:w="4928" w:type="dxa"/>
          </w:tcPr>
          <w:p w:rsidR="007A5962" w:rsidRPr="007A5962" w:rsidRDefault="007A5962" w:rsidP="00933BFE">
            <w:pPr>
              <w:spacing w:after="0" w:line="240" w:lineRule="auto"/>
              <w:jc w:val="both"/>
              <w:rPr>
                <w:rFonts w:ascii="Times New Roman" w:hAnsi="Times New Roman"/>
                <w:sz w:val="20"/>
                <w:szCs w:val="20"/>
              </w:rPr>
            </w:pPr>
            <w:r w:rsidRPr="007A5962">
              <w:rPr>
                <w:rFonts w:ascii="Times New Roman" w:hAnsi="Times New Roman"/>
                <w:sz w:val="20"/>
                <w:szCs w:val="20"/>
              </w:rPr>
              <w:t>2. Межбюджетные трансферты бюджета Кемеровской области - Кузбасса на финансовое обеспечение допол</w:t>
            </w:r>
            <w:r w:rsidR="00933BFE">
              <w:rPr>
                <w:rFonts w:ascii="Times New Roman" w:hAnsi="Times New Roman"/>
                <w:sz w:val="20"/>
                <w:szCs w:val="20"/>
              </w:rPr>
              <w:t>-</w:t>
            </w:r>
            <w:r w:rsidRPr="007A5962">
              <w:rPr>
                <w:rFonts w:ascii="Times New Roman" w:hAnsi="Times New Roman"/>
                <w:sz w:val="20"/>
                <w:szCs w:val="20"/>
              </w:rPr>
              <w:t>нительных видов и условий оказания медицинской помощи, в дополнение к установленным базовой прог</w:t>
            </w:r>
            <w:r w:rsidR="00933BFE">
              <w:rPr>
                <w:rFonts w:ascii="Times New Roman" w:hAnsi="Times New Roman"/>
                <w:sz w:val="20"/>
                <w:szCs w:val="20"/>
              </w:rPr>
              <w:t>-</w:t>
            </w:r>
            <w:r w:rsidRPr="007A5962">
              <w:rPr>
                <w:rFonts w:ascii="Times New Roman" w:hAnsi="Times New Roman"/>
                <w:sz w:val="20"/>
                <w:szCs w:val="20"/>
              </w:rPr>
              <w:t>раммой ОМС, из них</w:t>
            </w:r>
          </w:p>
        </w:tc>
        <w:tc>
          <w:tcPr>
            <w:tcW w:w="709" w:type="dxa"/>
          </w:tcPr>
          <w:p w:rsidR="007A5962" w:rsidRPr="007A5962" w:rsidRDefault="007A5962" w:rsidP="00F45495">
            <w:pPr>
              <w:spacing w:after="0" w:line="240" w:lineRule="auto"/>
              <w:jc w:val="center"/>
              <w:rPr>
                <w:rFonts w:ascii="Times New Roman" w:hAnsi="Times New Roman"/>
                <w:sz w:val="20"/>
                <w:szCs w:val="20"/>
              </w:rPr>
            </w:pPr>
            <w:r w:rsidRPr="007A5962">
              <w:rPr>
                <w:rFonts w:ascii="Times New Roman" w:hAnsi="Times New Roman"/>
                <w:sz w:val="20"/>
                <w:szCs w:val="20"/>
              </w:rPr>
              <w:t>08</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r>
      <w:tr w:rsidR="007A5962" w:rsidRPr="00484429" w:rsidTr="007A5962">
        <w:trPr>
          <w:trHeight w:val="774"/>
        </w:trPr>
        <w:tc>
          <w:tcPr>
            <w:tcW w:w="4928" w:type="dxa"/>
          </w:tcPr>
          <w:p w:rsidR="007A5962" w:rsidRPr="007A5962" w:rsidRDefault="007A5962" w:rsidP="00933BFE">
            <w:pPr>
              <w:spacing w:after="0" w:line="240" w:lineRule="auto"/>
              <w:jc w:val="both"/>
              <w:rPr>
                <w:rFonts w:ascii="Times New Roman" w:hAnsi="Times New Roman"/>
                <w:sz w:val="20"/>
                <w:szCs w:val="20"/>
              </w:rPr>
            </w:pPr>
            <w:r w:rsidRPr="007A5962">
              <w:rPr>
                <w:rFonts w:ascii="Times New Roman" w:hAnsi="Times New Roman"/>
                <w:sz w:val="20"/>
                <w:szCs w:val="20"/>
              </w:rPr>
              <w:t>2.1. Межбюджетные трансферты, передаваемые из бюджета Кемеровской области - Кузбасса в бюджет Территориального фонда ОМС на финансовое обеспе</w:t>
            </w:r>
            <w:r w:rsidR="00933BFE">
              <w:rPr>
                <w:rFonts w:ascii="Times New Roman" w:hAnsi="Times New Roman"/>
                <w:sz w:val="20"/>
                <w:szCs w:val="20"/>
              </w:rPr>
              <w:t>-</w:t>
            </w:r>
            <w:r w:rsidRPr="007A5962">
              <w:rPr>
                <w:rFonts w:ascii="Times New Roman" w:hAnsi="Times New Roman"/>
                <w:sz w:val="20"/>
                <w:szCs w:val="20"/>
              </w:rPr>
              <w:t>чение дополнительных видов медицинской помощи</w:t>
            </w:r>
          </w:p>
        </w:tc>
        <w:tc>
          <w:tcPr>
            <w:tcW w:w="709" w:type="dxa"/>
          </w:tcPr>
          <w:p w:rsidR="007A5962" w:rsidRPr="007A5962" w:rsidRDefault="007A5962" w:rsidP="00F45495">
            <w:pPr>
              <w:spacing w:after="0" w:line="240" w:lineRule="auto"/>
              <w:jc w:val="center"/>
              <w:rPr>
                <w:rFonts w:ascii="Times New Roman" w:hAnsi="Times New Roman"/>
                <w:sz w:val="20"/>
                <w:szCs w:val="20"/>
              </w:rPr>
            </w:pPr>
            <w:r w:rsidRPr="007A5962">
              <w:rPr>
                <w:rFonts w:ascii="Times New Roman" w:hAnsi="Times New Roman"/>
                <w:sz w:val="20"/>
                <w:szCs w:val="20"/>
              </w:rPr>
              <w:t>09</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r>
      <w:tr w:rsidR="007A5962" w:rsidRPr="00484429" w:rsidTr="007A5962">
        <w:tc>
          <w:tcPr>
            <w:tcW w:w="4928" w:type="dxa"/>
          </w:tcPr>
          <w:p w:rsidR="007A5962" w:rsidRPr="007A5962" w:rsidRDefault="007A5962" w:rsidP="00933BFE">
            <w:pPr>
              <w:spacing w:after="0" w:line="240" w:lineRule="auto"/>
              <w:jc w:val="both"/>
              <w:rPr>
                <w:rFonts w:ascii="Times New Roman" w:hAnsi="Times New Roman"/>
                <w:sz w:val="20"/>
                <w:szCs w:val="20"/>
              </w:rPr>
            </w:pPr>
            <w:r w:rsidRPr="007A5962">
              <w:rPr>
                <w:rFonts w:ascii="Times New Roman" w:hAnsi="Times New Roman"/>
                <w:sz w:val="20"/>
                <w:szCs w:val="20"/>
              </w:rPr>
              <w:t>2.2. Межбюджетные трансферты, передаваемые из бюджета Кемеровской области - Кузбасса в бюджет Территориального фонда ОМС на финансовое обеспе</w:t>
            </w:r>
            <w:r w:rsidR="00933BFE">
              <w:rPr>
                <w:rFonts w:ascii="Times New Roman" w:hAnsi="Times New Roman"/>
                <w:sz w:val="20"/>
                <w:szCs w:val="20"/>
              </w:rPr>
              <w:t>-</w:t>
            </w:r>
            <w:r w:rsidRPr="007A5962">
              <w:rPr>
                <w:rFonts w:ascii="Times New Roman" w:hAnsi="Times New Roman"/>
                <w:sz w:val="20"/>
                <w:szCs w:val="20"/>
              </w:rPr>
              <w:t>чение расходов, не включенных в структуру тарифов на оплату медицинской помощи в рамках базовой программы ОМС</w:t>
            </w:r>
          </w:p>
        </w:tc>
        <w:tc>
          <w:tcPr>
            <w:tcW w:w="709" w:type="dxa"/>
          </w:tcPr>
          <w:p w:rsidR="007A5962" w:rsidRPr="007A5962" w:rsidRDefault="007A5962" w:rsidP="00F45495">
            <w:pPr>
              <w:spacing w:after="0" w:line="240" w:lineRule="auto"/>
              <w:jc w:val="center"/>
              <w:rPr>
                <w:rFonts w:ascii="Times New Roman" w:hAnsi="Times New Roman"/>
                <w:sz w:val="20"/>
                <w:szCs w:val="20"/>
              </w:rPr>
            </w:pPr>
            <w:r w:rsidRPr="007A5962">
              <w:rPr>
                <w:rFonts w:ascii="Times New Roman" w:hAnsi="Times New Roman"/>
                <w:sz w:val="20"/>
                <w:szCs w:val="20"/>
              </w:rPr>
              <w:t>10</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59"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417"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c>
          <w:tcPr>
            <w:tcW w:w="1560" w:type="dxa"/>
          </w:tcPr>
          <w:p w:rsidR="007A5962" w:rsidRPr="007A5962" w:rsidRDefault="007A5962" w:rsidP="00F45495">
            <w:pPr>
              <w:spacing w:after="0" w:line="240" w:lineRule="auto"/>
              <w:jc w:val="right"/>
              <w:rPr>
                <w:rFonts w:ascii="Times New Roman" w:hAnsi="Times New Roman"/>
                <w:sz w:val="20"/>
                <w:szCs w:val="20"/>
              </w:rPr>
            </w:pPr>
            <w:r w:rsidRPr="007A5962">
              <w:rPr>
                <w:rFonts w:ascii="Times New Roman" w:hAnsi="Times New Roman"/>
                <w:sz w:val="20"/>
                <w:szCs w:val="20"/>
              </w:rPr>
              <w:t>0,0</w:t>
            </w:r>
          </w:p>
        </w:tc>
      </w:tr>
    </w:tbl>
    <w:p w:rsidR="004703A7" w:rsidRPr="00484429" w:rsidRDefault="004703A7" w:rsidP="008C4F87">
      <w:pPr>
        <w:spacing w:after="0" w:line="240" w:lineRule="auto"/>
        <w:ind w:firstLine="567"/>
        <w:jc w:val="both"/>
        <w:rPr>
          <w:rFonts w:ascii="Times New Roman" w:hAnsi="Times New Roman"/>
          <w:sz w:val="24"/>
          <w:szCs w:val="24"/>
        </w:rPr>
      </w:pPr>
    </w:p>
    <w:p w:rsidR="008C4F87" w:rsidRPr="007A5962" w:rsidRDefault="008C4F87" w:rsidP="008C4F87">
      <w:pPr>
        <w:spacing w:after="0" w:line="240" w:lineRule="auto"/>
        <w:ind w:firstLine="567"/>
        <w:jc w:val="both"/>
        <w:rPr>
          <w:rFonts w:ascii="Times New Roman" w:hAnsi="Times New Roman"/>
          <w:sz w:val="20"/>
          <w:szCs w:val="20"/>
        </w:rPr>
      </w:pPr>
      <w:r w:rsidRPr="007A5962">
        <w:rPr>
          <w:rFonts w:ascii="Times New Roman" w:hAnsi="Times New Roman"/>
          <w:sz w:val="20"/>
          <w:szCs w:val="20"/>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w:t>
      </w:r>
      <w:hyperlink w:anchor="P1498" w:history="1">
        <w:r w:rsidRPr="007A5962">
          <w:rPr>
            <w:rFonts w:ascii="Times New Roman" w:hAnsi="Times New Roman"/>
            <w:sz w:val="20"/>
            <w:szCs w:val="20"/>
          </w:rPr>
          <w:t>строки 06</w:t>
        </w:r>
      </w:hyperlink>
      <w:r w:rsidRPr="007A5962">
        <w:rPr>
          <w:rFonts w:ascii="Times New Roman" w:hAnsi="Times New Roman"/>
          <w:sz w:val="20"/>
          <w:szCs w:val="20"/>
        </w:rPr>
        <w:t xml:space="preserve"> и 0</w:t>
      </w:r>
      <w:hyperlink w:anchor="P1528" w:history="1">
        <w:r w:rsidRPr="007A5962">
          <w:rPr>
            <w:rFonts w:ascii="Times New Roman" w:hAnsi="Times New Roman"/>
            <w:sz w:val="20"/>
            <w:szCs w:val="20"/>
          </w:rPr>
          <w:t>8</w:t>
        </w:r>
      </w:hyperlink>
      <w:r w:rsidRPr="007A5962">
        <w:rPr>
          <w:rFonts w:ascii="Times New Roman" w:hAnsi="Times New Roman"/>
          <w:sz w:val="20"/>
          <w:szCs w:val="20"/>
        </w:rPr>
        <w:t>).</w:t>
      </w:r>
    </w:p>
    <w:p w:rsidR="008C4F87" w:rsidRPr="00484429" w:rsidRDefault="008C4F87" w:rsidP="008C4F87">
      <w:pPr>
        <w:pStyle w:val="ConsPlusNormal"/>
        <w:ind w:firstLine="567"/>
        <w:jc w:val="both"/>
        <w:rPr>
          <w:rFonts w:ascii="Times New Roman" w:hAnsi="Times New Roman" w:cs="Times New Roman"/>
          <w:sz w:val="24"/>
          <w:szCs w:val="24"/>
        </w:rPr>
      </w:pPr>
      <w:r w:rsidRPr="007A5962">
        <w:rPr>
          <w:rFonts w:ascii="Times New Roman" w:hAnsi="Times New Roman" w:cs="Times New Roman"/>
          <w:sz w:val="20"/>
        </w:rPr>
        <w: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w:t>
      </w:r>
      <w:r w:rsidRPr="00484429">
        <w:rPr>
          <w:rFonts w:ascii="Times New Roman" w:hAnsi="Times New Roman" w:cs="Times New Roman"/>
          <w:sz w:val="24"/>
          <w:szCs w:val="24"/>
        </w:rPr>
        <w:t xml:space="preserve"> </w:t>
      </w:r>
    </w:p>
    <w:p w:rsidR="004703A7" w:rsidRPr="00484429" w:rsidRDefault="004703A7" w:rsidP="008C4F87">
      <w:pPr>
        <w:pStyle w:val="ConsPlusNormal"/>
        <w:ind w:firstLine="567"/>
        <w:jc w:val="both"/>
        <w:rPr>
          <w:rFonts w:ascii="Times New Roman" w:hAnsi="Times New Roman" w:cs="Times New Roman"/>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1276"/>
        <w:gridCol w:w="1984"/>
        <w:gridCol w:w="1276"/>
        <w:gridCol w:w="1984"/>
        <w:gridCol w:w="1276"/>
        <w:gridCol w:w="1985"/>
      </w:tblGrid>
      <w:tr w:rsidR="008C4F87" w:rsidRPr="00933BFE" w:rsidTr="00F45495">
        <w:trPr>
          <w:trHeight w:val="489"/>
        </w:trPr>
        <w:tc>
          <w:tcPr>
            <w:tcW w:w="4928" w:type="dxa"/>
            <w:vAlign w:val="center"/>
          </w:tcPr>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    Справочно</w:t>
            </w:r>
          </w:p>
        </w:tc>
        <w:tc>
          <w:tcPr>
            <w:tcW w:w="3260" w:type="dxa"/>
            <w:gridSpan w:val="2"/>
            <w:vAlign w:val="center"/>
          </w:tcPr>
          <w:p w:rsidR="008C4F87" w:rsidRPr="00933BFE" w:rsidRDefault="008C4F87" w:rsidP="00635F53">
            <w:pPr>
              <w:spacing w:after="0" w:line="240" w:lineRule="auto"/>
              <w:jc w:val="center"/>
              <w:rPr>
                <w:rFonts w:ascii="Times New Roman" w:hAnsi="Times New Roman"/>
                <w:sz w:val="20"/>
                <w:szCs w:val="20"/>
              </w:rPr>
            </w:pPr>
            <w:r w:rsidRPr="00933BFE">
              <w:rPr>
                <w:rFonts w:ascii="Times New Roman" w:hAnsi="Times New Roman"/>
                <w:sz w:val="20"/>
                <w:szCs w:val="20"/>
              </w:rPr>
              <w:t>202</w:t>
            </w:r>
            <w:r w:rsidR="00635F53" w:rsidRPr="00933BFE">
              <w:rPr>
                <w:rFonts w:ascii="Times New Roman" w:hAnsi="Times New Roman"/>
                <w:sz w:val="20"/>
                <w:szCs w:val="20"/>
              </w:rPr>
              <w:t>2</w:t>
            </w:r>
            <w:r w:rsidRPr="00933BFE">
              <w:rPr>
                <w:rFonts w:ascii="Times New Roman" w:hAnsi="Times New Roman"/>
                <w:sz w:val="20"/>
                <w:szCs w:val="20"/>
              </w:rPr>
              <w:t xml:space="preserve"> год</w:t>
            </w:r>
          </w:p>
        </w:tc>
        <w:tc>
          <w:tcPr>
            <w:tcW w:w="3260" w:type="dxa"/>
            <w:gridSpan w:val="2"/>
            <w:vAlign w:val="center"/>
          </w:tcPr>
          <w:p w:rsidR="008C4F87" w:rsidRPr="00933BFE" w:rsidRDefault="008C4F87" w:rsidP="00635F53">
            <w:pPr>
              <w:spacing w:after="0" w:line="240" w:lineRule="auto"/>
              <w:jc w:val="center"/>
              <w:rPr>
                <w:rFonts w:ascii="Times New Roman" w:hAnsi="Times New Roman"/>
                <w:sz w:val="20"/>
                <w:szCs w:val="20"/>
              </w:rPr>
            </w:pPr>
            <w:r w:rsidRPr="00933BFE">
              <w:rPr>
                <w:rFonts w:ascii="Times New Roman" w:hAnsi="Times New Roman"/>
                <w:sz w:val="20"/>
                <w:szCs w:val="20"/>
              </w:rPr>
              <w:t>202</w:t>
            </w:r>
            <w:r w:rsidR="00635F53" w:rsidRPr="00933BFE">
              <w:rPr>
                <w:rFonts w:ascii="Times New Roman" w:hAnsi="Times New Roman"/>
                <w:sz w:val="20"/>
                <w:szCs w:val="20"/>
              </w:rPr>
              <w:t>3</w:t>
            </w:r>
            <w:r w:rsidRPr="00933BFE">
              <w:rPr>
                <w:rFonts w:ascii="Times New Roman" w:hAnsi="Times New Roman"/>
                <w:sz w:val="20"/>
                <w:szCs w:val="20"/>
              </w:rPr>
              <w:t xml:space="preserve"> год</w:t>
            </w:r>
          </w:p>
        </w:tc>
        <w:tc>
          <w:tcPr>
            <w:tcW w:w="3261" w:type="dxa"/>
            <w:gridSpan w:val="2"/>
            <w:vAlign w:val="center"/>
          </w:tcPr>
          <w:p w:rsidR="008C4F87" w:rsidRPr="00933BFE" w:rsidRDefault="008C4F87" w:rsidP="00635F53">
            <w:pPr>
              <w:spacing w:after="0" w:line="240" w:lineRule="auto"/>
              <w:jc w:val="center"/>
              <w:rPr>
                <w:rFonts w:ascii="Times New Roman" w:hAnsi="Times New Roman"/>
                <w:sz w:val="20"/>
                <w:szCs w:val="20"/>
              </w:rPr>
            </w:pPr>
            <w:r w:rsidRPr="00933BFE">
              <w:rPr>
                <w:rFonts w:ascii="Times New Roman" w:hAnsi="Times New Roman"/>
                <w:sz w:val="20"/>
                <w:szCs w:val="20"/>
              </w:rPr>
              <w:t>202</w:t>
            </w:r>
            <w:r w:rsidR="00635F53" w:rsidRPr="00933BFE">
              <w:rPr>
                <w:rFonts w:ascii="Times New Roman" w:hAnsi="Times New Roman"/>
                <w:sz w:val="20"/>
                <w:szCs w:val="20"/>
              </w:rPr>
              <w:t>4</w:t>
            </w:r>
            <w:r w:rsidRPr="00933BFE">
              <w:rPr>
                <w:rFonts w:ascii="Times New Roman" w:hAnsi="Times New Roman"/>
                <w:sz w:val="20"/>
                <w:szCs w:val="20"/>
              </w:rPr>
              <w:t xml:space="preserve"> год</w:t>
            </w:r>
          </w:p>
        </w:tc>
      </w:tr>
      <w:tr w:rsidR="008C4F87" w:rsidRPr="00933BFE" w:rsidTr="00933BFE">
        <w:tc>
          <w:tcPr>
            <w:tcW w:w="4928" w:type="dxa"/>
            <w:vMerge w:val="restart"/>
            <w:vAlign w:val="center"/>
          </w:tcPr>
          <w:p w:rsidR="008C4F87" w:rsidRPr="00933BFE" w:rsidRDefault="008C4F87" w:rsidP="00933BFE">
            <w:pPr>
              <w:spacing w:after="0" w:line="240" w:lineRule="auto"/>
              <w:jc w:val="both"/>
              <w:rPr>
                <w:rFonts w:ascii="Times New Roman" w:hAnsi="Times New Roman"/>
                <w:sz w:val="20"/>
                <w:szCs w:val="20"/>
              </w:rPr>
            </w:pPr>
            <w:r w:rsidRPr="00933BFE">
              <w:rPr>
                <w:rFonts w:ascii="Times New Roman" w:hAnsi="Times New Roman"/>
                <w:sz w:val="20"/>
                <w:szCs w:val="20"/>
              </w:rPr>
              <w:t>Расходы на обеспечение выполнения Территориаль</w:t>
            </w:r>
            <w:r w:rsidR="00933BFE">
              <w:rPr>
                <w:rFonts w:ascii="Times New Roman" w:hAnsi="Times New Roman"/>
                <w:sz w:val="20"/>
                <w:szCs w:val="20"/>
              </w:rPr>
              <w:t>-</w:t>
            </w:r>
            <w:r w:rsidRPr="00933BFE">
              <w:rPr>
                <w:rFonts w:ascii="Times New Roman" w:hAnsi="Times New Roman"/>
                <w:sz w:val="20"/>
                <w:szCs w:val="20"/>
              </w:rPr>
              <w:t>ным фондом ОМС своих функций</w:t>
            </w:r>
          </w:p>
        </w:tc>
        <w:tc>
          <w:tcPr>
            <w:tcW w:w="1276" w:type="dxa"/>
          </w:tcPr>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всего </w:t>
            </w:r>
          </w:p>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(тыс. руб.) </w:t>
            </w:r>
          </w:p>
        </w:tc>
        <w:tc>
          <w:tcPr>
            <w:tcW w:w="1984" w:type="dxa"/>
            <w:vAlign w:val="center"/>
          </w:tcPr>
          <w:p w:rsidR="008C4F87" w:rsidRPr="00933BFE" w:rsidRDefault="008C4F87" w:rsidP="00933BFE">
            <w:pPr>
              <w:spacing w:after="0" w:line="240" w:lineRule="auto"/>
              <w:jc w:val="center"/>
              <w:rPr>
                <w:rFonts w:ascii="Times New Roman" w:hAnsi="Times New Roman"/>
                <w:sz w:val="20"/>
                <w:szCs w:val="20"/>
              </w:rPr>
            </w:pPr>
            <w:r w:rsidRPr="00933BFE">
              <w:rPr>
                <w:rFonts w:ascii="Times New Roman" w:hAnsi="Times New Roman"/>
                <w:sz w:val="20"/>
                <w:szCs w:val="20"/>
              </w:rPr>
              <w:t>на 1 застрахованное лицо (руб.)</w:t>
            </w:r>
          </w:p>
        </w:tc>
        <w:tc>
          <w:tcPr>
            <w:tcW w:w="1276" w:type="dxa"/>
          </w:tcPr>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всего </w:t>
            </w:r>
          </w:p>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(тыс. руб.) </w:t>
            </w:r>
          </w:p>
        </w:tc>
        <w:tc>
          <w:tcPr>
            <w:tcW w:w="1984" w:type="dxa"/>
            <w:vAlign w:val="center"/>
          </w:tcPr>
          <w:p w:rsidR="008C4F87" w:rsidRPr="00933BFE" w:rsidRDefault="008C4F87" w:rsidP="00933BFE">
            <w:pPr>
              <w:spacing w:after="0" w:line="240" w:lineRule="auto"/>
              <w:jc w:val="center"/>
              <w:rPr>
                <w:rFonts w:ascii="Times New Roman" w:hAnsi="Times New Roman"/>
                <w:sz w:val="20"/>
                <w:szCs w:val="20"/>
              </w:rPr>
            </w:pPr>
            <w:r w:rsidRPr="00933BFE">
              <w:rPr>
                <w:rFonts w:ascii="Times New Roman" w:hAnsi="Times New Roman"/>
                <w:sz w:val="20"/>
                <w:szCs w:val="20"/>
              </w:rPr>
              <w:t>на 1 застрахованное лицо (руб.)</w:t>
            </w:r>
          </w:p>
        </w:tc>
        <w:tc>
          <w:tcPr>
            <w:tcW w:w="1276" w:type="dxa"/>
          </w:tcPr>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всего </w:t>
            </w:r>
          </w:p>
          <w:p w:rsidR="008C4F87" w:rsidRPr="00933BFE" w:rsidRDefault="008C4F87" w:rsidP="00F45495">
            <w:pPr>
              <w:spacing w:after="0" w:line="240" w:lineRule="auto"/>
              <w:jc w:val="center"/>
              <w:rPr>
                <w:rFonts w:ascii="Times New Roman" w:hAnsi="Times New Roman"/>
                <w:sz w:val="20"/>
                <w:szCs w:val="20"/>
              </w:rPr>
            </w:pPr>
            <w:r w:rsidRPr="00933BFE">
              <w:rPr>
                <w:rFonts w:ascii="Times New Roman" w:hAnsi="Times New Roman"/>
                <w:sz w:val="20"/>
                <w:szCs w:val="20"/>
              </w:rPr>
              <w:t xml:space="preserve">(тыс. руб.) </w:t>
            </w:r>
          </w:p>
        </w:tc>
        <w:tc>
          <w:tcPr>
            <w:tcW w:w="1985" w:type="dxa"/>
            <w:vAlign w:val="center"/>
          </w:tcPr>
          <w:p w:rsidR="008C4F87" w:rsidRPr="00933BFE" w:rsidRDefault="008C4F87" w:rsidP="00933BFE">
            <w:pPr>
              <w:spacing w:after="0" w:line="240" w:lineRule="auto"/>
              <w:jc w:val="center"/>
              <w:rPr>
                <w:rFonts w:ascii="Times New Roman" w:hAnsi="Times New Roman"/>
                <w:sz w:val="20"/>
                <w:szCs w:val="20"/>
              </w:rPr>
            </w:pPr>
            <w:r w:rsidRPr="00933BFE">
              <w:rPr>
                <w:rFonts w:ascii="Times New Roman" w:hAnsi="Times New Roman"/>
                <w:sz w:val="20"/>
                <w:szCs w:val="20"/>
              </w:rPr>
              <w:t>на 1 застрахованное лицо (руб.)</w:t>
            </w:r>
          </w:p>
        </w:tc>
      </w:tr>
      <w:tr w:rsidR="0070287B" w:rsidRPr="00933BFE" w:rsidTr="00933BFE">
        <w:tc>
          <w:tcPr>
            <w:tcW w:w="4928" w:type="dxa"/>
            <w:vMerge/>
          </w:tcPr>
          <w:p w:rsidR="0070287B" w:rsidRPr="00933BFE" w:rsidRDefault="0070287B" w:rsidP="00F45495">
            <w:pPr>
              <w:spacing w:after="0" w:line="240" w:lineRule="auto"/>
              <w:jc w:val="both"/>
              <w:rPr>
                <w:rFonts w:ascii="Times New Roman" w:hAnsi="Times New Roman"/>
                <w:sz w:val="20"/>
                <w:szCs w:val="20"/>
              </w:rPr>
            </w:pPr>
          </w:p>
        </w:tc>
        <w:tc>
          <w:tcPr>
            <w:tcW w:w="1276" w:type="dxa"/>
          </w:tcPr>
          <w:p w:rsidR="0070287B" w:rsidRPr="00933BFE" w:rsidRDefault="0070287B" w:rsidP="006B69D6">
            <w:pPr>
              <w:spacing w:after="0" w:line="240" w:lineRule="auto"/>
              <w:jc w:val="center"/>
              <w:rPr>
                <w:rFonts w:ascii="Times New Roman" w:hAnsi="Times New Roman"/>
                <w:sz w:val="20"/>
                <w:szCs w:val="20"/>
              </w:rPr>
            </w:pPr>
            <w:r w:rsidRPr="00933BFE">
              <w:rPr>
                <w:rFonts w:ascii="Times New Roman" w:hAnsi="Times New Roman"/>
                <w:sz w:val="20"/>
                <w:szCs w:val="20"/>
              </w:rPr>
              <w:t>327049,7</w:t>
            </w:r>
          </w:p>
        </w:tc>
        <w:tc>
          <w:tcPr>
            <w:tcW w:w="1984" w:type="dxa"/>
            <w:vAlign w:val="center"/>
          </w:tcPr>
          <w:p w:rsidR="0070287B" w:rsidRPr="00933BFE" w:rsidRDefault="0070287B" w:rsidP="006B69D6">
            <w:pPr>
              <w:spacing w:after="0" w:line="240" w:lineRule="auto"/>
              <w:jc w:val="center"/>
              <w:rPr>
                <w:rFonts w:ascii="Times New Roman" w:hAnsi="Times New Roman"/>
                <w:sz w:val="20"/>
                <w:szCs w:val="20"/>
              </w:rPr>
            </w:pPr>
            <w:r w:rsidRPr="00933BFE">
              <w:rPr>
                <w:rFonts w:ascii="Times New Roman" w:hAnsi="Times New Roman"/>
                <w:sz w:val="20"/>
                <w:szCs w:val="20"/>
              </w:rPr>
              <w:t>129,4</w:t>
            </w:r>
          </w:p>
        </w:tc>
        <w:tc>
          <w:tcPr>
            <w:tcW w:w="1276" w:type="dxa"/>
          </w:tcPr>
          <w:p w:rsidR="0070287B" w:rsidRPr="00933BFE" w:rsidRDefault="0070287B" w:rsidP="006B69D6">
            <w:pPr>
              <w:spacing w:after="0" w:line="240" w:lineRule="auto"/>
              <w:jc w:val="center"/>
              <w:rPr>
                <w:rFonts w:ascii="Times New Roman" w:hAnsi="Times New Roman"/>
                <w:sz w:val="20"/>
                <w:szCs w:val="20"/>
              </w:rPr>
            </w:pPr>
            <w:r w:rsidRPr="00933BFE">
              <w:rPr>
                <w:rFonts w:ascii="Times New Roman" w:hAnsi="Times New Roman"/>
                <w:sz w:val="20"/>
                <w:szCs w:val="20"/>
              </w:rPr>
              <w:t>327049,7</w:t>
            </w:r>
          </w:p>
        </w:tc>
        <w:tc>
          <w:tcPr>
            <w:tcW w:w="1984" w:type="dxa"/>
            <w:vAlign w:val="center"/>
          </w:tcPr>
          <w:p w:rsidR="0070287B" w:rsidRPr="00933BFE" w:rsidRDefault="0070287B" w:rsidP="006B69D6">
            <w:pPr>
              <w:spacing w:after="0" w:line="240" w:lineRule="auto"/>
              <w:jc w:val="center"/>
              <w:rPr>
                <w:rFonts w:ascii="Times New Roman" w:hAnsi="Times New Roman"/>
                <w:sz w:val="20"/>
                <w:szCs w:val="20"/>
              </w:rPr>
            </w:pPr>
            <w:r w:rsidRPr="00933BFE">
              <w:rPr>
                <w:rFonts w:ascii="Times New Roman" w:hAnsi="Times New Roman"/>
                <w:sz w:val="20"/>
                <w:szCs w:val="20"/>
              </w:rPr>
              <w:t>129,4</w:t>
            </w:r>
          </w:p>
        </w:tc>
        <w:tc>
          <w:tcPr>
            <w:tcW w:w="1276" w:type="dxa"/>
          </w:tcPr>
          <w:p w:rsidR="0070287B" w:rsidRPr="00933BFE" w:rsidRDefault="0070287B" w:rsidP="006B69D6">
            <w:pPr>
              <w:spacing w:after="0" w:line="240" w:lineRule="auto"/>
              <w:jc w:val="center"/>
              <w:rPr>
                <w:rFonts w:ascii="Times New Roman" w:hAnsi="Times New Roman"/>
                <w:sz w:val="20"/>
                <w:szCs w:val="20"/>
              </w:rPr>
            </w:pPr>
            <w:r w:rsidRPr="00933BFE">
              <w:rPr>
                <w:rFonts w:ascii="Times New Roman" w:hAnsi="Times New Roman"/>
                <w:sz w:val="20"/>
                <w:szCs w:val="20"/>
              </w:rPr>
              <w:t>327049,7</w:t>
            </w:r>
          </w:p>
        </w:tc>
        <w:tc>
          <w:tcPr>
            <w:tcW w:w="1985" w:type="dxa"/>
            <w:vAlign w:val="center"/>
          </w:tcPr>
          <w:p w:rsidR="0070287B" w:rsidRPr="00933BFE" w:rsidRDefault="0070287B" w:rsidP="006B69D6">
            <w:pPr>
              <w:spacing w:after="0" w:line="240" w:lineRule="auto"/>
              <w:jc w:val="center"/>
              <w:rPr>
                <w:rFonts w:ascii="Times New Roman" w:hAnsi="Times New Roman"/>
                <w:sz w:val="20"/>
                <w:szCs w:val="20"/>
              </w:rPr>
            </w:pPr>
            <w:r w:rsidRPr="00933BFE">
              <w:rPr>
                <w:rFonts w:ascii="Times New Roman" w:hAnsi="Times New Roman"/>
                <w:sz w:val="20"/>
                <w:szCs w:val="20"/>
              </w:rPr>
              <w:t>129,4</w:t>
            </w:r>
          </w:p>
        </w:tc>
      </w:tr>
    </w:tbl>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left="9639"/>
        <w:jc w:val="center"/>
        <w:rPr>
          <w:rFonts w:ascii="Times New Roman" w:hAnsi="Times New Roman" w:cs="Times New Roman"/>
          <w:sz w:val="28"/>
          <w:szCs w:val="28"/>
        </w:rPr>
      </w:pPr>
      <w:r w:rsidRPr="00484429">
        <w:rPr>
          <w:rFonts w:ascii="Times New Roman" w:hAnsi="Times New Roman" w:cs="Times New Roman"/>
          <w:sz w:val="28"/>
          <w:szCs w:val="28"/>
        </w:rPr>
        <w:lastRenderedPageBreak/>
        <w:t>Приложение № 2</w:t>
      </w:r>
    </w:p>
    <w:p w:rsidR="008C4F87" w:rsidRPr="00484429" w:rsidRDefault="008C4F87" w:rsidP="008C4F87">
      <w:pPr>
        <w:pStyle w:val="ConsPlusNormal"/>
        <w:ind w:left="9639"/>
        <w:jc w:val="center"/>
        <w:rPr>
          <w:rFonts w:ascii="Times New Roman" w:hAnsi="Times New Roman" w:cs="Times New Roman"/>
          <w:sz w:val="28"/>
          <w:szCs w:val="28"/>
        </w:rPr>
      </w:pPr>
      <w:r w:rsidRPr="00484429">
        <w:rPr>
          <w:rFonts w:ascii="Times New Roman" w:hAnsi="Times New Roman" w:cs="Times New Roman"/>
          <w:sz w:val="28"/>
          <w:szCs w:val="28"/>
        </w:rPr>
        <w:t>к Территориальной программе государственных гарантий бесплатного оказания гражданам медицинской помощи на 202</w:t>
      </w:r>
      <w:r w:rsidR="00635F53"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 и на плановый период 202</w:t>
      </w:r>
      <w:r w:rsidR="00635F53" w:rsidRPr="00484429">
        <w:rPr>
          <w:rFonts w:ascii="Times New Roman" w:hAnsi="Times New Roman" w:cs="Times New Roman"/>
          <w:sz w:val="28"/>
          <w:szCs w:val="28"/>
        </w:rPr>
        <w:t>3</w:t>
      </w:r>
      <w:r w:rsidRPr="00484429">
        <w:rPr>
          <w:rFonts w:ascii="Times New Roman" w:hAnsi="Times New Roman" w:cs="Times New Roman"/>
          <w:sz w:val="28"/>
          <w:szCs w:val="28"/>
        </w:rPr>
        <w:t xml:space="preserve"> и 202</w:t>
      </w:r>
      <w:r w:rsidR="00635F53" w:rsidRPr="00484429">
        <w:rPr>
          <w:rFonts w:ascii="Times New Roman" w:hAnsi="Times New Roman" w:cs="Times New Roman"/>
          <w:sz w:val="28"/>
          <w:szCs w:val="28"/>
        </w:rPr>
        <w:t>4</w:t>
      </w:r>
      <w:r w:rsidRPr="00484429">
        <w:rPr>
          <w:rFonts w:ascii="Times New Roman" w:hAnsi="Times New Roman" w:cs="Times New Roman"/>
          <w:sz w:val="28"/>
          <w:szCs w:val="28"/>
        </w:rPr>
        <w:t xml:space="preserve"> годов</w:t>
      </w:r>
    </w:p>
    <w:p w:rsidR="008C4F87" w:rsidRPr="00484429" w:rsidRDefault="008C4F87" w:rsidP="008C4F87">
      <w:pPr>
        <w:pStyle w:val="ConsPlusNormal"/>
        <w:ind w:firstLine="567"/>
        <w:jc w:val="center"/>
        <w:rPr>
          <w:rFonts w:ascii="Times New Roman" w:hAnsi="Times New Roman" w:cs="Times New Roman"/>
          <w:sz w:val="28"/>
          <w:szCs w:val="28"/>
        </w:rPr>
      </w:pPr>
    </w:p>
    <w:p w:rsidR="008C4F87" w:rsidRPr="00484429" w:rsidRDefault="008C4F87" w:rsidP="008C4F87">
      <w:pPr>
        <w:pStyle w:val="ConsPlusNormal"/>
        <w:ind w:firstLine="567"/>
        <w:jc w:val="center"/>
        <w:rPr>
          <w:rFonts w:ascii="Times New Roman" w:hAnsi="Times New Roman" w:cs="Times New Roman"/>
          <w:sz w:val="16"/>
          <w:szCs w:val="16"/>
        </w:rPr>
      </w:pPr>
    </w:p>
    <w:p w:rsidR="008C4F87" w:rsidRPr="00484429" w:rsidRDefault="008C4F87" w:rsidP="008C4F87">
      <w:pPr>
        <w:pStyle w:val="ConsPlusNormal"/>
        <w:ind w:firstLine="567"/>
        <w:jc w:val="center"/>
        <w:rPr>
          <w:rFonts w:ascii="Times New Roman" w:hAnsi="Times New Roman" w:cs="Times New Roman"/>
          <w:b/>
          <w:sz w:val="28"/>
          <w:szCs w:val="28"/>
        </w:rPr>
      </w:pPr>
      <w:r w:rsidRPr="00484429">
        <w:rPr>
          <w:rFonts w:ascii="Times New Roman" w:hAnsi="Times New Roman" w:cs="Times New Roman"/>
          <w:b/>
          <w:sz w:val="28"/>
          <w:szCs w:val="28"/>
        </w:rPr>
        <w:t>Утвержденная стоимость Территориальной программы государственных гарантий бесплатного оказания гражданам медицинской помощи на 202</w:t>
      </w:r>
      <w:r w:rsidR="00635F53" w:rsidRPr="00484429">
        <w:rPr>
          <w:rFonts w:ascii="Times New Roman" w:hAnsi="Times New Roman" w:cs="Times New Roman"/>
          <w:b/>
          <w:sz w:val="28"/>
          <w:szCs w:val="28"/>
        </w:rPr>
        <w:t>2</w:t>
      </w:r>
      <w:r w:rsidRPr="00484429">
        <w:rPr>
          <w:rFonts w:ascii="Times New Roman" w:hAnsi="Times New Roman" w:cs="Times New Roman"/>
          <w:b/>
          <w:sz w:val="28"/>
          <w:szCs w:val="28"/>
        </w:rPr>
        <w:t xml:space="preserve"> год и на плановый период 202</w:t>
      </w:r>
      <w:r w:rsidR="00635F53" w:rsidRPr="00484429">
        <w:rPr>
          <w:rFonts w:ascii="Times New Roman" w:hAnsi="Times New Roman" w:cs="Times New Roman"/>
          <w:b/>
          <w:sz w:val="28"/>
          <w:szCs w:val="28"/>
        </w:rPr>
        <w:t>3</w:t>
      </w:r>
      <w:r w:rsidRPr="00484429">
        <w:rPr>
          <w:rFonts w:ascii="Times New Roman" w:hAnsi="Times New Roman" w:cs="Times New Roman"/>
          <w:b/>
          <w:sz w:val="28"/>
          <w:szCs w:val="28"/>
        </w:rPr>
        <w:t xml:space="preserve"> и 202</w:t>
      </w:r>
      <w:r w:rsidR="00635F53" w:rsidRPr="00484429">
        <w:rPr>
          <w:rFonts w:ascii="Times New Roman" w:hAnsi="Times New Roman" w:cs="Times New Roman"/>
          <w:b/>
          <w:sz w:val="28"/>
          <w:szCs w:val="28"/>
        </w:rPr>
        <w:t>4</w:t>
      </w:r>
      <w:r w:rsidRPr="00484429">
        <w:rPr>
          <w:rFonts w:ascii="Times New Roman" w:hAnsi="Times New Roman" w:cs="Times New Roman"/>
          <w:b/>
          <w:sz w:val="28"/>
          <w:szCs w:val="28"/>
        </w:rPr>
        <w:t xml:space="preserve"> годов по условиям оказания медицинской помощи на 202</w:t>
      </w:r>
      <w:r w:rsidR="00635F53" w:rsidRPr="00484429">
        <w:rPr>
          <w:rFonts w:ascii="Times New Roman" w:hAnsi="Times New Roman" w:cs="Times New Roman"/>
          <w:b/>
          <w:sz w:val="28"/>
          <w:szCs w:val="28"/>
        </w:rPr>
        <w:t>2</w:t>
      </w:r>
      <w:r w:rsidRPr="00484429">
        <w:rPr>
          <w:rFonts w:ascii="Times New Roman" w:hAnsi="Times New Roman" w:cs="Times New Roman"/>
          <w:b/>
          <w:sz w:val="28"/>
          <w:szCs w:val="28"/>
        </w:rPr>
        <w:t xml:space="preserve"> год</w:t>
      </w:r>
    </w:p>
    <w:p w:rsidR="008C4F87" w:rsidRPr="00484429" w:rsidRDefault="008C4F87" w:rsidP="008C4F87">
      <w:pPr>
        <w:pStyle w:val="ConsPlusNormal"/>
        <w:ind w:firstLine="567"/>
        <w:jc w:val="center"/>
        <w:rPr>
          <w:rFonts w:ascii="Times New Roman" w:hAnsi="Times New Roman" w:cs="Times New Roman"/>
          <w:b/>
          <w:sz w:val="28"/>
          <w:szCs w:val="28"/>
        </w:rPr>
      </w:pPr>
    </w:p>
    <w:tbl>
      <w:tblPr>
        <w:tblW w:w="1479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1"/>
        <w:gridCol w:w="66"/>
        <w:gridCol w:w="1276"/>
        <w:gridCol w:w="851"/>
        <w:gridCol w:w="1473"/>
        <w:gridCol w:w="1417"/>
        <w:gridCol w:w="1504"/>
        <w:gridCol w:w="1417"/>
        <w:gridCol w:w="993"/>
        <w:gridCol w:w="1417"/>
        <w:gridCol w:w="1276"/>
        <w:gridCol w:w="622"/>
      </w:tblGrid>
      <w:tr w:rsidR="0011424D" w:rsidRPr="00933BFE" w:rsidTr="00C86F2A">
        <w:tc>
          <w:tcPr>
            <w:tcW w:w="3823" w:type="dxa"/>
            <w:gridSpan w:val="3"/>
            <w:vMerge w:val="restart"/>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Виды и условия оказания медицинской помощи</w:t>
            </w:r>
          </w:p>
        </w:tc>
        <w:tc>
          <w:tcPr>
            <w:tcW w:w="851" w:type="dxa"/>
            <w:vMerge w:val="restart"/>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 xml:space="preserve">№ </w:t>
            </w:r>
          </w:p>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строки</w:t>
            </w:r>
          </w:p>
        </w:tc>
        <w:tc>
          <w:tcPr>
            <w:tcW w:w="1473" w:type="dxa"/>
            <w:vMerge w:val="restart"/>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Единица измерения</w:t>
            </w:r>
          </w:p>
        </w:tc>
        <w:tc>
          <w:tcPr>
            <w:tcW w:w="1417" w:type="dxa"/>
            <w:vMerge w:val="restart"/>
            <w:tcMar>
              <w:left w:w="51" w:type="dxa"/>
              <w:right w:w="51" w:type="dxa"/>
            </w:tcMar>
          </w:tcPr>
          <w:p w:rsidR="0011424D" w:rsidRPr="00933BFE" w:rsidRDefault="0011424D" w:rsidP="00933BFE">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Объем меди</w:t>
            </w:r>
            <w:r w:rsidR="00933BFE">
              <w:rPr>
                <w:rFonts w:ascii="Times New Roman" w:hAnsi="Times New Roman"/>
                <w:sz w:val="20"/>
                <w:szCs w:val="20"/>
              </w:rPr>
              <w:t>-</w:t>
            </w:r>
            <w:r w:rsidRPr="00933BFE">
              <w:rPr>
                <w:rFonts w:ascii="Times New Roman" w:hAnsi="Times New Roman"/>
                <w:sz w:val="20"/>
                <w:szCs w:val="20"/>
              </w:rPr>
              <w:t>цинской помо</w:t>
            </w:r>
            <w:r w:rsidR="00933BFE">
              <w:rPr>
                <w:rFonts w:ascii="Times New Roman" w:hAnsi="Times New Roman"/>
                <w:sz w:val="20"/>
                <w:szCs w:val="20"/>
              </w:rPr>
              <w:t>-</w:t>
            </w:r>
            <w:r w:rsidRPr="00933BFE">
              <w:rPr>
                <w:rFonts w:ascii="Times New Roman" w:hAnsi="Times New Roman"/>
                <w:sz w:val="20"/>
                <w:szCs w:val="20"/>
              </w:rPr>
              <w:t>щи в расчете на 1 жителя (нор</w:t>
            </w:r>
            <w:r w:rsidR="00933BFE">
              <w:rPr>
                <w:rFonts w:ascii="Times New Roman" w:hAnsi="Times New Roman"/>
                <w:sz w:val="20"/>
                <w:szCs w:val="20"/>
              </w:rPr>
              <w:t>-</w:t>
            </w:r>
            <w:r w:rsidRPr="00933BFE">
              <w:rPr>
                <w:rFonts w:ascii="Times New Roman" w:hAnsi="Times New Roman"/>
                <w:sz w:val="20"/>
                <w:szCs w:val="20"/>
              </w:rPr>
              <w:t>матив объемов предоставления медицинской помощи в рас-чете на 1 застра</w:t>
            </w:r>
            <w:r w:rsidR="00933BFE">
              <w:rPr>
                <w:rFonts w:ascii="Times New Roman" w:hAnsi="Times New Roman"/>
                <w:sz w:val="20"/>
                <w:szCs w:val="20"/>
              </w:rPr>
              <w:t>-</w:t>
            </w:r>
            <w:r w:rsidRPr="00933BFE">
              <w:rPr>
                <w:rFonts w:ascii="Times New Roman" w:hAnsi="Times New Roman"/>
                <w:sz w:val="20"/>
                <w:szCs w:val="20"/>
              </w:rPr>
              <w:t>хованное лицо)</w:t>
            </w:r>
          </w:p>
        </w:tc>
        <w:tc>
          <w:tcPr>
            <w:tcW w:w="1504" w:type="dxa"/>
            <w:vMerge w:val="restart"/>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Стоимость еди</w:t>
            </w:r>
            <w:r w:rsidR="00933BFE">
              <w:rPr>
                <w:rFonts w:ascii="Times New Roman" w:hAnsi="Times New Roman"/>
                <w:sz w:val="20"/>
                <w:szCs w:val="20"/>
              </w:rPr>
              <w:t>-</w:t>
            </w:r>
            <w:r w:rsidRPr="00933BFE">
              <w:rPr>
                <w:rFonts w:ascii="Times New Roman" w:hAnsi="Times New Roman"/>
                <w:sz w:val="20"/>
                <w:szCs w:val="20"/>
              </w:rPr>
              <w:t>ницы объема медицинской помощи (нор</w:t>
            </w:r>
            <w:r w:rsidR="00933BFE">
              <w:rPr>
                <w:rFonts w:ascii="Times New Roman" w:hAnsi="Times New Roman"/>
                <w:sz w:val="20"/>
                <w:szCs w:val="20"/>
              </w:rPr>
              <w:t>-</w:t>
            </w:r>
            <w:r w:rsidRPr="00933BFE">
              <w:rPr>
                <w:rFonts w:ascii="Times New Roman" w:hAnsi="Times New Roman"/>
                <w:sz w:val="20"/>
                <w:szCs w:val="20"/>
              </w:rPr>
              <w:t>матив финан</w:t>
            </w:r>
            <w:r w:rsidR="00933BFE">
              <w:rPr>
                <w:rFonts w:ascii="Times New Roman" w:hAnsi="Times New Roman"/>
                <w:sz w:val="20"/>
                <w:szCs w:val="20"/>
              </w:rPr>
              <w:t>-</w:t>
            </w:r>
            <w:r w:rsidRPr="00933BFE">
              <w:rPr>
                <w:rFonts w:ascii="Times New Roman" w:hAnsi="Times New Roman"/>
                <w:sz w:val="20"/>
                <w:szCs w:val="20"/>
              </w:rPr>
              <w:t>совых затрат на единицу объема предос</w:t>
            </w:r>
            <w:r w:rsidR="00933BFE">
              <w:rPr>
                <w:rFonts w:ascii="Times New Roman" w:hAnsi="Times New Roman"/>
                <w:sz w:val="20"/>
                <w:szCs w:val="20"/>
              </w:rPr>
              <w:t>т</w:t>
            </w:r>
            <w:r w:rsidRPr="00933BFE">
              <w:rPr>
                <w:rFonts w:ascii="Times New Roman" w:hAnsi="Times New Roman"/>
                <w:sz w:val="20"/>
                <w:szCs w:val="20"/>
              </w:rPr>
              <w:t>авления медицинской помощи)</w:t>
            </w:r>
          </w:p>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w:t>
            </w:r>
          </w:p>
        </w:tc>
        <w:tc>
          <w:tcPr>
            <w:tcW w:w="2410" w:type="dxa"/>
            <w:gridSpan w:val="2"/>
            <w:tcMar>
              <w:left w:w="51" w:type="dxa"/>
              <w:right w:w="51" w:type="dxa"/>
            </w:tcMar>
          </w:tcPr>
          <w:p w:rsidR="0011424D" w:rsidRPr="00933BFE" w:rsidRDefault="0011424D" w:rsidP="00C86F2A">
            <w:pPr>
              <w:spacing w:after="0" w:line="233" w:lineRule="auto"/>
              <w:jc w:val="center"/>
              <w:rPr>
                <w:rFonts w:ascii="Times New Roman" w:hAnsi="Times New Roman"/>
                <w:sz w:val="20"/>
                <w:szCs w:val="20"/>
              </w:rPr>
            </w:pPr>
            <w:r w:rsidRPr="00933BFE">
              <w:rPr>
                <w:rFonts w:ascii="Times New Roman" w:hAnsi="Times New Roman"/>
                <w:sz w:val="20"/>
                <w:szCs w:val="20"/>
              </w:rPr>
              <w:t>Подушевые нормативы финансирования Территориальной программы</w:t>
            </w:r>
          </w:p>
        </w:tc>
        <w:tc>
          <w:tcPr>
            <w:tcW w:w="3315" w:type="dxa"/>
            <w:gridSpan w:val="3"/>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Стоимость Территориальной программы по источникам ее финансового обеспечения</w:t>
            </w:r>
          </w:p>
        </w:tc>
      </w:tr>
      <w:tr w:rsidR="0011424D" w:rsidRPr="00933BFE" w:rsidTr="00C86F2A">
        <w:tc>
          <w:tcPr>
            <w:tcW w:w="3823" w:type="dxa"/>
            <w:gridSpan w:val="3"/>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851"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473"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417"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504"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2410" w:type="dxa"/>
            <w:gridSpan w:val="2"/>
            <w:tcMar>
              <w:left w:w="51" w:type="dxa"/>
              <w:right w:w="51" w:type="dxa"/>
            </w:tcMar>
            <w:vAlign w:val="cente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руб.</w:t>
            </w:r>
          </w:p>
        </w:tc>
        <w:tc>
          <w:tcPr>
            <w:tcW w:w="2693" w:type="dxa"/>
            <w:gridSpan w:val="2"/>
            <w:tcMar>
              <w:left w:w="51" w:type="dxa"/>
              <w:right w:w="51" w:type="dxa"/>
            </w:tcMar>
            <w:vAlign w:val="cente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тыс. руб.</w:t>
            </w:r>
          </w:p>
        </w:tc>
        <w:tc>
          <w:tcPr>
            <w:tcW w:w="622"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в % к итогу</w:t>
            </w:r>
          </w:p>
        </w:tc>
      </w:tr>
      <w:tr w:rsidR="0011424D" w:rsidRPr="00933BFE" w:rsidTr="00C86F2A">
        <w:tc>
          <w:tcPr>
            <w:tcW w:w="3823" w:type="dxa"/>
            <w:gridSpan w:val="3"/>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851"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473"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417"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504" w:type="dxa"/>
            <w:vMerge/>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c>
          <w:tcPr>
            <w:tcW w:w="1417" w:type="dxa"/>
            <w:tcMar>
              <w:left w:w="51" w:type="dxa"/>
              <w:right w:w="51" w:type="dxa"/>
            </w:tcMar>
          </w:tcPr>
          <w:p w:rsidR="0011424D" w:rsidRPr="00933BFE" w:rsidRDefault="0011424D" w:rsidP="00933BFE">
            <w:pPr>
              <w:spacing w:after="0" w:line="233" w:lineRule="auto"/>
              <w:jc w:val="center"/>
              <w:rPr>
                <w:rFonts w:ascii="Times New Roman" w:hAnsi="Times New Roman"/>
                <w:sz w:val="20"/>
                <w:szCs w:val="20"/>
              </w:rPr>
            </w:pPr>
            <w:r w:rsidRPr="00933BFE">
              <w:rPr>
                <w:rFonts w:ascii="Times New Roman" w:hAnsi="Times New Roman"/>
                <w:sz w:val="20"/>
                <w:szCs w:val="20"/>
              </w:rPr>
              <w:t>за счет средств консолидиро</w:t>
            </w:r>
            <w:r w:rsidR="00933BFE">
              <w:rPr>
                <w:rFonts w:ascii="Times New Roman" w:hAnsi="Times New Roman"/>
                <w:sz w:val="20"/>
                <w:szCs w:val="20"/>
              </w:rPr>
              <w:t>-</w:t>
            </w:r>
            <w:r w:rsidRPr="00933BFE">
              <w:rPr>
                <w:rFonts w:ascii="Times New Roman" w:hAnsi="Times New Roman"/>
                <w:sz w:val="20"/>
                <w:szCs w:val="20"/>
              </w:rPr>
              <w:t>ванного бюд-жета Кузбасса</w:t>
            </w:r>
          </w:p>
        </w:tc>
        <w:tc>
          <w:tcPr>
            <w:tcW w:w="993"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за счет средств ОМС</w:t>
            </w:r>
          </w:p>
        </w:tc>
        <w:tc>
          <w:tcPr>
            <w:tcW w:w="1417" w:type="dxa"/>
            <w:tcMar>
              <w:left w:w="51" w:type="dxa"/>
              <w:right w:w="51" w:type="dxa"/>
            </w:tcMar>
          </w:tcPr>
          <w:p w:rsidR="0011424D" w:rsidRPr="00933BFE" w:rsidRDefault="0011424D" w:rsidP="00933BFE">
            <w:pPr>
              <w:spacing w:after="0" w:line="233" w:lineRule="auto"/>
              <w:jc w:val="center"/>
              <w:rPr>
                <w:rFonts w:ascii="Times New Roman" w:hAnsi="Times New Roman"/>
                <w:sz w:val="20"/>
                <w:szCs w:val="20"/>
              </w:rPr>
            </w:pPr>
            <w:r w:rsidRPr="00933BFE">
              <w:rPr>
                <w:rFonts w:ascii="Times New Roman" w:hAnsi="Times New Roman"/>
                <w:sz w:val="20"/>
                <w:szCs w:val="20"/>
              </w:rPr>
              <w:t>за счет средств консолидиро</w:t>
            </w:r>
            <w:r w:rsidR="00933BFE">
              <w:rPr>
                <w:rFonts w:ascii="Times New Roman" w:hAnsi="Times New Roman"/>
                <w:sz w:val="20"/>
                <w:szCs w:val="20"/>
              </w:rPr>
              <w:t>-</w:t>
            </w:r>
            <w:r w:rsidRPr="00933BFE">
              <w:rPr>
                <w:rFonts w:ascii="Times New Roman" w:hAnsi="Times New Roman"/>
                <w:sz w:val="20"/>
                <w:szCs w:val="20"/>
              </w:rPr>
              <w:t>ванного бюд</w:t>
            </w:r>
            <w:r w:rsidR="00933BFE">
              <w:rPr>
                <w:rFonts w:ascii="Times New Roman" w:hAnsi="Times New Roman"/>
                <w:sz w:val="20"/>
                <w:szCs w:val="20"/>
              </w:rPr>
              <w:t>-</w:t>
            </w:r>
            <w:r w:rsidRPr="00933BFE">
              <w:rPr>
                <w:rFonts w:ascii="Times New Roman" w:hAnsi="Times New Roman"/>
                <w:sz w:val="20"/>
                <w:szCs w:val="20"/>
              </w:rPr>
              <w:t>жета К</w:t>
            </w:r>
            <w:r w:rsidR="00933BFE">
              <w:rPr>
                <w:rFonts w:ascii="Times New Roman" w:hAnsi="Times New Roman"/>
                <w:sz w:val="20"/>
                <w:szCs w:val="20"/>
              </w:rPr>
              <w:t>узбасса</w:t>
            </w:r>
          </w:p>
        </w:tc>
        <w:tc>
          <w:tcPr>
            <w:tcW w:w="1276"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за счет средств ОМС</w:t>
            </w:r>
          </w:p>
        </w:tc>
        <w:tc>
          <w:tcPr>
            <w:tcW w:w="622"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p>
        </w:tc>
      </w:tr>
      <w:tr w:rsidR="0011424D" w:rsidRPr="00933BFE" w:rsidTr="00C86F2A">
        <w:tc>
          <w:tcPr>
            <w:tcW w:w="3823" w:type="dxa"/>
            <w:gridSpan w:val="3"/>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1</w:t>
            </w:r>
          </w:p>
        </w:tc>
        <w:tc>
          <w:tcPr>
            <w:tcW w:w="851"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tcPr>
          <w:p w:rsidR="0011424D" w:rsidRPr="00933BFE" w:rsidRDefault="0011424D" w:rsidP="00A269BC">
            <w:pPr>
              <w:spacing w:after="0" w:line="233" w:lineRule="auto"/>
              <w:jc w:val="center"/>
              <w:rPr>
                <w:rFonts w:ascii="Times New Roman" w:hAnsi="Times New Roman"/>
                <w:sz w:val="20"/>
                <w:szCs w:val="20"/>
              </w:rPr>
            </w:pPr>
            <w:r w:rsidRPr="00933BFE">
              <w:rPr>
                <w:rFonts w:ascii="Times New Roman" w:hAnsi="Times New Roman"/>
                <w:sz w:val="20"/>
                <w:szCs w:val="20"/>
              </w:rPr>
              <w:t>10</w:t>
            </w:r>
          </w:p>
        </w:tc>
      </w:tr>
      <w:tr w:rsidR="0011424D" w:rsidRPr="00933BFE" w:rsidTr="00C86F2A">
        <w:trPr>
          <w:trHeight w:val="703"/>
        </w:trPr>
        <w:tc>
          <w:tcPr>
            <w:tcW w:w="3823" w:type="dxa"/>
            <w:gridSpan w:val="3"/>
            <w:tcMar>
              <w:left w:w="51" w:type="dxa"/>
              <w:right w:w="51" w:type="dxa"/>
            </w:tcMar>
          </w:tcPr>
          <w:p w:rsidR="0011424D" w:rsidRPr="00933BFE" w:rsidRDefault="0011424D" w:rsidP="00C86F2A">
            <w:pPr>
              <w:spacing w:after="0" w:line="233" w:lineRule="auto"/>
              <w:jc w:val="both"/>
              <w:rPr>
                <w:rFonts w:ascii="Times New Roman" w:hAnsi="Times New Roman"/>
                <w:b/>
                <w:sz w:val="20"/>
                <w:szCs w:val="20"/>
              </w:rPr>
            </w:pPr>
            <w:r w:rsidRPr="00933BFE">
              <w:rPr>
                <w:rFonts w:ascii="Times New Roman" w:hAnsi="Times New Roman"/>
                <w:b/>
                <w:sz w:val="20"/>
                <w:szCs w:val="20"/>
                <w:lang w:val="en-US"/>
              </w:rPr>
              <w:t>I</w:t>
            </w:r>
            <w:r w:rsidRPr="00933BFE">
              <w:rPr>
                <w:rFonts w:ascii="Times New Roman" w:hAnsi="Times New Roman"/>
                <w:b/>
                <w:sz w:val="20"/>
                <w:szCs w:val="20"/>
              </w:rPr>
              <w:t>. Медицинская помощь, предоставляе</w:t>
            </w:r>
            <w:r w:rsidR="00C86F2A">
              <w:rPr>
                <w:rFonts w:ascii="Times New Roman" w:hAnsi="Times New Roman"/>
                <w:b/>
                <w:sz w:val="20"/>
                <w:szCs w:val="20"/>
              </w:rPr>
              <w:t>-</w:t>
            </w:r>
            <w:r w:rsidRPr="00933BFE">
              <w:rPr>
                <w:rFonts w:ascii="Times New Roman" w:hAnsi="Times New Roman"/>
                <w:b/>
                <w:sz w:val="20"/>
                <w:szCs w:val="20"/>
              </w:rPr>
              <w:t>мая за счет средств консолидированного бюджета Кемеровской области - Кузбасса, в том числе*:</w:t>
            </w:r>
          </w:p>
        </w:tc>
        <w:tc>
          <w:tcPr>
            <w:tcW w:w="851" w:type="dxa"/>
            <w:tcMar>
              <w:left w:w="51" w:type="dxa"/>
              <w:right w:w="51" w:type="dxa"/>
            </w:tcMar>
            <w:vAlign w:val="center"/>
          </w:tcPr>
          <w:p w:rsidR="0011424D" w:rsidRPr="00933BFE" w:rsidRDefault="0011424D"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01</w:t>
            </w:r>
          </w:p>
        </w:tc>
        <w:tc>
          <w:tcPr>
            <w:tcW w:w="1473" w:type="dxa"/>
            <w:tcMar>
              <w:left w:w="51" w:type="dxa"/>
              <w:right w:w="51" w:type="dxa"/>
            </w:tcMar>
            <w:vAlign w:val="center"/>
          </w:tcPr>
          <w:p w:rsidR="0011424D" w:rsidRPr="00933BFE" w:rsidRDefault="0011424D" w:rsidP="00A269BC">
            <w:pPr>
              <w:spacing w:after="0" w:line="233" w:lineRule="auto"/>
              <w:jc w:val="center"/>
              <w:rPr>
                <w:rFonts w:ascii="Times New Roman" w:hAnsi="Times New Roman"/>
                <w:b/>
                <w:sz w:val="20"/>
                <w:szCs w:val="20"/>
              </w:rPr>
            </w:pPr>
          </w:p>
        </w:tc>
        <w:tc>
          <w:tcPr>
            <w:tcW w:w="1417" w:type="dxa"/>
            <w:tcMar>
              <w:left w:w="51" w:type="dxa"/>
              <w:right w:w="51" w:type="dxa"/>
            </w:tcMar>
            <w:vAlign w:val="center"/>
          </w:tcPr>
          <w:p w:rsidR="0011424D" w:rsidRPr="00933BFE" w:rsidRDefault="0011424D"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1504" w:type="dxa"/>
            <w:tcMar>
              <w:left w:w="51" w:type="dxa"/>
              <w:right w:w="51" w:type="dxa"/>
            </w:tcMar>
            <w:vAlign w:val="center"/>
          </w:tcPr>
          <w:p w:rsidR="0011424D" w:rsidRPr="00933BFE" w:rsidRDefault="0011424D"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1417" w:type="dxa"/>
            <w:tcMar>
              <w:left w:w="51" w:type="dxa"/>
              <w:right w:w="51" w:type="dxa"/>
            </w:tcMar>
            <w:vAlign w:val="center"/>
          </w:tcPr>
          <w:p w:rsidR="0011424D" w:rsidRPr="00933BFE" w:rsidRDefault="00084D45"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3789,7</w:t>
            </w:r>
          </w:p>
        </w:tc>
        <w:tc>
          <w:tcPr>
            <w:tcW w:w="993" w:type="dxa"/>
            <w:tcMar>
              <w:left w:w="51" w:type="dxa"/>
              <w:right w:w="51" w:type="dxa"/>
            </w:tcMar>
            <w:vAlign w:val="center"/>
          </w:tcPr>
          <w:p w:rsidR="0011424D" w:rsidRPr="00933BFE" w:rsidRDefault="0011424D"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1417" w:type="dxa"/>
            <w:tcMar>
              <w:left w:w="51" w:type="dxa"/>
              <w:right w:w="51" w:type="dxa"/>
            </w:tcMar>
            <w:vAlign w:val="center"/>
          </w:tcPr>
          <w:p w:rsidR="0011424D" w:rsidRPr="00933BFE" w:rsidRDefault="00AE6A34"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9963101,7</w:t>
            </w:r>
          </w:p>
        </w:tc>
        <w:tc>
          <w:tcPr>
            <w:tcW w:w="1276" w:type="dxa"/>
            <w:tcMar>
              <w:left w:w="51" w:type="dxa"/>
              <w:right w:w="51" w:type="dxa"/>
            </w:tcMar>
            <w:vAlign w:val="center"/>
          </w:tcPr>
          <w:p w:rsidR="0011424D" w:rsidRPr="00933BFE" w:rsidRDefault="0011424D"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622" w:type="dxa"/>
            <w:tcMar>
              <w:left w:w="51" w:type="dxa"/>
              <w:right w:w="51" w:type="dxa"/>
            </w:tcMar>
            <w:vAlign w:val="center"/>
          </w:tcPr>
          <w:p w:rsidR="0011424D" w:rsidRPr="00933BFE" w:rsidRDefault="003F39A9" w:rsidP="00A269BC">
            <w:pPr>
              <w:spacing w:after="0" w:line="233" w:lineRule="auto"/>
              <w:jc w:val="center"/>
              <w:rPr>
                <w:rFonts w:ascii="Times New Roman" w:hAnsi="Times New Roman"/>
                <w:b/>
                <w:sz w:val="20"/>
                <w:szCs w:val="20"/>
              </w:rPr>
            </w:pPr>
            <w:r>
              <w:rPr>
                <w:rFonts w:ascii="Times New Roman" w:hAnsi="Times New Roman"/>
                <w:b/>
                <w:sz w:val="20"/>
                <w:szCs w:val="20"/>
              </w:rPr>
              <w:t>18,8</w:t>
            </w:r>
          </w:p>
        </w:tc>
      </w:tr>
      <w:tr w:rsidR="00D16C1B" w:rsidRPr="00933BFE" w:rsidTr="00C86F2A">
        <w:trPr>
          <w:trHeight w:val="1212"/>
        </w:trPr>
        <w:tc>
          <w:tcPr>
            <w:tcW w:w="3823" w:type="dxa"/>
            <w:gridSpan w:val="3"/>
            <w:tcMar>
              <w:left w:w="51" w:type="dxa"/>
              <w:right w:w="51" w:type="dxa"/>
            </w:tcMar>
          </w:tcPr>
          <w:p w:rsidR="00D16C1B" w:rsidRPr="00933BFE" w:rsidRDefault="00D16C1B" w:rsidP="00C86F2A">
            <w:pPr>
              <w:spacing w:after="0" w:line="240" w:lineRule="auto"/>
              <w:jc w:val="both"/>
              <w:rPr>
                <w:rFonts w:ascii="Times New Roman" w:hAnsi="Times New Roman"/>
                <w:sz w:val="20"/>
                <w:szCs w:val="20"/>
              </w:rPr>
            </w:pPr>
            <w:r w:rsidRPr="00933BFE">
              <w:rPr>
                <w:rFonts w:ascii="Times New Roman" w:hAnsi="Times New Roman"/>
                <w:sz w:val="20"/>
                <w:szCs w:val="20"/>
              </w:rPr>
              <w:t>1. Скорая, в том числе скорая специали</w:t>
            </w:r>
            <w:r w:rsidR="00C86F2A">
              <w:rPr>
                <w:rFonts w:ascii="Times New Roman" w:hAnsi="Times New Roman"/>
                <w:sz w:val="20"/>
                <w:szCs w:val="20"/>
              </w:rPr>
              <w:t>-</w:t>
            </w:r>
            <w:r w:rsidRPr="00933BFE">
              <w:rPr>
                <w:rFonts w:ascii="Times New Roman" w:hAnsi="Times New Roman"/>
                <w:sz w:val="20"/>
                <w:szCs w:val="20"/>
              </w:rPr>
              <w:t xml:space="preserve">зированная, медицинская помощь, не включенная в территориальную программу ОМС, в том числе </w:t>
            </w:r>
          </w:p>
        </w:tc>
        <w:tc>
          <w:tcPr>
            <w:tcW w:w="851" w:type="dxa"/>
            <w:tcMar>
              <w:left w:w="51" w:type="dxa"/>
              <w:right w:w="51" w:type="dxa"/>
            </w:tcMar>
            <w:vAlign w:val="center"/>
          </w:tcPr>
          <w:p w:rsidR="00D16C1B" w:rsidRPr="00933BFE" w:rsidRDefault="00D16C1B" w:rsidP="00A269BC">
            <w:pPr>
              <w:spacing w:after="0" w:line="240" w:lineRule="auto"/>
              <w:jc w:val="center"/>
              <w:rPr>
                <w:rFonts w:ascii="Times New Roman" w:hAnsi="Times New Roman"/>
                <w:sz w:val="20"/>
                <w:szCs w:val="20"/>
              </w:rPr>
            </w:pPr>
            <w:r w:rsidRPr="00933BFE">
              <w:rPr>
                <w:rFonts w:ascii="Times New Roman" w:hAnsi="Times New Roman"/>
                <w:sz w:val="20"/>
                <w:szCs w:val="20"/>
              </w:rPr>
              <w:t>02</w:t>
            </w:r>
          </w:p>
        </w:tc>
        <w:tc>
          <w:tcPr>
            <w:tcW w:w="1473" w:type="dxa"/>
            <w:tcMar>
              <w:left w:w="51" w:type="dxa"/>
              <w:right w:w="51" w:type="dxa"/>
            </w:tcMar>
            <w:vAlign w:val="center"/>
          </w:tcPr>
          <w:p w:rsidR="00D16C1B" w:rsidRPr="00933BFE" w:rsidRDefault="00D16C1B" w:rsidP="00A269BC">
            <w:pPr>
              <w:spacing w:after="0" w:line="240" w:lineRule="auto"/>
              <w:jc w:val="center"/>
              <w:rPr>
                <w:rFonts w:ascii="Times New Roman" w:hAnsi="Times New Roman"/>
                <w:sz w:val="20"/>
                <w:szCs w:val="20"/>
              </w:rPr>
            </w:pPr>
            <w:r w:rsidRPr="00933BFE">
              <w:rPr>
                <w:rFonts w:ascii="Times New Roman" w:hAnsi="Times New Roman"/>
                <w:sz w:val="20"/>
                <w:szCs w:val="20"/>
              </w:rPr>
              <w:t>вызов</w:t>
            </w:r>
          </w:p>
        </w:tc>
        <w:tc>
          <w:tcPr>
            <w:tcW w:w="1417" w:type="dxa"/>
            <w:tcMar>
              <w:left w:w="51" w:type="dxa"/>
              <w:right w:w="51" w:type="dxa"/>
            </w:tcMar>
            <w:vAlign w:val="center"/>
          </w:tcPr>
          <w:p w:rsidR="00D16C1B" w:rsidRPr="00933BFE" w:rsidRDefault="00801755" w:rsidP="00A269BC">
            <w:pPr>
              <w:spacing w:after="0" w:line="240" w:lineRule="auto"/>
              <w:jc w:val="center"/>
              <w:rPr>
                <w:rFonts w:ascii="Times New Roman" w:hAnsi="Times New Roman"/>
                <w:sz w:val="20"/>
                <w:szCs w:val="20"/>
              </w:rPr>
            </w:pPr>
            <w:r w:rsidRPr="00933BFE">
              <w:rPr>
                <w:rFonts w:ascii="Times New Roman" w:hAnsi="Times New Roman"/>
                <w:sz w:val="20"/>
                <w:szCs w:val="20"/>
              </w:rPr>
              <w:t>0,021</w:t>
            </w:r>
          </w:p>
        </w:tc>
        <w:tc>
          <w:tcPr>
            <w:tcW w:w="1504" w:type="dxa"/>
            <w:tcMar>
              <w:left w:w="51" w:type="dxa"/>
              <w:right w:w="51" w:type="dxa"/>
            </w:tcMar>
            <w:vAlign w:val="center"/>
          </w:tcPr>
          <w:p w:rsidR="00D16C1B" w:rsidRPr="00933BFE" w:rsidRDefault="00801755" w:rsidP="00F237EF">
            <w:pPr>
              <w:spacing w:after="0" w:line="240" w:lineRule="auto"/>
              <w:jc w:val="center"/>
              <w:rPr>
                <w:rFonts w:ascii="Times New Roman" w:hAnsi="Times New Roman"/>
                <w:sz w:val="20"/>
                <w:szCs w:val="20"/>
              </w:rPr>
            </w:pPr>
            <w:r w:rsidRPr="00933BFE">
              <w:rPr>
                <w:rFonts w:ascii="Times New Roman" w:hAnsi="Times New Roman"/>
                <w:sz w:val="20"/>
                <w:szCs w:val="20"/>
              </w:rPr>
              <w:t>2</w:t>
            </w:r>
            <w:r w:rsidR="00F237EF">
              <w:rPr>
                <w:rFonts w:ascii="Times New Roman" w:hAnsi="Times New Roman"/>
                <w:sz w:val="20"/>
                <w:szCs w:val="20"/>
              </w:rPr>
              <w:t>620,0</w:t>
            </w:r>
          </w:p>
        </w:tc>
        <w:tc>
          <w:tcPr>
            <w:tcW w:w="1417" w:type="dxa"/>
            <w:tcMar>
              <w:left w:w="51" w:type="dxa"/>
              <w:right w:w="51" w:type="dxa"/>
            </w:tcMar>
            <w:vAlign w:val="center"/>
          </w:tcPr>
          <w:p w:rsidR="00D16C1B" w:rsidRPr="00933BFE" w:rsidRDefault="00F237EF" w:rsidP="00A269BC">
            <w:pPr>
              <w:spacing w:after="0" w:line="240" w:lineRule="auto"/>
              <w:jc w:val="center"/>
              <w:rPr>
                <w:rFonts w:ascii="Times New Roman" w:hAnsi="Times New Roman"/>
                <w:sz w:val="20"/>
                <w:szCs w:val="20"/>
              </w:rPr>
            </w:pPr>
            <w:r>
              <w:rPr>
                <w:rFonts w:ascii="Times New Roman" w:hAnsi="Times New Roman"/>
                <w:sz w:val="20"/>
                <w:szCs w:val="20"/>
              </w:rPr>
              <w:t>55,7</w:t>
            </w:r>
          </w:p>
        </w:tc>
        <w:tc>
          <w:tcPr>
            <w:tcW w:w="993" w:type="dxa"/>
            <w:tcMar>
              <w:left w:w="51" w:type="dxa"/>
              <w:right w:w="51" w:type="dxa"/>
            </w:tcMar>
            <w:vAlign w:val="center"/>
          </w:tcPr>
          <w:p w:rsidR="00D16C1B" w:rsidRPr="00933BFE" w:rsidRDefault="00D16C1B"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D16C1B" w:rsidRPr="00933BFE" w:rsidRDefault="00F237EF" w:rsidP="00A269BC">
            <w:pPr>
              <w:spacing w:after="0" w:line="240" w:lineRule="auto"/>
              <w:jc w:val="center"/>
              <w:rPr>
                <w:rFonts w:ascii="Times New Roman" w:hAnsi="Times New Roman"/>
                <w:sz w:val="20"/>
                <w:szCs w:val="20"/>
              </w:rPr>
            </w:pPr>
            <w:r>
              <w:rPr>
                <w:rFonts w:ascii="Times New Roman" w:hAnsi="Times New Roman"/>
                <w:sz w:val="20"/>
                <w:szCs w:val="20"/>
              </w:rPr>
              <w:t>146459,0</w:t>
            </w:r>
          </w:p>
        </w:tc>
        <w:tc>
          <w:tcPr>
            <w:tcW w:w="1276" w:type="dxa"/>
            <w:tcMar>
              <w:left w:w="51" w:type="dxa"/>
              <w:right w:w="51" w:type="dxa"/>
            </w:tcMar>
            <w:vAlign w:val="center"/>
          </w:tcPr>
          <w:p w:rsidR="00D16C1B" w:rsidRPr="00933BFE" w:rsidRDefault="00D16C1B"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D16C1B" w:rsidRPr="00933BFE" w:rsidRDefault="00D16C1B"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60"/>
        </w:trPr>
        <w:tc>
          <w:tcPr>
            <w:tcW w:w="3823" w:type="dxa"/>
            <w:gridSpan w:val="3"/>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C86F2A" w:rsidRPr="00933BFE" w:rsidTr="00C86F2A">
        <w:trPr>
          <w:trHeight w:val="431"/>
        </w:trPr>
        <w:tc>
          <w:tcPr>
            <w:tcW w:w="3823" w:type="dxa"/>
            <w:gridSpan w:val="3"/>
            <w:tcMar>
              <w:left w:w="51" w:type="dxa"/>
              <w:right w:w="51" w:type="dxa"/>
            </w:tcMar>
          </w:tcPr>
          <w:p w:rsidR="00C86F2A" w:rsidRPr="00933BFE" w:rsidRDefault="00C86F2A" w:rsidP="00C86F2A">
            <w:pPr>
              <w:spacing w:after="0" w:line="240" w:lineRule="auto"/>
              <w:jc w:val="both"/>
              <w:rPr>
                <w:rFonts w:ascii="Times New Roman" w:hAnsi="Times New Roman"/>
                <w:i/>
                <w:sz w:val="20"/>
                <w:szCs w:val="20"/>
              </w:rPr>
            </w:pPr>
            <w:r w:rsidRPr="00933BFE">
              <w:rPr>
                <w:rFonts w:ascii="Times New Roman" w:hAnsi="Times New Roman"/>
                <w:i/>
                <w:sz w:val="20"/>
                <w:szCs w:val="20"/>
              </w:rPr>
              <w:t>не идентифицированным и не застрахо</w:t>
            </w:r>
            <w:r>
              <w:rPr>
                <w:rFonts w:ascii="Times New Roman" w:hAnsi="Times New Roman"/>
                <w:i/>
                <w:sz w:val="20"/>
                <w:szCs w:val="20"/>
              </w:rPr>
              <w:t>-</w:t>
            </w:r>
            <w:r w:rsidRPr="00933BFE">
              <w:rPr>
                <w:rFonts w:ascii="Times New Roman" w:hAnsi="Times New Roman"/>
                <w:i/>
                <w:sz w:val="20"/>
                <w:szCs w:val="20"/>
              </w:rPr>
              <w:t>ванным в системе ОМС лицам</w:t>
            </w: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03</w:t>
            </w:r>
          </w:p>
        </w:tc>
        <w:tc>
          <w:tcPr>
            <w:tcW w:w="147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вызов</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0,014</w:t>
            </w:r>
          </w:p>
        </w:tc>
        <w:tc>
          <w:tcPr>
            <w:tcW w:w="1504" w:type="dxa"/>
            <w:tcMar>
              <w:left w:w="51" w:type="dxa"/>
              <w:right w:w="51" w:type="dxa"/>
            </w:tcMar>
            <w:vAlign w:val="center"/>
          </w:tcPr>
          <w:p w:rsidR="00C86F2A" w:rsidRPr="00933BFE" w:rsidRDefault="00F237EF" w:rsidP="00A269BC">
            <w:pPr>
              <w:spacing w:after="0" w:line="240" w:lineRule="auto"/>
              <w:jc w:val="center"/>
              <w:rPr>
                <w:rFonts w:ascii="Times New Roman" w:hAnsi="Times New Roman"/>
                <w:sz w:val="20"/>
                <w:szCs w:val="20"/>
              </w:rPr>
            </w:pPr>
            <w:r>
              <w:rPr>
                <w:rFonts w:ascii="Times New Roman" w:hAnsi="Times New Roman"/>
                <w:sz w:val="20"/>
                <w:szCs w:val="20"/>
              </w:rPr>
              <w:t>2313,1</w:t>
            </w:r>
          </w:p>
        </w:tc>
        <w:tc>
          <w:tcPr>
            <w:tcW w:w="1417" w:type="dxa"/>
            <w:tcMar>
              <w:left w:w="51" w:type="dxa"/>
              <w:right w:w="51" w:type="dxa"/>
            </w:tcMar>
            <w:vAlign w:val="center"/>
          </w:tcPr>
          <w:p w:rsidR="00C86F2A" w:rsidRPr="00933BFE" w:rsidRDefault="00F237EF" w:rsidP="00A269BC">
            <w:pPr>
              <w:spacing w:after="0" w:line="240" w:lineRule="auto"/>
              <w:jc w:val="center"/>
              <w:rPr>
                <w:rFonts w:ascii="Times New Roman" w:hAnsi="Times New Roman"/>
                <w:sz w:val="20"/>
                <w:szCs w:val="20"/>
              </w:rPr>
            </w:pPr>
            <w:r>
              <w:rPr>
                <w:rFonts w:ascii="Times New Roman" w:hAnsi="Times New Roman"/>
                <w:sz w:val="20"/>
                <w:szCs w:val="20"/>
              </w:rPr>
              <w:t>32,4</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F237EF" w:rsidP="00A269BC">
            <w:pPr>
              <w:spacing w:after="0" w:line="240" w:lineRule="auto"/>
              <w:jc w:val="center"/>
              <w:rPr>
                <w:rFonts w:ascii="Times New Roman" w:hAnsi="Times New Roman"/>
                <w:sz w:val="20"/>
                <w:szCs w:val="20"/>
              </w:rPr>
            </w:pPr>
            <w:r>
              <w:rPr>
                <w:rFonts w:ascii="Times New Roman" w:hAnsi="Times New Roman"/>
                <w:sz w:val="20"/>
                <w:szCs w:val="20"/>
              </w:rPr>
              <w:t>85123,3</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431"/>
        </w:trPr>
        <w:tc>
          <w:tcPr>
            <w:tcW w:w="3823" w:type="dxa"/>
            <w:gridSpan w:val="3"/>
            <w:tcBorders>
              <w:bottom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i/>
                <w:sz w:val="20"/>
                <w:szCs w:val="20"/>
              </w:rPr>
            </w:pPr>
            <w:r w:rsidRPr="00933BFE">
              <w:rPr>
                <w:rFonts w:ascii="Times New Roman" w:hAnsi="Times New Roman"/>
                <w:i/>
                <w:sz w:val="20"/>
                <w:szCs w:val="20"/>
              </w:rPr>
              <w:t>скорая медицинская помощь при санитар</w:t>
            </w:r>
            <w:r>
              <w:rPr>
                <w:rFonts w:ascii="Times New Roman" w:hAnsi="Times New Roman"/>
                <w:i/>
                <w:sz w:val="20"/>
                <w:szCs w:val="20"/>
              </w:rPr>
              <w:t>-</w:t>
            </w:r>
            <w:r w:rsidRPr="00933BFE">
              <w:rPr>
                <w:rFonts w:ascii="Times New Roman" w:hAnsi="Times New Roman"/>
                <w:i/>
                <w:sz w:val="20"/>
                <w:szCs w:val="20"/>
              </w:rPr>
              <w:t>но-авационной эвакуации</w:t>
            </w: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04</w:t>
            </w:r>
          </w:p>
        </w:tc>
        <w:tc>
          <w:tcPr>
            <w:tcW w:w="147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вызов</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r>
      <w:tr w:rsidR="00C86F2A" w:rsidRPr="00933BFE" w:rsidTr="00C86F2A">
        <w:trPr>
          <w:trHeight w:val="826"/>
        </w:trPr>
        <w:tc>
          <w:tcPr>
            <w:tcW w:w="3823" w:type="dxa"/>
            <w:gridSpan w:val="3"/>
            <w:vMerge w:val="restart"/>
            <w:tcBorders>
              <w:top w:val="single" w:sz="4" w:space="0" w:color="auto"/>
              <w:left w:val="single" w:sz="4" w:space="0" w:color="auto"/>
              <w:bottom w:val="nil"/>
              <w:right w:val="single" w:sz="4" w:space="0" w:color="auto"/>
            </w:tcBorders>
            <w:tcMar>
              <w:left w:w="51" w:type="dxa"/>
              <w:right w:w="51" w:type="dxa"/>
            </w:tcMar>
          </w:tcPr>
          <w:p w:rsidR="00C86F2A" w:rsidRPr="00933BFE" w:rsidRDefault="00C86F2A" w:rsidP="00C86F2A">
            <w:pPr>
              <w:spacing w:after="0" w:line="240" w:lineRule="auto"/>
              <w:jc w:val="both"/>
              <w:rPr>
                <w:rFonts w:ascii="Times New Roman" w:hAnsi="Times New Roman"/>
                <w:sz w:val="20"/>
                <w:szCs w:val="20"/>
              </w:rPr>
            </w:pPr>
            <w:r w:rsidRPr="00933BFE">
              <w:rPr>
                <w:rFonts w:ascii="Times New Roman" w:hAnsi="Times New Roman"/>
                <w:sz w:val="20"/>
                <w:szCs w:val="20"/>
              </w:rPr>
              <w:t>2. Медицинская помощь в амбулаторных условиях, в том числе</w:t>
            </w:r>
          </w:p>
        </w:tc>
        <w:tc>
          <w:tcPr>
            <w:tcW w:w="851" w:type="dxa"/>
            <w:tcBorders>
              <w:left w:val="single" w:sz="4" w:space="0" w:color="auto"/>
            </w:tcBorders>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05</w:t>
            </w:r>
          </w:p>
        </w:tc>
        <w:tc>
          <w:tcPr>
            <w:tcW w:w="147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посещение с профилактичес-кой и иными целями, в том числе</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0,73</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493,1</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359,9</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946308,2</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658"/>
        </w:trPr>
        <w:tc>
          <w:tcPr>
            <w:tcW w:w="3823" w:type="dxa"/>
            <w:gridSpan w:val="3"/>
            <w:vMerge/>
            <w:tcBorders>
              <w:top w:val="single" w:sz="4" w:space="0" w:color="auto"/>
              <w:left w:val="single" w:sz="4" w:space="0" w:color="auto"/>
              <w:bottom w:val="nil"/>
              <w:right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p>
        </w:tc>
        <w:tc>
          <w:tcPr>
            <w:tcW w:w="851" w:type="dxa"/>
            <w:tcBorders>
              <w:left w:val="single" w:sz="4" w:space="0" w:color="auto"/>
            </w:tcBorders>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06</w:t>
            </w:r>
          </w:p>
        </w:tc>
        <w:tc>
          <w:tcPr>
            <w:tcW w:w="147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посещение по паллиативной медицинской помощи, включая</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0,028</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1341"/>
        </w:trPr>
        <w:tc>
          <w:tcPr>
            <w:tcW w:w="3823" w:type="dxa"/>
            <w:gridSpan w:val="3"/>
            <w:vMerge/>
            <w:tcBorders>
              <w:top w:val="single" w:sz="4" w:space="0" w:color="auto"/>
              <w:left w:val="single" w:sz="4" w:space="0" w:color="auto"/>
              <w:bottom w:val="nil"/>
              <w:right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p>
        </w:tc>
        <w:tc>
          <w:tcPr>
            <w:tcW w:w="851" w:type="dxa"/>
            <w:tcBorders>
              <w:left w:val="single" w:sz="4" w:space="0" w:color="auto"/>
            </w:tcBorders>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07</w:t>
            </w:r>
          </w:p>
        </w:tc>
        <w:tc>
          <w:tcPr>
            <w:tcW w:w="1473"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i/>
                <w:sz w:val="20"/>
                <w:szCs w:val="20"/>
              </w:rPr>
            </w:pPr>
            <w:r w:rsidRPr="00933BFE">
              <w:rPr>
                <w:rFonts w:ascii="Times New Roman" w:hAnsi="Times New Roman"/>
                <w:i/>
                <w:sz w:val="20"/>
                <w:szCs w:val="20"/>
              </w:rPr>
              <w:t>посещение по паллиативной медицинской помощи без учета посеще</w:t>
            </w:r>
            <w:r>
              <w:rPr>
                <w:rFonts w:ascii="Times New Roman" w:hAnsi="Times New Roman"/>
                <w:i/>
                <w:sz w:val="20"/>
                <w:szCs w:val="20"/>
              </w:rPr>
              <w:t>-</w:t>
            </w:r>
            <w:r w:rsidRPr="00933BFE">
              <w:rPr>
                <w:rFonts w:ascii="Times New Roman" w:hAnsi="Times New Roman"/>
                <w:i/>
                <w:sz w:val="20"/>
                <w:szCs w:val="20"/>
              </w:rPr>
              <w:t>ния на дому патронажны</w:t>
            </w:r>
            <w:r>
              <w:rPr>
                <w:rFonts w:ascii="Times New Roman" w:hAnsi="Times New Roman"/>
                <w:i/>
                <w:sz w:val="20"/>
                <w:szCs w:val="20"/>
              </w:rPr>
              <w:t>-</w:t>
            </w:r>
            <w:r w:rsidRPr="00933BFE">
              <w:rPr>
                <w:rFonts w:ascii="Times New Roman" w:hAnsi="Times New Roman"/>
                <w:i/>
                <w:sz w:val="20"/>
                <w:szCs w:val="20"/>
              </w:rPr>
              <w:t>ми бригадами</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0,0208</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443,2</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9,2</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24234,2</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666"/>
        </w:trPr>
        <w:tc>
          <w:tcPr>
            <w:tcW w:w="3823" w:type="dxa"/>
            <w:gridSpan w:val="3"/>
            <w:vMerge w:val="restart"/>
            <w:tcBorders>
              <w:top w:val="nil"/>
              <w:bottom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08</w:t>
            </w:r>
          </w:p>
        </w:tc>
        <w:tc>
          <w:tcPr>
            <w:tcW w:w="1473"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i/>
                <w:sz w:val="20"/>
                <w:szCs w:val="20"/>
              </w:rPr>
            </w:pPr>
            <w:r w:rsidRPr="00933BFE">
              <w:rPr>
                <w:rFonts w:ascii="Times New Roman" w:hAnsi="Times New Roman"/>
                <w:i/>
                <w:sz w:val="20"/>
                <w:szCs w:val="20"/>
              </w:rPr>
              <w:t>посещение на дому выездны</w:t>
            </w:r>
            <w:r>
              <w:rPr>
                <w:rFonts w:ascii="Times New Roman" w:hAnsi="Times New Roman"/>
                <w:i/>
                <w:sz w:val="20"/>
                <w:szCs w:val="20"/>
              </w:rPr>
              <w:t>-</w:t>
            </w:r>
            <w:r w:rsidRPr="00933BFE">
              <w:rPr>
                <w:rFonts w:ascii="Times New Roman" w:hAnsi="Times New Roman"/>
                <w:i/>
                <w:sz w:val="20"/>
                <w:szCs w:val="20"/>
              </w:rPr>
              <w:t>ми патронаж</w:t>
            </w:r>
            <w:r>
              <w:rPr>
                <w:rFonts w:ascii="Times New Roman" w:hAnsi="Times New Roman"/>
                <w:i/>
                <w:sz w:val="20"/>
                <w:szCs w:val="20"/>
              </w:rPr>
              <w:t>-</w:t>
            </w:r>
            <w:r w:rsidRPr="00933BFE">
              <w:rPr>
                <w:rFonts w:ascii="Times New Roman" w:hAnsi="Times New Roman"/>
                <w:i/>
                <w:sz w:val="20"/>
                <w:szCs w:val="20"/>
              </w:rPr>
              <w:t xml:space="preserve">ными бригадами </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0,0072</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2216,4</w:t>
            </w:r>
          </w:p>
        </w:tc>
        <w:tc>
          <w:tcPr>
            <w:tcW w:w="1417" w:type="dxa"/>
            <w:tcMar>
              <w:left w:w="51" w:type="dxa"/>
              <w:right w:w="51" w:type="dxa"/>
            </w:tcMar>
            <w:vAlign w:val="center"/>
          </w:tcPr>
          <w:p w:rsidR="00C86F2A" w:rsidRPr="00933BFE" w:rsidRDefault="00C86F2A" w:rsidP="00F237EF">
            <w:pPr>
              <w:spacing w:after="0" w:line="240" w:lineRule="auto"/>
              <w:jc w:val="center"/>
              <w:rPr>
                <w:rFonts w:ascii="Times New Roman" w:hAnsi="Times New Roman"/>
                <w:sz w:val="20"/>
                <w:szCs w:val="20"/>
              </w:rPr>
            </w:pPr>
            <w:r w:rsidRPr="00933BFE">
              <w:rPr>
                <w:rFonts w:ascii="Times New Roman" w:hAnsi="Times New Roman"/>
                <w:sz w:val="20"/>
                <w:szCs w:val="20"/>
              </w:rPr>
              <w:t>15,</w:t>
            </w:r>
            <w:r w:rsidR="00F237EF">
              <w:rPr>
                <w:rFonts w:ascii="Times New Roman" w:hAnsi="Times New Roman"/>
                <w:sz w:val="20"/>
                <w:szCs w:val="20"/>
              </w:rPr>
              <w:t>9</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F237EF" w:rsidP="00A269BC">
            <w:pPr>
              <w:spacing w:after="0" w:line="240" w:lineRule="auto"/>
              <w:jc w:val="center"/>
              <w:rPr>
                <w:rFonts w:ascii="Times New Roman" w:hAnsi="Times New Roman"/>
                <w:sz w:val="20"/>
                <w:szCs w:val="20"/>
              </w:rPr>
            </w:pPr>
            <w:r>
              <w:rPr>
                <w:rFonts w:ascii="Times New Roman" w:hAnsi="Times New Roman"/>
                <w:sz w:val="20"/>
                <w:szCs w:val="20"/>
              </w:rPr>
              <w:t>41890,0</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133"/>
        </w:trPr>
        <w:tc>
          <w:tcPr>
            <w:tcW w:w="3823" w:type="dxa"/>
            <w:gridSpan w:val="3"/>
            <w:vMerge/>
            <w:tcBorders>
              <w:bottom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09</w:t>
            </w:r>
          </w:p>
        </w:tc>
        <w:tc>
          <w:tcPr>
            <w:tcW w:w="147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обращение</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0,144</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1429,9</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205,9</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541360,1</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885"/>
        </w:trPr>
        <w:tc>
          <w:tcPr>
            <w:tcW w:w="3823" w:type="dxa"/>
            <w:gridSpan w:val="3"/>
            <w:tcBorders>
              <w:top w:val="single" w:sz="4" w:space="0" w:color="auto"/>
              <w:bottom w:val="nil"/>
            </w:tcBorders>
            <w:tcMar>
              <w:left w:w="51" w:type="dxa"/>
              <w:right w:w="51" w:type="dxa"/>
            </w:tcMar>
          </w:tcPr>
          <w:p w:rsidR="00C86F2A" w:rsidRPr="00933BFE" w:rsidRDefault="00C86F2A" w:rsidP="00A269BC">
            <w:pPr>
              <w:spacing w:after="0" w:line="240" w:lineRule="auto"/>
              <w:jc w:val="both"/>
              <w:rPr>
                <w:rFonts w:ascii="Times New Roman" w:hAnsi="Times New Roman"/>
                <w:i/>
                <w:sz w:val="20"/>
                <w:szCs w:val="20"/>
              </w:rPr>
            </w:pPr>
            <w:r w:rsidRPr="00933BFE">
              <w:rPr>
                <w:rFonts w:ascii="Times New Roman" w:hAnsi="Times New Roman"/>
                <w:i/>
                <w:sz w:val="20"/>
                <w:szCs w:val="20"/>
              </w:rPr>
              <w:t>не идентифицированным и не застрахо</w:t>
            </w:r>
            <w:r>
              <w:rPr>
                <w:rFonts w:ascii="Times New Roman" w:hAnsi="Times New Roman"/>
                <w:i/>
                <w:sz w:val="20"/>
                <w:szCs w:val="20"/>
              </w:rPr>
              <w:t>-</w:t>
            </w:r>
            <w:r w:rsidRPr="00933BFE">
              <w:rPr>
                <w:rFonts w:ascii="Times New Roman" w:hAnsi="Times New Roman"/>
                <w:i/>
                <w:sz w:val="20"/>
                <w:szCs w:val="20"/>
              </w:rPr>
              <w:t>ванным в системе ОМС лицам</w:t>
            </w:r>
          </w:p>
          <w:p w:rsidR="00C86F2A" w:rsidRPr="00933BFE" w:rsidRDefault="00C86F2A" w:rsidP="00A269BC">
            <w:pPr>
              <w:spacing w:after="0" w:line="240" w:lineRule="auto"/>
              <w:jc w:val="both"/>
              <w:rPr>
                <w:rFonts w:ascii="Times New Roman" w:hAnsi="Times New Roman"/>
                <w:i/>
                <w:sz w:val="20"/>
                <w:szCs w:val="20"/>
              </w:rPr>
            </w:pPr>
          </w:p>
          <w:p w:rsidR="00C86F2A" w:rsidRPr="00933BFE" w:rsidRDefault="00C86F2A" w:rsidP="00A269BC">
            <w:pPr>
              <w:spacing w:after="0" w:line="240" w:lineRule="auto"/>
              <w:jc w:val="both"/>
              <w:rPr>
                <w:rFonts w:ascii="Times New Roman" w:hAnsi="Times New Roman"/>
                <w:i/>
                <w:sz w:val="20"/>
                <w:szCs w:val="20"/>
              </w:rPr>
            </w:pP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10</w:t>
            </w:r>
          </w:p>
        </w:tc>
        <w:tc>
          <w:tcPr>
            <w:tcW w:w="1473" w:type="dxa"/>
            <w:tcMar>
              <w:left w:w="51" w:type="dxa"/>
              <w:right w:w="51" w:type="dxa"/>
            </w:tcMar>
            <w:vAlign w:val="center"/>
          </w:tcPr>
          <w:p w:rsidR="00C86F2A" w:rsidRPr="00933BFE" w:rsidRDefault="00C86F2A" w:rsidP="00C86F2A">
            <w:pPr>
              <w:spacing w:after="0" w:line="240" w:lineRule="auto"/>
              <w:ind w:left="-51"/>
              <w:jc w:val="center"/>
              <w:rPr>
                <w:rFonts w:ascii="Times New Roman" w:hAnsi="Times New Roman"/>
                <w:i/>
                <w:sz w:val="20"/>
                <w:szCs w:val="20"/>
              </w:rPr>
            </w:pPr>
            <w:r w:rsidRPr="00933BFE">
              <w:rPr>
                <w:rFonts w:ascii="Times New Roman" w:hAnsi="Times New Roman"/>
                <w:i/>
                <w:sz w:val="20"/>
                <w:szCs w:val="20"/>
              </w:rPr>
              <w:t>посещение с профилактичес</w:t>
            </w:r>
            <w:r>
              <w:rPr>
                <w:rFonts w:ascii="Times New Roman" w:hAnsi="Times New Roman"/>
                <w:i/>
                <w:sz w:val="20"/>
                <w:szCs w:val="20"/>
              </w:rPr>
              <w:t>-</w:t>
            </w:r>
            <w:r w:rsidRPr="00933BFE">
              <w:rPr>
                <w:rFonts w:ascii="Times New Roman" w:hAnsi="Times New Roman"/>
                <w:i/>
                <w:sz w:val="20"/>
                <w:szCs w:val="20"/>
              </w:rPr>
              <w:t xml:space="preserve">кими и иными целями </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60"/>
        </w:trPr>
        <w:tc>
          <w:tcPr>
            <w:tcW w:w="3823" w:type="dxa"/>
            <w:gridSpan w:val="3"/>
            <w:tcBorders>
              <w:top w:val="nil"/>
              <w:bottom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11</w:t>
            </w:r>
          </w:p>
        </w:tc>
        <w:tc>
          <w:tcPr>
            <w:tcW w:w="147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i/>
                <w:sz w:val="20"/>
                <w:szCs w:val="20"/>
              </w:rPr>
              <w:t>обращение</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253"/>
        </w:trPr>
        <w:tc>
          <w:tcPr>
            <w:tcW w:w="3823" w:type="dxa"/>
            <w:gridSpan w:val="3"/>
            <w:tcBorders>
              <w:top w:val="single" w:sz="4" w:space="0" w:color="auto"/>
            </w:tcBorders>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r w:rsidRPr="00933BFE">
              <w:rPr>
                <w:rFonts w:ascii="Times New Roman" w:hAnsi="Times New Roman"/>
                <w:sz w:val="20"/>
                <w:szCs w:val="20"/>
              </w:rPr>
              <w:t>3. Специализированная медицинская по</w:t>
            </w:r>
            <w:r>
              <w:rPr>
                <w:rFonts w:ascii="Times New Roman" w:hAnsi="Times New Roman"/>
                <w:sz w:val="20"/>
                <w:szCs w:val="20"/>
              </w:rPr>
              <w:t>-</w:t>
            </w:r>
            <w:r w:rsidRPr="00933BFE">
              <w:rPr>
                <w:rFonts w:ascii="Times New Roman" w:hAnsi="Times New Roman"/>
                <w:sz w:val="20"/>
                <w:szCs w:val="20"/>
              </w:rPr>
              <w:t>мощь в стационарных условиях, в том числе</w:t>
            </w: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12</w:t>
            </w:r>
          </w:p>
        </w:tc>
        <w:tc>
          <w:tcPr>
            <w:tcW w:w="1473"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случай госпита</w:t>
            </w:r>
            <w:r>
              <w:rPr>
                <w:rFonts w:ascii="Times New Roman" w:hAnsi="Times New Roman"/>
                <w:sz w:val="20"/>
                <w:szCs w:val="20"/>
              </w:rPr>
              <w:t>-</w:t>
            </w:r>
            <w:r w:rsidRPr="00933BFE">
              <w:rPr>
                <w:rFonts w:ascii="Times New Roman" w:hAnsi="Times New Roman"/>
                <w:sz w:val="20"/>
                <w:szCs w:val="20"/>
              </w:rPr>
              <w:t>лизации</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0,0146</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84587,5</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1234,9</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3246468,3</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253"/>
        </w:trPr>
        <w:tc>
          <w:tcPr>
            <w:tcW w:w="3823" w:type="dxa"/>
            <w:gridSpan w:val="3"/>
            <w:tcBorders>
              <w:top w:val="single" w:sz="4" w:space="0" w:color="auto"/>
            </w:tcBorders>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C86F2A" w:rsidRPr="00933BFE" w:rsidRDefault="00C86F2A" w:rsidP="00C86F2A">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C86F2A" w:rsidRPr="00933BFE" w:rsidTr="00C86F2A">
        <w:trPr>
          <w:trHeight w:val="333"/>
        </w:trPr>
        <w:tc>
          <w:tcPr>
            <w:tcW w:w="3823" w:type="dxa"/>
            <w:gridSpan w:val="3"/>
            <w:tcMar>
              <w:left w:w="51" w:type="dxa"/>
              <w:right w:w="51" w:type="dxa"/>
            </w:tcMar>
          </w:tcPr>
          <w:p w:rsidR="00C86F2A" w:rsidRPr="00933BFE" w:rsidRDefault="00C86F2A" w:rsidP="00C86F2A">
            <w:pPr>
              <w:spacing w:after="0" w:line="240" w:lineRule="auto"/>
              <w:jc w:val="both"/>
              <w:rPr>
                <w:rFonts w:ascii="Times New Roman" w:hAnsi="Times New Roman"/>
                <w:i/>
                <w:sz w:val="20"/>
                <w:szCs w:val="20"/>
              </w:rPr>
            </w:pPr>
            <w:r w:rsidRPr="00933BFE">
              <w:rPr>
                <w:rFonts w:ascii="Times New Roman" w:hAnsi="Times New Roman"/>
                <w:i/>
                <w:sz w:val="20"/>
                <w:szCs w:val="20"/>
              </w:rPr>
              <w:t>не идентифицированным и не застрахо</w:t>
            </w:r>
            <w:r>
              <w:rPr>
                <w:rFonts w:ascii="Times New Roman" w:hAnsi="Times New Roman"/>
                <w:i/>
                <w:sz w:val="20"/>
                <w:szCs w:val="20"/>
              </w:rPr>
              <w:t>-</w:t>
            </w:r>
            <w:r w:rsidRPr="00933BFE">
              <w:rPr>
                <w:rFonts w:ascii="Times New Roman" w:hAnsi="Times New Roman"/>
                <w:i/>
                <w:sz w:val="20"/>
                <w:szCs w:val="20"/>
              </w:rPr>
              <w:t>ванным в системе ОМС лицам</w:t>
            </w: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13</w:t>
            </w:r>
          </w:p>
        </w:tc>
        <w:tc>
          <w:tcPr>
            <w:tcW w:w="1473" w:type="dxa"/>
            <w:tcMar>
              <w:left w:w="51" w:type="dxa"/>
              <w:right w:w="51" w:type="dxa"/>
            </w:tcMar>
            <w:vAlign w:val="center"/>
          </w:tcPr>
          <w:p w:rsidR="00C86F2A" w:rsidRPr="00933BFE" w:rsidRDefault="00C86F2A" w:rsidP="00C86F2A">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случай госпи</w:t>
            </w:r>
            <w:r>
              <w:rPr>
                <w:rFonts w:ascii="Times New Roman" w:hAnsi="Times New Roman"/>
                <w:i/>
                <w:sz w:val="20"/>
                <w:szCs w:val="20"/>
              </w:rPr>
              <w:t>-</w:t>
            </w:r>
            <w:r w:rsidRPr="00933BFE">
              <w:rPr>
                <w:rFonts w:ascii="Times New Roman" w:hAnsi="Times New Roman"/>
                <w:i/>
                <w:sz w:val="20"/>
                <w:szCs w:val="20"/>
              </w:rPr>
              <w:t>т</w:t>
            </w:r>
            <w:r>
              <w:rPr>
                <w:rFonts w:ascii="Times New Roman" w:hAnsi="Times New Roman"/>
                <w:i/>
                <w:sz w:val="20"/>
                <w:szCs w:val="20"/>
              </w:rPr>
              <w:t>а</w:t>
            </w:r>
            <w:r w:rsidRPr="00933BFE">
              <w:rPr>
                <w:rFonts w:ascii="Times New Roman" w:hAnsi="Times New Roman"/>
                <w:i/>
                <w:sz w:val="20"/>
                <w:szCs w:val="20"/>
              </w:rPr>
              <w:t>лизации</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241"/>
        </w:trPr>
        <w:tc>
          <w:tcPr>
            <w:tcW w:w="3823" w:type="dxa"/>
            <w:gridSpan w:val="3"/>
            <w:tcMar>
              <w:left w:w="51" w:type="dxa"/>
              <w:right w:w="51" w:type="dxa"/>
            </w:tcMar>
          </w:tcPr>
          <w:p w:rsidR="00C86F2A" w:rsidRPr="00933BFE" w:rsidRDefault="00C86F2A" w:rsidP="00A269BC">
            <w:pPr>
              <w:spacing w:after="0" w:line="240" w:lineRule="auto"/>
              <w:jc w:val="both"/>
              <w:rPr>
                <w:rFonts w:ascii="Times New Roman" w:hAnsi="Times New Roman"/>
                <w:sz w:val="20"/>
                <w:szCs w:val="20"/>
              </w:rPr>
            </w:pPr>
            <w:r w:rsidRPr="00933BFE">
              <w:rPr>
                <w:rFonts w:ascii="Times New Roman" w:hAnsi="Times New Roman"/>
                <w:sz w:val="20"/>
                <w:szCs w:val="20"/>
              </w:rPr>
              <w:t>4. Медицинская помощь в условиях дневного стационара, в том числе</w:t>
            </w: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14</w:t>
            </w:r>
          </w:p>
        </w:tc>
        <w:tc>
          <w:tcPr>
            <w:tcW w:w="1473" w:type="dxa"/>
            <w:tcMar>
              <w:left w:w="51" w:type="dxa"/>
              <w:right w:w="51" w:type="dxa"/>
            </w:tcMar>
            <w:vAlign w:val="center"/>
          </w:tcPr>
          <w:p w:rsidR="00C86F2A" w:rsidRPr="00933BFE" w:rsidRDefault="00C86F2A" w:rsidP="00C86F2A">
            <w:pPr>
              <w:spacing w:after="0" w:line="240" w:lineRule="auto"/>
              <w:ind w:left="-108" w:right="-52"/>
              <w:jc w:val="center"/>
              <w:rPr>
                <w:rFonts w:ascii="Times New Roman" w:hAnsi="Times New Roman"/>
                <w:sz w:val="20"/>
                <w:szCs w:val="20"/>
              </w:rPr>
            </w:pPr>
            <w:r w:rsidRPr="00933BFE">
              <w:rPr>
                <w:rFonts w:ascii="Times New Roman" w:hAnsi="Times New Roman"/>
                <w:sz w:val="20"/>
                <w:szCs w:val="20"/>
              </w:rPr>
              <w:t>случай лечения</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0,004</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14603,9</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58,4</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153633,0</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419"/>
        </w:trPr>
        <w:tc>
          <w:tcPr>
            <w:tcW w:w="3823" w:type="dxa"/>
            <w:gridSpan w:val="3"/>
            <w:tcMar>
              <w:left w:w="51" w:type="dxa"/>
              <w:right w:w="51" w:type="dxa"/>
            </w:tcMar>
          </w:tcPr>
          <w:p w:rsidR="00C86F2A" w:rsidRPr="00933BFE" w:rsidRDefault="00C86F2A" w:rsidP="00C86F2A">
            <w:pPr>
              <w:spacing w:after="0" w:line="240" w:lineRule="auto"/>
              <w:jc w:val="both"/>
              <w:rPr>
                <w:rFonts w:ascii="Times New Roman" w:hAnsi="Times New Roman"/>
                <w:i/>
                <w:sz w:val="20"/>
                <w:szCs w:val="20"/>
              </w:rPr>
            </w:pPr>
            <w:r w:rsidRPr="00933BFE">
              <w:rPr>
                <w:rFonts w:ascii="Times New Roman" w:hAnsi="Times New Roman"/>
                <w:i/>
                <w:sz w:val="20"/>
                <w:szCs w:val="20"/>
              </w:rPr>
              <w:t>не идентифицированным и не застрахо</w:t>
            </w:r>
            <w:r>
              <w:rPr>
                <w:rFonts w:ascii="Times New Roman" w:hAnsi="Times New Roman"/>
                <w:i/>
                <w:sz w:val="20"/>
                <w:szCs w:val="20"/>
              </w:rPr>
              <w:t>-</w:t>
            </w:r>
            <w:r w:rsidRPr="00933BFE">
              <w:rPr>
                <w:rFonts w:ascii="Times New Roman" w:hAnsi="Times New Roman"/>
                <w:i/>
                <w:sz w:val="20"/>
                <w:szCs w:val="20"/>
              </w:rPr>
              <w:t>ванным в системе ОМС лицам</w:t>
            </w:r>
          </w:p>
        </w:tc>
        <w:tc>
          <w:tcPr>
            <w:tcW w:w="851"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15</w:t>
            </w:r>
          </w:p>
        </w:tc>
        <w:tc>
          <w:tcPr>
            <w:tcW w:w="1473" w:type="dxa"/>
            <w:tcMar>
              <w:left w:w="51" w:type="dxa"/>
              <w:right w:w="51" w:type="dxa"/>
            </w:tcMar>
            <w:vAlign w:val="center"/>
          </w:tcPr>
          <w:p w:rsidR="00C86F2A" w:rsidRPr="00933BFE" w:rsidRDefault="00C86F2A" w:rsidP="00C86F2A">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случай лечения</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341"/>
        </w:trPr>
        <w:tc>
          <w:tcPr>
            <w:tcW w:w="3823" w:type="dxa"/>
            <w:gridSpan w:val="3"/>
          </w:tcPr>
          <w:p w:rsidR="00C86F2A" w:rsidRPr="00933BFE" w:rsidRDefault="00C86F2A" w:rsidP="00C86F2A">
            <w:pPr>
              <w:spacing w:after="0" w:line="240" w:lineRule="auto"/>
              <w:jc w:val="both"/>
              <w:rPr>
                <w:rFonts w:ascii="Times New Roman" w:hAnsi="Times New Roman"/>
                <w:sz w:val="20"/>
                <w:szCs w:val="20"/>
              </w:rPr>
            </w:pPr>
            <w:r w:rsidRPr="00933BFE">
              <w:rPr>
                <w:rFonts w:ascii="Times New Roman" w:hAnsi="Times New Roman"/>
                <w:sz w:val="20"/>
                <w:szCs w:val="20"/>
              </w:rPr>
              <w:t>5. Паллиативная медицинская помощь в стационарных условиях</w:t>
            </w:r>
          </w:p>
        </w:tc>
        <w:tc>
          <w:tcPr>
            <w:tcW w:w="851" w:type="dxa"/>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16</w:t>
            </w:r>
          </w:p>
        </w:tc>
        <w:tc>
          <w:tcPr>
            <w:tcW w:w="1473" w:type="dxa"/>
            <w:vAlign w:val="center"/>
          </w:tcPr>
          <w:p w:rsidR="00C86F2A" w:rsidRPr="00933BFE" w:rsidRDefault="00C86F2A" w:rsidP="00C86F2A">
            <w:pPr>
              <w:spacing w:after="0" w:line="240" w:lineRule="auto"/>
              <w:ind w:left="-108" w:right="-52"/>
              <w:jc w:val="center"/>
              <w:rPr>
                <w:rFonts w:ascii="Times New Roman" w:hAnsi="Times New Roman"/>
                <w:sz w:val="20"/>
                <w:szCs w:val="20"/>
              </w:rPr>
            </w:pPr>
            <w:r w:rsidRPr="00933BFE">
              <w:rPr>
                <w:rFonts w:ascii="Times New Roman" w:hAnsi="Times New Roman"/>
                <w:sz w:val="20"/>
                <w:szCs w:val="20"/>
              </w:rPr>
              <w:t>койко-день</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0,092</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2620,6</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241,1</w:t>
            </w:r>
          </w:p>
        </w:tc>
        <w:tc>
          <w:tcPr>
            <w:tcW w:w="993"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633844,5</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250"/>
        </w:trPr>
        <w:tc>
          <w:tcPr>
            <w:tcW w:w="3823" w:type="dxa"/>
            <w:gridSpan w:val="3"/>
          </w:tcPr>
          <w:p w:rsidR="00C86F2A" w:rsidRPr="00933BFE" w:rsidRDefault="00C86F2A" w:rsidP="00C86F2A">
            <w:pPr>
              <w:spacing w:after="0" w:line="233" w:lineRule="auto"/>
              <w:jc w:val="both"/>
              <w:rPr>
                <w:rFonts w:ascii="Times New Roman" w:hAnsi="Times New Roman"/>
                <w:sz w:val="20"/>
                <w:szCs w:val="20"/>
              </w:rPr>
            </w:pPr>
            <w:r w:rsidRPr="00933BFE">
              <w:rPr>
                <w:rFonts w:ascii="Times New Roman" w:hAnsi="Times New Roman"/>
                <w:sz w:val="20"/>
                <w:szCs w:val="20"/>
              </w:rPr>
              <w:t>6. Иные государственные и муниципаль</w:t>
            </w:r>
            <w:r>
              <w:rPr>
                <w:rFonts w:ascii="Times New Roman" w:hAnsi="Times New Roman"/>
                <w:sz w:val="20"/>
                <w:szCs w:val="20"/>
              </w:rPr>
              <w:t>-</w:t>
            </w:r>
            <w:r w:rsidRPr="00933BFE">
              <w:rPr>
                <w:rFonts w:ascii="Times New Roman" w:hAnsi="Times New Roman"/>
                <w:sz w:val="20"/>
                <w:szCs w:val="20"/>
              </w:rPr>
              <w:t>ные услуги (работы)</w:t>
            </w:r>
          </w:p>
        </w:tc>
        <w:tc>
          <w:tcPr>
            <w:tcW w:w="851" w:type="dxa"/>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17</w:t>
            </w:r>
          </w:p>
        </w:tc>
        <w:tc>
          <w:tcPr>
            <w:tcW w:w="1473" w:type="dxa"/>
            <w:vAlign w:val="center"/>
          </w:tcPr>
          <w:p w:rsidR="00C86F2A" w:rsidRPr="00933BFE" w:rsidRDefault="00C86F2A" w:rsidP="00A269BC">
            <w:pPr>
              <w:spacing w:after="0" w:line="233" w:lineRule="auto"/>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504"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F237EF">
            <w:pPr>
              <w:spacing w:after="0" w:line="233" w:lineRule="auto"/>
              <w:jc w:val="center"/>
              <w:rPr>
                <w:rFonts w:ascii="Times New Roman" w:hAnsi="Times New Roman"/>
                <w:sz w:val="20"/>
                <w:szCs w:val="20"/>
              </w:rPr>
            </w:pPr>
            <w:r w:rsidRPr="00933BFE">
              <w:rPr>
                <w:rFonts w:ascii="Times New Roman" w:hAnsi="Times New Roman"/>
                <w:sz w:val="20"/>
                <w:szCs w:val="20"/>
              </w:rPr>
              <w:t>15</w:t>
            </w:r>
            <w:r w:rsidR="00F237EF">
              <w:rPr>
                <w:rFonts w:ascii="Times New Roman" w:hAnsi="Times New Roman"/>
                <w:sz w:val="20"/>
                <w:szCs w:val="20"/>
              </w:rPr>
              <w:t>71,0</w:t>
            </w:r>
          </w:p>
        </w:tc>
        <w:tc>
          <w:tcPr>
            <w:tcW w:w="993"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F237EF">
            <w:pPr>
              <w:spacing w:after="0" w:line="233" w:lineRule="auto"/>
              <w:jc w:val="center"/>
              <w:rPr>
                <w:rFonts w:ascii="Times New Roman" w:hAnsi="Times New Roman"/>
                <w:sz w:val="20"/>
                <w:szCs w:val="20"/>
              </w:rPr>
            </w:pPr>
            <w:r w:rsidRPr="00933BFE">
              <w:rPr>
                <w:rFonts w:ascii="Times New Roman" w:hAnsi="Times New Roman"/>
                <w:sz w:val="20"/>
                <w:szCs w:val="20"/>
              </w:rPr>
              <w:t>41</w:t>
            </w:r>
            <w:r w:rsidR="00F237EF">
              <w:rPr>
                <w:rFonts w:ascii="Times New Roman" w:hAnsi="Times New Roman"/>
                <w:sz w:val="20"/>
                <w:szCs w:val="20"/>
              </w:rPr>
              <w:t>30028,6</w:t>
            </w:r>
          </w:p>
        </w:tc>
        <w:tc>
          <w:tcPr>
            <w:tcW w:w="1276"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596"/>
        </w:trPr>
        <w:tc>
          <w:tcPr>
            <w:tcW w:w="3823" w:type="dxa"/>
            <w:gridSpan w:val="3"/>
          </w:tcPr>
          <w:p w:rsidR="00C86F2A" w:rsidRPr="00933BFE" w:rsidRDefault="00C86F2A" w:rsidP="00C86F2A">
            <w:pPr>
              <w:spacing w:after="0" w:line="233" w:lineRule="auto"/>
              <w:jc w:val="both"/>
              <w:rPr>
                <w:rFonts w:ascii="Times New Roman" w:hAnsi="Times New Roman"/>
                <w:sz w:val="20"/>
                <w:szCs w:val="20"/>
              </w:rPr>
            </w:pPr>
            <w:r w:rsidRPr="00933BFE">
              <w:rPr>
                <w:rFonts w:ascii="Times New Roman" w:hAnsi="Times New Roman"/>
                <w:sz w:val="20"/>
                <w:szCs w:val="20"/>
              </w:rPr>
              <w:t>7. Высокотехнологичная медицинская по</w:t>
            </w:r>
            <w:r>
              <w:rPr>
                <w:rFonts w:ascii="Times New Roman" w:hAnsi="Times New Roman"/>
                <w:sz w:val="20"/>
                <w:szCs w:val="20"/>
              </w:rPr>
              <w:t>-</w:t>
            </w:r>
            <w:r w:rsidRPr="00933BFE">
              <w:rPr>
                <w:rFonts w:ascii="Times New Roman" w:hAnsi="Times New Roman"/>
                <w:sz w:val="20"/>
                <w:szCs w:val="20"/>
              </w:rPr>
              <w:t>мощь, оказываемая в медицинских орга</w:t>
            </w:r>
            <w:r>
              <w:rPr>
                <w:rFonts w:ascii="Times New Roman" w:hAnsi="Times New Roman"/>
                <w:sz w:val="20"/>
                <w:szCs w:val="20"/>
              </w:rPr>
              <w:t>-</w:t>
            </w:r>
            <w:r w:rsidRPr="00933BFE">
              <w:rPr>
                <w:rFonts w:ascii="Times New Roman" w:hAnsi="Times New Roman"/>
                <w:sz w:val="20"/>
                <w:szCs w:val="20"/>
              </w:rPr>
              <w:t>низациях Кемеровской области - Кузбасса</w:t>
            </w:r>
          </w:p>
        </w:tc>
        <w:tc>
          <w:tcPr>
            <w:tcW w:w="851" w:type="dxa"/>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18</w:t>
            </w:r>
          </w:p>
        </w:tc>
        <w:tc>
          <w:tcPr>
            <w:tcW w:w="1473" w:type="dxa"/>
            <w:vAlign w:val="center"/>
          </w:tcPr>
          <w:p w:rsidR="00C86F2A" w:rsidRPr="00933BFE" w:rsidRDefault="00C86F2A" w:rsidP="00A269BC">
            <w:pPr>
              <w:spacing w:after="0" w:line="233" w:lineRule="auto"/>
              <w:ind w:left="-108" w:right="-108"/>
              <w:jc w:val="center"/>
              <w:rPr>
                <w:rFonts w:ascii="Times New Roman" w:hAnsi="Times New Roman"/>
                <w:sz w:val="20"/>
                <w:szCs w:val="20"/>
              </w:rPr>
            </w:pP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504"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62,8</w:t>
            </w:r>
          </w:p>
        </w:tc>
        <w:tc>
          <w:tcPr>
            <w:tcW w:w="993"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165000</w:t>
            </w:r>
          </w:p>
        </w:tc>
        <w:tc>
          <w:tcPr>
            <w:tcW w:w="1276"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622"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C86F2A">
        <w:trPr>
          <w:trHeight w:val="1163"/>
        </w:trPr>
        <w:tc>
          <w:tcPr>
            <w:tcW w:w="3823" w:type="dxa"/>
            <w:gridSpan w:val="3"/>
          </w:tcPr>
          <w:p w:rsidR="00C86F2A" w:rsidRPr="00933BFE" w:rsidRDefault="00C86F2A" w:rsidP="007B20C2">
            <w:pPr>
              <w:spacing w:after="0" w:line="233" w:lineRule="auto"/>
              <w:jc w:val="both"/>
              <w:rPr>
                <w:rFonts w:ascii="Times New Roman" w:hAnsi="Times New Roman"/>
                <w:b/>
                <w:sz w:val="20"/>
                <w:szCs w:val="20"/>
              </w:rPr>
            </w:pPr>
            <w:r w:rsidRPr="00933BFE">
              <w:rPr>
                <w:rFonts w:ascii="Times New Roman" w:hAnsi="Times New Roman"/>
                <w:b/>
                <w:sz w:val="20"/>
                <w:szCs w:val="20"/>
                <w:lang w:val="en-US"/>
              </w:rPr>
              <w:t>II</w:t>
            </w:r>
            <w:r w:rsidRPr="00933BFE">
              <w:rPr>
                <w:rFonts w:ascii="Times New Roman" w:hAnsi="Times New Roman"/>
                <w:b/>
                <w:sz w:val="20"/>
                <w:szCs w:val="20"/>
              </w:rPr>
              <w:t>. Средства консолидированного бюд</w:t>
            </w:r>
            <w:r>
              <w:rPr>
                <w:rFonts w:ascii="Times New Roman" w:hAnsi="Times New Roman"/>
                <w:b/>
                <w:sz w:val="20"/>
                <w:szCs w:val="20"/>
              </w:rPr>
              <w:t>-</w:t>
            </w:r>
            <w:r w:rsidRPr="00933BFE">
              <w:rPr>
                <w:rFonts w:ascii="Times New Roman" w:hAnsi="Times New Roman"/>
                <w:b/>
                <w:sz w:val="20"/>
                <w:szCs w:val="20"/>
              </w:rPr>
              <w:t>жета Кемеровской области - Кузбасса на приобретение медицинского обору</w:t>
            </w:r>
            <w:r w:rsidR="007B20C2">
              <w:rPr>
                <w:rFonts w:ascii="Times New Roman" w:hAnsi="Times New Roman"/>
                <w:b/>
                <w:sz w:val="20"/>
                <w:szCs w:val="20"/>
              </w:rPr>
              <w:t>-</w:t>
            </w:r>
            <w:r w:rsidRPr="00933BFE">
              <w:rPr>
                <w:rFonts w:ascii="Times New Roman" w:hAnsi="Times New Roman"/>
                <w:b/>
                <w:sz w:val="20"/>
                <w:szCs w:val="20"/>
              </w:rPr>
              <w:t>дования для медицинских организа</w:t>
            </w:r>
            <w:r w:rsidR="007B20C2">
              <w:rPr>
                <w:rFonts w:ascii="Times New Roman" w:hAnsi="Times New Roman"/>
                <w:b/>
                <w:sz w:val="20"/>
                <w:szCs w:val="20"/>
              </w:rPr>
              <w:t>-</w:t>
            </w:r>
            <w:r w:rsidRPr="00933BFE">
              <w:rPr>
                <w:rFonts w:ascii="Times New Roman" w:hAnsi="Times New Roman"/>
                <w:b/>
                <w:sz w:val="20"/>
                <w:szCs w:val="20"/>
              </w:rPr>
              <w:t>ций, работающих в с</w:t>
            </w:r>
            <w:r w:rsidR="007B20C2">
              <w:rPr>
                <w:rFonts w:ascii="Times New Roman" w:hAnsi="Times New Roman"/>
                <w:b/>
                <w:sz w:val="20"/>
                <w:szCs w:val="20"/>
              </w:rPr>
              <w:t>фере</w:t>
            </w:r>
            <w:r w:rsidRPr="00933BFE">
              <w:rPr>
                <w:rFonts w:ascii="Times New Roman" w:hAnsi="Times New Roman"/>
                <w:b/>
                <w:sz w:val="20"/>
                <w:szCs w:val="20"/>
              </w:rPr>
              <w:t xml:space="preserve"> ОМС**</w:t>
            </w:r>
          </w:p>
        </w:tc>
        <w:tc>
          <w:tcPr>
            <w:tcW w:w="851" w:type="dxa"/>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19</w:t>
            </w:r>
          </w:p>
        </w:tc>
        <w:tc>
          <w:tcPr>
            <w:tcW w:w="1473" w:type="dxa"/>
            <w:vAlign w:val="center"/>
          </w:tcPr>
          <w:p w:rsidR="00C86F2A" w:rsidRPr="00933BFE" w:rsidRDefault="00C86F2A" w:rsidP="00A269BC">
            <w:pPr>
              <w:spacing w:after="0" w:line="233" w:lineRule="auto"/>
              <w:jc w:val="center"/>
              <w:rPr>
                <w:rFonts w:ascii="Times New Roman" w:hAnsi="Times New Roman"/>
                <w:b/>
                <w:sz w:val="20"/>
                <w:szCs w:val="20"/>
              </w:rPr>
            </w:pP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1504"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85,6</w:t>
            </w:r>
          </w:p>
        </w:tc>
        <w:tc>
          <w:tcPr>
            <w:tcW w:w="993"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1417"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225000</w:t>
            </w:r>
          </w:p>
        </w:tc>
        <w:tc>
          <w:tcPr>
            <w:tcW w:w="1276" w:type="dxa"/>
            <w:tcMar>
              <w:left w:w="51" w:type="dxa"/>
              <w:right w:w="51" w:type="dxa"/>
            </w:tcMar>
            <w:vAlign w:val="center"/>
          </w:tcPr>
          <w:p w:rsidR="00C86F2A" w:rsidRPr="00933BFE" w:rsidRDefault="00C86F2A" w:rsidP="00A269BC">
            <w:pPr>
              <w:spacing w:after="0" w:line="233" w:lineRule="auto"/>
              <w:jc w:val="center"/>
              <w:rPr>
                <w:rFonts w:ascii="Times New Roman" w:hAnsi="Times New Roman"/>
                <w:b/>
                <w:sz w:val="20"/>
                <w:szCs w:val="20"/>
              </w:rPr>
            </w:pPr>
            <w:r w:rsidRPr="00933BFE">
              <w:rPr>
                <w:rFonts w:ascii="Times New Roman" w:hAnsi="Times New Roman"/>
                <w:b/>
                <w:sz w:val="20"/>
                <w:szCs w:val="20"/>
              </w:rPr>
              <w:t>Х</w:t>
            </w:r>
          </w:p>
        </w:tc>
        <w:tc>
          <w:tcPr>
            <w:tcW w:w="622" w:type="dxa"/>
            <w:tcMar>
              <w:left w:w="51" w:type="dxa"/>
              <w:right w:w="51" w:type="dxa"/>
            </w:tcMar>
            <w:vAlign w:val="center"/>
          </w:tcPr>
          <w:p w:rsidR="00C86F2A" w:rsidRPr="00933BFE" w:rsidRDefault="00C86F2A" w:rsidP="003F39A9">
            <w:pPr>
              <w:spacing w:after="0" w:line="233" w:lineRule="auto"/>
              <w:jc w:val="center"/>
              <w:rPr>
                <w:rFonts w:ascii="Times New Roman" w:hAnsi="Times New Roman"/>
                <w:b/>
                <w:sz w:val="20"/>
                <w:szCs w:val="20"/>
              </w:rPr>
            </w:pPr>
            <w:r w:rsidRPr="00933BFE">
              <w:rPr>
                <w:rFonts w:ascii="Times New Roman" w:hAnsi="Times New Roman"/>
                <w:b/>
                <w:sz w:val="20"/>
                <w:szCs w:val="20"/>
              </w:rPr>
              <w:t>0,</w:t>
            </w:r>
            <w:r w:rsidR="003F39A9">
              <w:rPr>
                <w:rFonts w:ascii="Times New Roman" w:hAnsi="Times New Roman"/>
                <w:b/>
                <w:sz w:val="20"/>
                <w:szCs w:val="20"/>
              </w:rPr>
              <w:t>4</w:t>
            </w:r>
          </w:p>
        </w:tc>
      </w:tr>
      <w:tr w:rsidR="00C86F2A" w:rsidRPr="00933BFE" w:rsidTr="00C86F2A">
        <w:trPr>
          <w:trHeight w:val="117"/>
        </w:trPr>
        <w:tc>
          <w:tcPr>
            <w:tcW w:w="3823" w:type="dxa"/>
            <w:gridSpan w:val="3"/>
          </w:tcPr>
          <w:p w:rsidR="00C86F2A" w:rsidRPr="00933BFE" w:rsidRDefault="00C86F2A" w:rsidP="007B20C2">
            <w:pPr>
              <w:spacing w:after="0" w:line="240" w:lineRule="auto"/>
              <w:jc w:val="both"/>
              <w:rPr>
                <w:rFonts w:ascii="Times New Roman" w:hAnsi="Times New Roman"/>
                <w:b/>
                <w:sz w:val="20"/>
                <w:szCs w:val="20"/>
              </w:rPr>
            </w:pPr>
            <w:r w:rsidRPr="00933BFE">
              <w:rPr>
                <w:rFonts w:ascii="Times New Roman" w:hAnsi="Times New Roman"/>
                <w:b/>
                <w:sz w:val="20"/>
                <w:szCs w:val="20"/>
                <w:lang w:val="en-US"/>
              </w:rPr>
              <w:t>III</w:t>
            </w:r>
            <w:r w:rsidRPr="00933BFE">
              <w:rPr>
                <w:rFonts w:ascii="Times New Roman" w:hAnsi="Times New Roman"/>
                <w:b/>
                <w:sz w:val="20"/>
                <w:szCs w:val="20"/>
              </w:rPr>
              <w:t>. Медицинская помощь в рамках территориальной программы ОМС:</w:t>
            </w:r>
          </w:p>
        </w:tc>
        <w:tc>
          <w:tcPr>
            <w:tcW w:w="851" w:type="dxa"/>
            <w:vAlign w:val="center"/>
          </w:tcPr>
          <w:p w:rsidR="00C86F2A" w:rsidRPr="00933BFE" w:rsidRDefault="00C86F2A" w:rsidP="00A269BC">
            <w:pPr>
              <w:spacing w:after="0" w:line="240" w:lineRule="auto"/>
              <w:jc w:val="center"/>
              <w:rPr>
                <w:rFonts w:ascii="Times New Roman" w:hAnsi="Times New Roman"/>
                <w:b/>
                <w:sz w:val="20"/>
                <w:szCs w:val="20"/>
              </w:rPr>
            </w:pPr>
            <w:r w:rsidRPr="00933BFE">
              <w:rPr>
                <w:rFonts w:ascii="Times New Roman" w:hAnsi="Times New Roman"/>
                <w:b/>
                <w:sz w:val="20"/>
                <w:szCs w:val="20"/>
              </w:rPr>
              <w:t>20</w:t>
            </w:r>
          </w:p>
        </w:tc>
        <w:tc>
          <w:tcPr>
            <w:tcW w:w="1473" w:type="dxa"/>
            <w:vAlign w:val="center"/>
          </w:tcPr>
          <w:p w:rsidR="00C86F2A" w:rsidRPr="00933BFE" w:rsidRDefault="00C86F2A" w:rsidP="00A269BC">
            <w:pPr>
              <w:spacing w:after="0" w:line="240" w:lineRule="auto"/>
              <w:jc w:val="center"/>
              <w:rPr>
                <w:rFonts w:ascii="Times New Roman" w:hAnsi="Times New Roman"/>
                <w:b/>
                <w:sz w:val="20"/>
                <w:szCs w:val="20"/>
              </w:rPr>
            </w:pP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b/>
                <w:sz w:val="20"/>
                <w:szCs w:val="20"/>
              </w:rPr>
            </w:pPr>
            <w:r w:rsidRPr="00933BFE">
              <w:rPr>
                <w:rFonts w:ascii="Times New Roman" w:hAnsi="Times New Roman"/>
                <w:b/>
                <w:sz w:val="20"/>
                <w:szCs w:val="20"/>
              </w:rPr>
              <w:t>Х</w:t>
            </w:r>
          </w:p>
        </w:tc>
        <w:tc>
          <w:tcPr>
            <w:tcW w:w="1504"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b/>
                <w:sz w:val="20"/>
                <w:szCs w:val="20"/>
              </w:rPr>
            </w:pPr>
            <w:r w:rsidRPr="00933BFE">
              <w:rPr>
                <w:rFonts w:ascii="Times New Roman" w:hAnsi="Times New Roman"/>
                <w:b/>
                <w:sz w:val="20"/>
                <w:szCs w:val="20"/>
              </w:rPr>
              <w:t>Х</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b/>
                <w:sz w:val="20"/>
                <w:szCs w:val="20"/>
              </w:rPr>
            </w:pPr>
            <w:r w:rsidRPr="00933BFE">
              <w:rPr>
                <w:rFonts w:ascii="Times New Roman" w:hAnsi="Times New Roman"/>
                <w:b/>
                <w:sz w:val="20"/>
                <w:szCs w:val="20"/>
              </w:rPr>
              <w:t>Х</w:t>
            </w:r>
          </w:p>
        </w:tc>
        <w:tc>
          <w:tcPr>
            <w:tcW w:w="993" w:type="dxa"/>
            <w:tcMar>
              <w:left w:w="51" w:type="dxa"/>
              <w:right w:w="51" w:type="dxa"/>
            </w:tcMar>
            <w:vAlign w:val="center"/>
          </w:tcPr>
          <w:p w:rsidR="00C86F2A" w:rsidRPr="00933BFE" w:rsidRDefault="00C86F2A" w:rsidP="000B2D4D">
            <w:pPr>
              <w:spacing w:after="0" w:line="240" w:lineRule="auto"/>
              <w:jc w:val="center"/>
              <w:rPr>
                <w:rFonts w:ascii="Times New Roman" w:hAnsi="Times New Roman"/>
                <w:b/>
                <w:sz w:val="20"/>
                <w:szCs w:val="20"/>
              </w:rPr>
            </w:pPr>
            <w:r w:rsidRPr="00933BFE">
              <w:rPr>
                <w:rFonts w:ascii="Times New Roman" w:hAnsi="Times New Roman"/>
                <w:b/>
                <w:sz w:val="20"/>
                <w:szCs w:val="20"/>
              </w:rPr>
              <w:t>1702</w:t>
            </w:r>
            <w:r w:rsidR="000B2D4D">
              <w:rPr>
                <w:rFonts w:ascii="Times New Roman" w:hAnsi="Times New Roman"/>
                <w:b/>
                <w:sz w:val="20"/>
                <w:szCs w:val="20"/>
              </w:rPr>
              <w:t>1,0</w:t>
            </w:r>
          </w:p>
        </w:tc>
        <w:tc>
          <w:tcPr>
            <w:tcW w:w="1417"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b/>
                <w:sz w:val="20"/>
                <w:szCs w:val="20"/>
              </w:rPr>
            </w:pPr>
            <w:r w:rsidRPr="00933BFE">
              <w:rPr>
                <w:rFonts w:ascii="Times New Roman" w:hAnsi="Times New Roman"/>
                <w:b/>
                <w:sz w:val="20"/>
                <w:szCs w:val="20"/>
              </w:rPr>
              <w:t>Х</w:t>
            </w:r>
          </w:p>
        </w:tc>
        <w:tc>
          <w:tcPr>
            <w:tcW w:w="1276"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b/>
                <w:sz w:val="20"/>
                <w:szCs w:val="20"/>
              </w:rPr>
            </w:pPr>
            <w:r w:rsidRPr="00933BFE">
              <w:rPr>
                <w:rFonts w:ascii="Times New Roman" w:hAnsi="Times New Roman"/>
                <w:b/>
                <w:sz w:val="20"/>
                <w:szCs w:val="20"/>
              </w:rPr>
              <w:t>43007805,8</w:t>
            </w:r>
          </w:p>
        </w:tc>
        <w:tc>
          <w:tcPr>
            <w:tcW w:w="622" w:type="dxa"/>
            <w:tcMar>
              <w:left w:w="51" w:type="dxa"/>
              <w:right w:w="51" w:type="dxa"/>
            </w:tcMar>
            <w:vAlign w:val="center"/>
          </w:tcPr>
          <w:p w:rsidR="00C86F2A" w:rsidRPr="00933BFE" w:rsidRDefault="003F39A9" w:rsidP="00A269BC">
            <w:pPr>
              <w:spacing w:after="0" w:line="240" w:lineRule="auto"/>
              <w:jc w:val="center"/>
              <w:rPr>
                <w:rFonts w:ascii="Times New Roman" w:hAnsi="Times New Roman"/>
                <w:b/>
                <w:sz w:val="20"/>
                <w:szCs w:val="20"/>
              </w:rPr>
            </w:pPr>
            <w:r>
              <w:rPr>
                <w:rFonts w:ascii="Times New Roman" w:hAnsi="Times New Roman"/>
                <w:b/>
                <w:sz w:val="20"/>
                <w:szCs w:val="20"/>
              </w:rPr>
              <w:t>80,8</w:t>
            </w:r>
          </w:p>
        </w:tc>
      </w:tr>
      <w:tr w:rsidR="00C86F2A" w:rsidRPr="00933BFE" w:rsidTr="00C86F2A">
        <w:trPr>
          <w:trHeight w:val="473"/>
        </w:trPr>
        <w:tc>
          <w:tcPr>
            <w:tcW w:w="3823" w:type="dxa"/>
            <w:gridSpan w:val="3"/>
          </w:tcPr>
          <w:p w:rsidR="00C86F2A" w:rsidRPr="00933BFE" w:rsidRDefault="00C86F2A" w:rsidP="00A269BC">
            <w:pPr>
              <w:spacing w:after="0" w:line="240" w:lineRule="auto"/>
              <w:jc w:val="both"/>
              <w:rPr>
                <w:rFonts w:ascii="Times New Roman" w:hAnsi="Times New Roman"/>
                <w:sz w:val="20"/>
                <w:szCs w:val="20"/>
              </w:rPr>
            </w:pPr>
            <w:r w:rsidRPr="00933BFE">
              <w:rPr>
                <w:rFonts w:ascii="Times New Roman" w:hAnsi="Times New Roman"/>
                <w:sz w:val="20"/>
                <w:szCs w:val="20"/>
              </w:rPr>
              <w:t xml:space="preserve">скорая медицинская помощь </w:t>
            </w:r>
          </w:p>
          <w:p w:rsidR="00C86F2A" w:rsidRPr="00933BFE" w:rsidRDefault="00C86F2A" w:rsidP="00A269BC">
            <w:pPr>
              <w:spacing w:after="0" w:line="240" w:lineRule="auto"/>
              <w:jc w:val="both"/>
              <w:rPr>
                <w:rFonts w:ascii="Times New Roman" w:hAnsi="Times New Roman"/>
                <w:sz w:val="20"/>
                <w:szCs w:val="20"/>
              </w:rPr>
            </w:pPr>
            <w:r w:rsidRPr="00933BFE">
              <w:rPr>
                <w:rFonts w:ascii="Times New Roman" w:hAnsi="Times New Roman"/>
                <w:sz w:val="20"/>
                <w:szCs w:val="20"/>
              </w:rPr>
              <w:t>(сумма строк 29+34+41)</w:t>
            </w:r>
          </w:p>
        </w:tc>
        <w:tc>
          <w:tcPr>
            <w:tcW w:w="851" w:type="dxa"/>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21</w:t>
            </w:r>
          </w:p>
        </w:tc>
        <w:tc>
          <w:tcPr>
            <w:tcW w:w="1473" w:type="dxa"/>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вызов</w:t>
            </w:r>
          </w:p>
        </w:tc>
        <w:tc>
          <w:tcPr>
            <w:tcW w:w="1417" w:type="dxa"/>
            <w:tcMar>
              <w:left w:w="51" w:type="dxa"/>
              <w:right w:w="51" w:type="dxa"/>
            </w:tcMar>
            <w:vAlign w:val="center"/>
          </w:tcPr>
          <w:p w:rsidR="00C86F2A" w:rsidRPr="00933BFE" w:rsidRDefault="00C86F2A" w:rsidP="00A269BC">
            <w:pPr>
              <w:pStyle w:val="ConsPlusNormal"/>
              <w:jc w:val="center"/>
              <w:rPr>
                <w:rFonts w:ascii="Times New Roman" w:hAnsi="Times New Roman" w:cs="Times New Roman"/>
                <w:sz w:val="20"/>
              </w:rPr>
            </w:pPr>
            <w:r w:rsidRPr="00933BFE">
              <w:rPr>
                <w:rFonts w:ascii="Times New Roman" w:hAnsi="Times New Roman" w:cs="Times New Roman"/>
                <w:sz w:val="20"/>
              </w:rPr>
              <w:t>0,29</w:t>
            </w:r>
          </w:p>
        </w:tc>
        <w:tc>
          <w:tcPr>
            <w:tcW w:w="1504" w:type="dxa"/>
            <w:tcMar>
              <w:left w:w="51" w:type="dxa"/>
              <w:right w:w="51" w:type="dxa"/>
            </w:tcMar>
            <w:vAlign w:val="center"/>
          </w:tcPr>
          <w:p w:rsidR="00C86F2A" w:rsidRPr="00933BFE" w:rsidRDefault="00C86F2A" w:rsidP="00A269BC">
            <w:pPr>
              <w:pStyle w:val="ConsPlusNormal"/>
              <w:jc w:val="center"/>
              <w:rPr>
                <w:rFonts w:ascii="Times New Roman" w:hAnsi="Times New Roman" w:cs="Times New Roman"/>
                <w:sz w:val="20"/>
              </w:rPr>
            </w:pPr>
            <w:r w:rsidRPr="00933BFE">
              <w:rPr>
                <w:rFonts w:ascii="Times New Roman" w:hAnsi="Times New Roman" w:cs="Times New Roman"/>
                <w:sz w:val="20"/>
              </w:rPr>
              <w:t>3490,5</w:t>
            </w:r>
          </w:p>
        </w:tc>
        <w:tc>
          <w:tcPr>
            <w:tcW w:w="1417" w:type="dxa"/>
            <w:tcMar>
              <w:left w:w="51" w:type="dxa"/>
              <w:right w:w="51" w:type="dxa"/>
            </w:tcMar>
            <w:vAlign w:val="center"/>
          </w:tcPr>
          <w:p w:rsidR="00C86F2A" w:rsidRPr="00933BFE" w:rsidRDefault="00C86F2A"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C86F2A" w:rsidRPr="00933BFE" w:rsidRDefault="00C86F2A" w:rsidP="00A269BC">
            <w:pPr>
              <w:pStyle w:val="ConsPlusNormal"/>
              <w:jc w:val="center"/>
              <w:rPr>
                <w:rFonts w:ascii="Times New Roman" w:hAnsi="Times New Roman" w:cs="Times New Roman"/>
                <w:sz w:val="20"/>
              </w:rPr>
            </w:pPr>
            <w:r w:rsidRPr="00933BFE">
              <w:rPr>
                <w:rFonts w:ascii="Times New Roman" w:hAnsi="Times New Roman" w:cs="Times New Roman"/>
                <w:sz w:val="20"/>
              </w:rPr>
              <w:t>1012,2</w:t>
            </w:r>
          </w:p>
        </w:tc>
        <w:tc>
          <w:tcPr>
            <w:tcW w:w="1417" w:type="dxa"/>
            <w:tcMar>
              <w:left w:w="51" w:type="dxa"/>
              <w:right w:w="51" w:type="dxa"/>
            </w:tcMar>
            <w:vAlign w:val="center"/>
          </w:tcPr>
          <w:p w:rsidR="00C86F2A" w:rsidRPr="00933BFE" w:rsidRDefault="00C86F2A"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C86F2A" w:rsidRPr="00933BFE" w:rsidRDefault="00C86F2A" w:rsidP="00A269BC">
            <w:pPr>
              <w:pStyle w:val="ConsPlusNormal"/>
              <w:jc w:val="center"/>
              <w:rPr>
                <w:rFonts w:ascii="Times New Roman" w:hAnsi="Times New Roman" w:cs="Times New Roman"/>
                <w:sz w:val="20"/>
              </w:rPr>
            </w:pPr>
            <w:r w:rsidRPr="00933BFE">
              <w:rPr>
                <w:rFonts w:ascii="Times New Roman" w:hAnsi="Times New Roman" w:cs="Times New Roman"/>
                <w:sz w:val="20"/>
              </w:rPr>
              <w:t>2557578,4</w:t>
            </w:r>
          </w:p>
        </w:tc>
        <w:tc>
          <w:tcPr>
            <w:tcW w:w="622" w:type="dxa"/>
            <w:tcMar>
              <w:left w:w="51" w:type="dxa"/>
              <w:right w:w="51" w:type="dxa"/>
            </w:tcMar>
            <w:vAlign w:val="center"/>
          </w:tcPr>
          <w:p w:rsidR="00C86F2A" w:rsidRPr="00933BFE" w:rsidRDefault="00C86F2A"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7B20C2">
        <w:trPr>
          <w:trHeight w:val="1168"/>
        </w:trPr>
        <w:tc>
          <w:tcPr>
            <w:tcW w:w="2481" w:type="dxa"/>
            <w:tcBorders>
              <w:top w:val="single" w:sz="4" w:space="0" w:color="auto"/>
              <w:bottom w:val="nil"/>
            </w:tcBorders>
          </w:tcPr>
          <w:p w:rsidR="00C86F2A" w:rsidRPr="00933BFE" w:rsidRDefault="00C86F2A" w:rsidP="007E0475">
            <w:pPr>
              <w:spacing w:line="233" w:lineRule="auto"/>
              <w:ind w:right="113"/>
              <w:rPr>
                <w:rFonts w:ascii="Times New Roman" w:hAnsi="Times New Roman"/>
                <w:sz w:val="20"/>
                <w:szCs w:val="20"/>
              </w:rPr>
            </w:pPr>
            <w:r w:rsidRPr="00933BFE">
              <w:rPr>
                <w:rFonts w:ascii="Times New Roman" w:hAnsi="Times New Roman"/>
                <w:sz w:val="20"/>
                <w:szCs w:val="20"/>
              </w:rPr>
              <w:t>медицинская помощь в амбулаторных условиях</w:t>
            </w:r>
          </w:p>
        </w:tc>
        <w:tc>
          <w:tcPr>
            <w:tcW w:w="1342" w:type="dxa"/>
            <w:gridSpan w:val="2"/>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30.1+35.1+</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42.1</w:t>
            </w:r>
          </w:p>
        </w:tc>
        <w:tc>
          <w:tcPr>
            <w:tcW w:w="851" w:type="dxa"/>
            <w:vAlign w:val="center"/>
          </w:tcPr>
          <w:p w:rsidR="00C86F2A" w:rsidRPr="00933BFE" w:rsidRDefault="00C86F2A" w:rsidP="007E0475">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22.1</w:t>
            </w:r>
          </w:p>
        </w:tc>
        <w:tc>
          <w:tcPr>
            <w:tcW w:w="1473" w:type="dxa"/>
            <w:tcMar>
              <w:left w:w="51" w:type="dxa"/>
              <w:right w:w="51" w:type="dxa"/>
            </w:tcMar>
            <w:vAlign w:val="center"/>
          </w:tcPr>
          <w:p w:rsidR="00C86F2A" w:rsidRPr="00933BFE" w:rsidRDefault="00C86F2A" w:rsidP="007B20C2">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комплексное посещение с профилактичес</w:t>
            </w:r>
            <w:r w:rsidR="007B20C2">
              <w:rPr>
                <w:rFonts w:ascii="Times New Roman" w:hAnsi="Times New Roman"/>
                <w:sz w:val="20"/>
                <w:szCs w:val="20"/>
              </w:rPr>
              <w:t>-</w:t>
            </w:r>
            <w:r w:rsidRPr="00933BFE">
              <w:rPr>
                <w:rFonts w:ascii="Times New Roman" w:hAnsi="Times New Roman"/>
                <w:sz w:val="20"/>
                <w:szCs w:val="20"/>
              </w:rPr>
              <w:t>кими и иными целями</w:t>
            </w:r>
          </w:p>
        </w:tc>
        <w:tc>
          <w:tcPr>
            <w:tcW w:w="1417" w:type="dxa"/>
            <w:tcMar>
              <w:left w:w="51" w:type="dxa"/>
              <w:right w:w="51" w:type="dxa"/>
            </w:tcMar>
            <w:vAlign w:val="center"/>
          </w:tcPr>
          <w:p w:rsidR="00C86F2A" w:rsidRPr="00933BFE" w:rsidRDefault="00C86F2A" w:rsidP="00F95E33">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2,93</w:t>
            </w:r>
          </w:p>
        </w:tc>
        <w:tc>
          <w:tcPr>
            <w:tcW w:w="1504" w:type="dxa"/>
            <w:tcMar>
              <w:left w:w="51" w:type="dxa"/>
              <w:right w:w="51" w:type="dxa"/>
            </w:tcMar>
            <w:vAlign w:val="center"/>
          </w:tcPr>
          <w:p w:rsidR="00C86F2A" w:rsidRPr="00933BFE" w:rsidRDefault="00C86F2A" w:rsidP="000B2D4D">
            <w:pPr>
              <w:spacing w:after="0" w:line="233" w:lineRule="auto"/>
              <w:jc w:val="center"/>
              <w:rPr>
                <w:rFonts w:ascii="Times New Roman" w:hAnsi="Times New Roman"/>
                <w:sz w:val="20"/>
                <w:szCs w:val="20"/>
              </w:rPr>
            </w:pPr>
            <w:r w:rsidRPr="00933BFE">
              <w:rPr>
                <w:rFonts w:ascii="Times New Roman" w:hAnsi="Times New Roman"/>
                <w:sz w:val="20"/>
                <w:szCs w:val="20"/>
              </w:rPr>
              <w:t>82</w:t>
            </w:r>
            <w:r w:rsidR="000B2D4D">
              <w:rPr>
                <w:rFonts w:ascii="Times New Roman" w:hAnsi="Times New Roman"/>
                <w:sz w:val="20"/>
                <w:szCs w:val="20"/>
              </w:rPr>
              <w:t>2,6</w:t>
            </w:r>
          </w:p>
        </w:tc>
        <w:tc>
          <w:tcPr>
            <w:tcW w:w="1417"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C86F2A" w:rsidRPr="00933BFE" w:rsidRDefault="00C86F2A" w:rsidP="000B2D4D">
            <w:pPr>
              <w:spacing w:after="0" w:line="233" w:lineRule="auto"/>
              <w:jc w:val="center"/>
              <w:rPr>
                <w:rFonts w:ascii="Times New Roman" w:hAnsi="Times New Roman"/>
                <w:sz w:val="20"/>
                <w:szCs w:val="20"/>
              </w:rPr>
            </w:pPr>
            <w:r w:rsidRPr="00933BFE">
              <w:rPr>
                <w:rFonts w:ascii="Times New Roman" w:hAnsi="Times New Roman"/>
                <w:sz w:val="20"/>
                <w:szCs w:val="20"/>
              </w:rPr>
              <w:t>24</w:t>
            </w:r>
            <w:r w:rsidR="000B2D4D">
              <w:rPr>
                <w:rFonts w:ascii="Times New Roman" w:hAnsi="Times New Roman"/>
                <w:sz w:val="20"/>
                <w:szCs w:val="20"/>
              </w:rPr>
              <w:t>10,2</w:t>
            </w:r>
          </w:p>
        </w:tc>
        <w:tc>
          <w:tcPr>
            <w:tcW w:w="1417"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C86F2A" w:rsidRPr="00933BFE" w:rsidRDefault="00C86F2A" w:rsidP="000B2D4D">
            <w:pPr>
              <w:spacing w:after="0" w:line="233" w:lineRule="auto"/>
              <w:jc w:val="center"/>
              <w:rPr>
                <w:rFonts w:ascii="Times New Roman" w:hAnsi="Times New Roman"/>
                <w:sz w:val="20"/>
                <w:szCs w:val="20"/>
              </w:rPr>
            </w:pPr>
            <w:r w:rsidRPr="00933BFE">
              <w:rPr>
                <w:rFonts w:ascii="Times New Roman" w:hAnsi="Times New Roman"/>
                <w:sz w:val="20"/>
                <w:szCs w:val="20"/>
              </w:rPr>
              <w:t>6</w:t>
            </w:r>
            <w:r w:rsidR="000B2D4D">
              <w:rPr>
                <w:rFonts w:ascii="Times New Roman" w:hAnsi="Times New Roman"/>
                <w:sz w:val="20"/>
                <w:szCs w:val="20"/>
              </w:rPr>
              <w:t>089977,7</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7B20C2">
        <w:trPr>
          <w:trHeight w:val="1728"/>
        </w:trPr>
        <w:tc>
          <w:tcPr>
            <w:tcW w:w="2481" w:type="dxa"/>
            <w:tcBorders>
              <w:top w:val="nil"/>
              <w:bottom w:val="single" w:sz="4" w:space="0" w:color="auto"/>
            </w:tcBorders>
          </w:tcPr>
          <w:p w:rsidR="00C86F2A" w:rsidRPr="00933BFE" w:rsidRDefault="00C86F2A" w:rsidP="007E0475">
            <w:pPr>
              <w:spacing w:line="233" w:lineRule="auto"/>
              <w:ind w:right="113"/>
              <w:rPr>
                <w:rFonts w:ascii="Times New Roman" w:hAnsi="Times New Roman"/>
                <w:sz w:val="20"/>
                <w:szCs w:val="20"/>
              </w:rPr>
            </w:pPr>
          </w:p>
        </w:tc>
        <w:tc>
          <w:tcPr>
            <w:tcW w:w="1342" w:type="dxa"/>
            <w:gridSpan w:val="2"/>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30.1.1+35.1.1+</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42.1.1</w:t>
            </w:r>
          </w:p>
        </w:tc>
        <w:tc>
          <w:tcPr>
            <w:tcW w:w="851" w:type="dxa"/>
            <w:vAlign w:val="center"/>
          </w:tcPr>
          <w:p w:rsidR="00C86F2A" w:rsidRPr="00933BFE" w:rsidRDefault="00C86F2A" w:rsidP="007E0475">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22.1.1</w:t>
            </w:r>
          </w:p>
        </w:tc>
        <w:tc>
          <w:tcPr>
            <w:tcW w:w="1473" w:type="dxa"/>
            <w:tcMar>
              <w:left w:w="51" w:type="dxa"/>
              <w:right w:w="51" w:type="dxa"/>
            </w:tcMar>
            <w:vAlign w:val="center"/>
          </w:tcPr>
          <w:p w:rsidR="00C86F2A" w:rsidRPr="00933BFE" w:rsidRDefault="00C86F2A" w:rsidP="007B20C2">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профилактичес-ких медицинс</w:t>
            </w:r>
            <w:r w:rsidR="007B20C2">
              <w:rPr>
                <w:rFonts w:ascii="Times New Roman" w:hAnsi="Times New Roman"/>
                <w:sz w:val="20"/>
                <w:szCs w:val="20"/>
              </w:rPr>
              <w:t>-</w:t>
            </w:r>
            <w:r w:rsidRPr="00933BFE">
              <w:rPr>
                <w:rFonts w:ascii="Times New Roman" w:hAnsi="Times New Roman"/>
                <w:sz w:val="20"/>
                <w:szCs w:val="20"/>
              </w:rPr>
              <w:t>ких осмотров</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0,272</w:t>
            </w:r>
          </w:p>
        </w:tc>
        <w:tc>
          <w:tcPr>
            <w:tcW w:w="1504"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2439,2</w:t>
            </w:r>
          </w:p>
        </w:tc>
        <w:tc>
          <w:tcPr>
            <w:tcW w:w="1417"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663,6</w:t>
            </w:r>
          </w:p>
        </w:tc>
        <w:tc>
          <w:tcPr>
            <w:tcW w:w="1417"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1676752,6</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7B20C2" w:rsidRPr="00933BFE" w:rsidTr="007B20C2">
        <w:trPr>
          <w:trHeight w:val="204"/>
        </w:trPr>
        <w:tc>
          <w:tcPr>
            <w:tcW w:w="3823" w:type="dxa"/>
            <w:gridSpan w:val="3"/>
            <w:tcBorders>
              <w:top w:val="single" w:sz="4" w:space="0" w:color="auto"/>
              <w:bottom w:val="single" w:sz="4" w:space="0" w:color="auto"/>
            </w:tcBorders>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7B20C2" w:rsidRPr="00933BFE" w:rsidRDefault="007B20C2"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C86F2A" w:rsidRPr="00933BFE" w:rsidTr="007B20C2">
        <w:trPr>
          <w:trHeight w:val="1107"/>
        </w:trPr>
        <w:tc>
          <w:tcPr>
            <w:tcW w:w="2547" w:type="dxa"/>
            <w:gridSpan w:val="2"/>
            <w:tcBorders>
              <w:top w:val="single" w:sz="4" w:space="0" w:color="auto"/>
              <w:bottom w:val="nil"/>
            </w:tcBorders>
          </w:tcPr>
          <w:p w:rsidR="00C86F2A" w:rsidRPr="00933BFE" w:rsidRDefault="00C86F2A" w:rsidP="007E0475">
            <w:pPr>
              <w:spacing w:after="0" w:line="233" w:lineRule="auto"/>
              <w:ind w:left="113" w:right="113"/>
              <w:jc w:val="center"/>
              <w:rPr>
                <w:rFonts w:ascii="Times New Roman" w:hAnsi="Times New Roman"/>
                <w:sz w:val="20"/>
                <w:szCs w:val="20"/>
              </w:rPr>
            </w:pPr>
          </w:p>
        </w:tc>
        <w:tc>
          <w:tcPr>
            <w:tcW w:w="1276" w:type="dxa"/>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30.1.2</w:t>
            </w:r>
            <w:r w:rsidR="007B20C2">
              <w:rPr>
                <w:rFonts w:ascii="Times New Roman" w:hAnsi="Times New Roman"/>
                <w:sz w:val="20"/>
                <w:szCs w:val="20"/>
              </w:rPr>
              <w:t>+</w:t>
            </w:r>
            <w:r w:rsidRPr="00933BFE">
              <w:rPr>
                <w:rFonts w:ascii="Times New Roman" w:hAnsi="Times New Roman"/>
                <w:sz w:val="20"/>
                <w:szCs w:val="20"/>
              </w:rPr>
              <w:t>5.1.2+</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42.1.2</w:t>
            </w:r>
          </w:p>
        </w:tc>
        <w:tc>
          <w:tcPr>
            <w:tcW w:w="851" w:type="dxa"/>
            <w:vAlign w:val="center"/>
          </w:tcPr>
          <w:p w:rsidR="00C86F2A" w:rsidRPr="00933BFE" w:rsidRDefault="00C86F2A" w:rsidP="007E0475">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22.1.2</w:t>
            </w:r>
          </w:p>
        </w:tc>
        <w:tc>
          <w:tcPr>
            <w:tcW w:w="1473" w:type="dxa"/>
            <w:tcMar>
              <w:left w:w="51" w:type="dxa"/>
              <w:right w:w="51" w:type="dxa"/>
            </w:tcMar>
            <w:vAlign w:val="center"/>
          </w:tcPr>
          <w:p w:rsidR="00C86F2A" w:rsidRPr="00933BFE" w:rsidRDefault="00C86F2A" w:rsidP="007E0475">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дис-пансеризации, всего</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0,263</w:t>
            </w:r>
          </w:p>
        </w:tc>
        <w:tc>
          <w:tcPr>
            <w:tcW w:w="1504" w:type="dxa"/>
            <w:tcMar>
              <w:left w:w="51" w:type="dxa"/>
              <w:right w:w="51" w:type="dxa"/>
            </w:tcMar>
            <w:vAlign w:val="center"/>
          </w:tcPr>
          <w:p w:rsidR="00C86F2A" w:rsidRPr="00933BFE" w:rsidRDefault="007652AB" w:rsidP="000B2D4D">
            <w:pPr>
              <w:pStyle w:val="ConsPlusNormal"/>
              <w:spacing w:line="233" w:lineRule="auto"/>
              <w:jc w:val="center"/>
              <w:rPr>
                <w:rFonts w:ascii="Times New Roman" w:hAnsi="Times New Roman" w:cs="Times New Roman"/>
                <w:sz w:val="20"/>
              </w:rPr>
            </w:pPr>
            <w:r>
              <w:rPr>
                <w:rFonts w:ascii="Times New Roman" w:hAnsi="Times New Roman" w:cs="Times New Roman"/>
                <w:sz w:val="20"/>
              </w:rPr>
              <w:t>3015,9</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C86F2A" w:rsidRPr="00933BFE" w:rsidRDefault="007652AB" w:rsidP="007E0475">
            <w:pPr>
              <w:pStyle w:val="ConsPlusNormal"/>
              <w:spacing w:line="233" w:lineRule="auto"/>
              <w:jc w:val="center"/>
              <w:rPr>
                <w:rFonts w:ascii="Times New Roman" w:hAnsi="Times New Roman" w:cs="Times New Roman"/>
                <w:sz w:val="20"/>
              </w:rPr>
            </w:pPr>
            <w:r>
              <w:rPr>
                <w:rFonts w:ascii="Times New Roman" w:hAnsi="Times New Roman" w:cs="Times New Roman"/>
                <w:sz w:val="20"/>
              </w:rPr>
              <w:t>793,2</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C86F2A" w:rsidRPr="00933BFE" w:rsidRDefault="007652AB" w:rsidP="000B2D4D">
            <w:pPr>
              <w:pStyle w:val="ConsPlusNormal"/>
              <w:spacing w:line="233" w:lineRule="auto"/>
              <w:jc w:val="center"/>
              <w:rPr>
                <w:rFonts w:ascii="Times New Roman" w:hAnsi="Times New Roman" w:cs="Times New Roman"/>
                <w:sz w:val="20"/>
              </w:rPr>
            </w:pPr>
            <w:r>
              <w:rPr>
                <w:rFonts w:ascii="Times New Roman" w:hAnsi="Times New Roman" w:cs="Times New Roman"/>
                <w:sz w:val="20"/>
              </w:rPr>
              <w:t>2004219,7</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7B20C2">
        <w:trPr>
          <w:trHeight w:val="787"/>
        </w:trPr>
        <w:tc>
          <w:tcPr>
            <w:tcW w:w="2547" w:type="dxa"/>
            <w:gridSpan w:val="2"/>
            <w:tcBorders>
              <w:top w:val="nil"/>
              <w:bottom w:val="nil"/>
            </w:tcBorders>
          </w:tcPr>
          <w:p w:rsidR="00C86F2A" w:rsidRPr="00933BFE" w:rsidRDefault="00C86F2A" w:rsidP="007E0475">
            <w:pPr>
              <w:spacing w:after="0" w:line="233" w:lineRule="auto"/>
              <w:ind w:left="113" w:right="113"/>
              <w:jc w:val="center"/>
              <w:rPr>
                <w:rFonts w:ascii="Times New Roman" w:hAnsi="Times New Roman"/>
                <w:sz w:val="20"/>
                <w:szCs w:val="20"/>
              </w:rPr>
            </w:pPr>
          </w:p>
        </w:tc>
        <w:tc>
          <w:tcPr>
            <w:tcW w:w="1276" w:type="dxa"/>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30.1.2.1+ 35.1.2.1+</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42.1.2.1</w:t>
            </w:r>
          </w:p>
        </w:tc>
        <w:tc>
          <w:tcPr>
            <w:tcW w:w="851" w:type="dxa"/>
            <w:vAlign w:val="center"/>
          </w:tcPr>
          <w:p w:rsidR="00C86F2A" w:rsidRPr="00933BFE" w:rsidRDefault="00C86F2A" w:rsidP="007E0475">
            <w:pPr>
              <w:spacing w:after="0" w:line="233" w:lineRule="auto"/>
              <w:ind w:left="-108" w:right="-108"/>
              <w:jc w:val="center"/>
              <w:rPr>
                <w:rFonts w:ascii="Times New Roman" w:hAnsi="Times New Roman"/>
                <w:sz w:val="20"/>
                <w:szCs w:val="20"/>
              </w:rPr>
            </w:pPr>
            <w:r w:rsidRPr="00933BFE">
              <w:rPr>
                <w:rFonts w:ascii="Times New Roman" w:hAnsi="Times New Roman"/>
                <w:sz w:val="20"/>
                <w:szCs w:val="20"/>
              </w:rPr>
              <w:t>22.1.2.1</w:t>
            </w:r>
          </w:p>
        </w:tc>
        <w:tc>
          <w:tcPr>
            <w:tcW w:w="1473" w:type="dxa"/>
            <w:tcMar>
              <w:left w:w="51" w:type="dxa"/>
              <w:right w:w="51" w:type="dxa"/>
            </w:tcMar>
            <w:vAlign w:val="center"/>
          </w:tcPr>
          <w:p w:rsidR="00C86F2A" w:rsidRPr="00933BFE" w:rsidRDefault="00C86F2A" w:rsidP="007B20C2">
            <w:pPr>
              <w:spacing w:after="0" w:line="233" w:lineRule="auto"/>
              <w:ind w:left="-108" w:right="-51"/>
              <w:jc w:val="center"/>
              <w:rPr>
                <w:rFonts w:ascii="Times New Roman" w:hAnsi="Times New Roman"/>
                <w:sz w:val="20"/>
                <w:szCs w:val="20"/>
              </w:rPr>
            </w:pPr>
            <w:r w:rsidRPr="00933BFE">
              <w:rPr>
                <w:rFonts w:ascii="Times New Roman" w:hAnsi="Times New Roman"/>
                <w:sz w:val="20"/>
                <w:szCs w:val="20"/>
              </w:rPr>
              <w:t>в том числе для проведения уг-лубленной дис-пансеризации</w:t>
            </w:r>
          </w:p>
        </w:tc>
        <w:tc>
          <w:tcPr>
            <w:tcW w:w="1417" w:type="dxa"/>
            <w:tcMar>
              <w:left w:w="51" w:type="dxa"/>
              <w:right w:w="51" w:type="dxa"/>
            </w:tcMar>
            <w:vAlign w:val="center"/>
          </w:tcPr>
          <w:p w:rsidR="00C86F2A" w:rsidRPr="00933BFE" w:rsidRDefault="00C86F2A" w:rsidP="000B2D4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w:t>
            </w:r>
          </w:p>
        </w:tc>
        <w:tc>
          <w:tcPr>
            <w:tcW w:w="1504"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1231,2</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C86F2A" w:rsidRPr="00933BFE" w:rsidRDefault="007652AB" w:rsidP="007E0475">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C86F2A" w:rsidRPr="00933BFE" w:rsidRDefault="007652AB" w:rsidP="007E0475">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D63965">
        <w:trPr>
          <w:trHeight w:val="514"/>
        </w:trPr>
        <w:tc>
          <w:tcPr>
            <w:tcW w:w="2547" w:type="dxa"/>
            <w:gridSpan w:val="2"/>
            <w:tcBorders>
              <w:top w:val="nil"/>
              <w:bottom w:val="nil"/>
            </w:tcBorders>
          </w:tcPr>
          <w:p w:rsidR="00C86F2A" w:rsidRPr="00933BFE" w:rsidRDefault="00C86F2A" w:rsidP="007E0475">
            <w:pPr>
              <w:spacing w:after="0" w:line="233" w:lineRule="auto"/>
              <w:ind w:left="113" w:right="113"/>
              <w:jc w:val="center"/>
              <w:rPr>
                <w:rFonts w:ascii="Times New Roman" w:hAnsi="Times New Roman"/>
                <w:sz w:val="20"/>
                <w:szCs w:val="20"/>
              </w:rPr>
            </w:pPr>
          </w:p>
        </w:tc>
        <w:tc>
          <w:tcPr>
            <w:tcW w:w="1276" w:type="dxa"/>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 xml:space="preserve">30.1.3+35.1.3+ </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42.1.3</w:t>
            </w:r>
          </w:p>
        </w:tc>
        <w:tc>
          <w:tcPr>
            <w:tcW w:w="851" w:type="dxa"/>
            <w:vAlign w:val="center"/>
          </w:tcPr>
          <w:p w:rsidR="00C86F2A" w:rsidRPr="00933BFE" w:rsidRDefault="00C86F2A" w:rsidP="007E0475">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22.1.3</w:t>
            </w:r>
          </w:p>
        </w:tc>
        <w:tc>
          <w:tcPr>
            <w:tcW w:w="1473" w:type="dxa"/>
            <w:tcMar>
              <w:left w:w="51" w:type="dxa"/>
              <w:right w:w="51" w:type="dxa"/>
            </w:tcMar>
            <w:vAlign w:val="center"/>
          </w:tcPr>
          <w:p w:rsidR="00C86F2A" w:rsidRPr="00933BFE" w:rsidRDefault="00C86F2A" w:rsidP="007B20C2">
            <w:pPr>
              <w:spacing w:after="0" w:line="233" w:lineRule="auto"/>
              <w:ind w:left="-108" w:right="-51"/>
              <w:jc w:val="center"/>
              <w:rPr>
                <w:rFonts w:ascii="Times New Roman" w:hAnsi="Times New Roman"/>
                <w:sz w:val="20"/>
                <w:szCs w:val="20"/>
              </w:rPr>
            </w:pPr>
            <w:r w:rsidRPr="00933BFE">
              <w:rPr>
                <w:rFonts w:ascii="Times New Roman" w:hAnsi="Times New Roman"/>
                <w:sz w:val="20"/>
                <w:szCs w:val="20"/>
              </w:rPr>
              <w:t xml:space="preserve">посещение с иными целями </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2,395</w:t>
            </w:r>
          </w:p>
        </w:tc>
        <w:tc>
          <w:tcPr>
            <w:tcW w:w="1504"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398,1</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953,4</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2409005,4</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D63965">
        <w:trPr>
          <w:trHeight w:val="766"/>
        </w:trPr>
        <w:tc>
          <w:tcPr>
            <w:tcW w:w="2547" w:type="dxa"/>
            <w:gridSpan w:val="2"/>
            <w:tcBorders>
              <w:top w:val="nil"/>
              <w:bottom w:val="nil"/>
            </w:tcBorders>
          </w:tcPr>
          <w:p w:rsidR="00C86F2A" w:rsidRPr="00933BFE" w:rsidRDefault="00C86F2A" w:rsidP="007E0475">
            <w:pPr>
              <w:spacing w:after="0" w:line="233" w:lineRule="auto"/>
              <w:ind w:left="113" w:right="113"/>
              <w:jc w:val="center"/>
              <w:rPr>
                <w:rFonts w:ascii="Times New Roman" w:hAnsi="Times New Roman"/>
                <w:sz w:val="20"/>
                <w:szCs w:val="20"/>
              </w:rPr>
            </w:pPr>
          </w:p>
        </w:tc>
        <w:tc>
          <w:tcPr>
            <w:tcW w:w="1276" w:type="dxa"/>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 xml:space="preserve">30.2+35.2+ </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42.2</w:t>
            </w:r>
          </w:p>
        </w:tc>
        <w:tc>
          <w:tcPr>
            <w:tcW w:w="851" w:type="dxa"/>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22.2</w:t>
            </w:r>
          </w:p>
        </w:tc>
        <w:tc>
          <w:tcPr>
            <w:tcW w:w="1473" w:type="dxa"/>
            <w:tcMar>
              <w:left w:w="51" w:type="dxa"/>
              <w:right w:w="51" w:type="dxa"/>
            </w:tcMar>
            <w:vAlign w:val="center"/>
          </w:tcPr>
          <w:p w:rsidR="00C86F2A" w:rsidRPr="00933BFE" w:rsidRDefault="00C86F2A" w:rsidP="007B20C2">
            <w:pPr>
              <w:spacing w:after="0" w:line="233" w:lineRule="auto"/>
              <w:ind w:left="-108" w:right="-51"/>
              <w:jc w:val="center"/>
              <w:rPr>
                <w:rFonts w:ascii="Times New Roman" w:hAnsi="Times New Roman"/>
                <w:sz w:val="20"/>
                <w:szCs w:val="20"/>
              </w:rPr>
            </w:pPr>
            <w:r w:rsidRPr="00933BFE">
              <w:rPr>
                <w:rFonts w:ascii="Times New Roman" w:hAnsi="Times New Roman"/>
                <w:sz w:val="20"/>
                <w:szCs w:val="20"/>
              </w:rPr>
              <w:t>посещение в неотложной форме</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0,54</w:t>
            </w:r>
          </w:p>
        </w:tc>
        <w:tc>
          <w:tcPr>
            <w:tcW w:w="1504"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863,6</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466,3</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1178224,5</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D63965">
        <w:trPr>
          <w:trHeight w:val="172"/>
        </w:trPr>
        <w:tc>
          <w:tcPr>
            <w:tcW w:w="2547" w:type="dxa"/>
            <w:gridSpan w:val="2"/>
            <w:tcBorders>
              <w:top w:val="nil"/>
              <w:bottom w:val="single" w:sz="4" w:space="0" w:color="auto"/>
            </w:tcBorders>
          </w:tcPr>
          <w:p w:rsidR="00C86F2A" w:rsidRPr="00933BFE" w:rsidRDefault="00C86F2A" w:rsidP="007E0475">
            <w:pPr>
              <w:spacing w:after="0" w:line="233" w:lineRule="auto"/>
              <w:ind w:left="113" w:right="113"/>
              <w:jc w:val="center"/>
              <w:rPr>
                <w:rFonts w:ascii="Times New Roman" w:hAnsi="Times New Roman"/>
                <w:sz w:val="20"/>
                <w:szCs w:val="20"/>
              </w:rPr>
            </w:pPr>
          </w:p>
        </w:tc>
        <w:tc>
          <w:tcPr>
            <w:tcW w:w="1276" w:type="dxa"/>
            <w:tcBorders>
              <w:top w:val="single" w:sz="4" w:space="0" w:color="auto"/>
              <w:bottom w:val="single" w:sz="4" w:space="0" w:color="auto"/>
            </w:tcBorders>
            <w:vAlign w:val="center"/>
          </w:tcPr>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 xml:space="preserve">30.3+35.3+ </w:t>
            </w:r>
          </w:p>
          <w:p w:rsidR="00C86F2A" w:rsidRPr="00933BFE" w:rsidRDefault="00C86F2A" w:rsidP="007E0475">
            <w:pPr>
              <w:spacing w:after="0" w:line="233" w:lineRule="auto"/>
              <w:ind w:left="-130" w:right="-57"/>
              <w:jc w:val="center"/>
              <w:rPr>
                <w:rFonts w:ascii="Times New Roman" w:hAnsi="Times New Roman"/>
                <w:sz w:val="20"/>
                <w:szCs w:val="20"/>
              </w:rPr>
            </w:pPr>
            <w:r w:rsidRPr="00933BFE">
              <w:rPr>
                <w:rFonts w:ascii="Times New Roman" w:hAnsi="Times New Roman"/>
                <w:sz w:val="20"/>
                <w:szCs w:val="20"/>
              </w:rPr>
              <w:t>42.3</w:t>
            </w:r>
          </w:p>
        </w:tc>
        <w:tc>
          <w:tcPr>
            <w:tcW w:w="851" w:type="dxa"/>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22.3</w:t>
            </w:r>
          </w:p>
        </w:tc>
        <w:tc>
          <w:tcPr>
            <w:tcW w:w="1473" w:type="dxa"/>
            <w:tcMar>
              <w:left w:w="51" w:type="dxa"/>
              <w:right w:w="51" w:type="dxa"/>
            </w:tcMar>
            <w:vAlign w:val="center"/>
          </w:tcPr>
          <w:p w:rsidR="00C86F2A" w:rsidRPr="00933BFE" w:rsidRDefault="00C86F2A" w:rsidP="007B20C2">
            <w:pPr>
              <w:spacing w:after="0" w:line="233" w:lineRule="auto"/>
              <w:ind w:left="-108" w:right="-51"/>
              <w:jc w:val="center"/>
              <w:rPr>
                <w:rFonts w:ascii="Times New Roman" w:hAnsi="Times New Roman"/>
                <w:sz w:val="20"/>
                <w:szCs w:val="20"/>
              </w:rPr>
            </w:pPr>
            <w:r w:rsidRPr="00933BFE">
              <w:rPr>
                <w:rFonts w:ascii="Times New Roman" w:hAnsi="Times New Roman"/>
                <w:sz w:val="20"/>
                <w:szCs w:val="20"/>
              </w:rPr>
              <w:t>обращение в связи с заболе-ванием, прове-дением отдель-ных диагности-ческих исследований</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1,7877</w:t>
            </w:r>
          </w:p>
        </w:tc>
        <w:tc>
          <w:tcPr>
            <w:tcW w:w="1504"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1935,8</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3460,6</w:t>
            </w:r>
          </w:p>
        </w:tc>
        <w:tc>
          <w:tcPr>
            <w:tcW w:w="1417" w:type="dxa"/>
            <w:tcMar>
              <w:left w:w="51" w:type="dxa"/>
              <w:right w:w="51" w:type="dxa"/>
            </w:tcMar>
            <w:vAlign w:val="center"/>
          </w:tcPr>
          <w:p w:rsidR="00C86F2A" w:rsidRPr="00933BFE" w:rsidRDefault="00C86F2A" w:rsidP="007E047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C86F2A" w:rsidRPr="00933BFE" w:rsidRDefault="00C86F2A" w:rsidP="000B2D4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8744</w:t>
            </w:r>
            <w:r w:rsidR="000B2D4D">
              <w:rPr>
                <w:rFonts w:ascii="Times New Roman" w:hAnsi="Times New Roman" w:cs="Times New Roman"/>
                <w:sz w:val="20"/>
              </w:rPr>
              <w:t>078,0</w:t>
            </w:r>
          </w:p>
        </w:tc>
        <w:tc>
          <w:tcPr>
            <w:tcW w:w="622" w:type="dxa"/>
            <w:tcMar>
              <w:left w:w="51" w:type="dxa"/>
              <w:right w:w="51" w:type="dxa"/>
            </w:tcMar>
            <w:vAlign w:val="center"/>
          </w:tcPr>
          <w:p w:rsidR="00C86F2A" w:rsidRPr="00933BFE" w:rsidRDefault="00C86F2A" w:rsidP="007E0475">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7B20C2">
        <w:trPr>
          <w:trHeight w:val="248"/>
        </w:trPr>
        <w:tc>
          <w:tcPr>
            <w:tcW w:w="2547" w:type="dxa"/>
            <w:gridSpan w:val="2"/>
            <w:tcBorders>
              <w:top w:val="single" w:sz="4" w:space="0" w:color="auto"/>
              <w:bottom w:val="nil"/>
            </w:tcBorders>
          </w:tcPr>
          <w:p w:rsidR="00C86F2A" w:rsidRPr="00933BFE" w:rsidRDefault="00C86F2A" w:rsidP="007B20C2">
            <w:pPr>
              <w:spacing w:after="0" w:line="221" w:lineRule="auto"/>
              <w:ind w:left="29" w:right="113"/>
              <w:rPr>
                <w:rFonts w:ascii="Times New Roman" w:hAnsi="Times New Roman"/>
                <w:sz w:val="20"/>
                <w:szCs w:val="20"/>
              </w:rPr>
            </w:pPr>
            <w:r w:rsidRPr="00933BFE">
              <w:rPr>
                <w:rFonts w:ascii="Times New Roman" w:hAnsi="Times New Roman"/>
                <w:sz w:val="20"/>
                <w:szCs w:val="20"/>
              </w:rPr>
              <w:t>медицинская помощь в амбулаторных условиях</w:t>
            </w:r>
          </w:p>
        </w:tc>
        <w:tc>
          <w:tcPr>
            <w:tcW w:w="1276" w:type="dxa"/>
            <w:tcBorders>
              <w:bottom w:val="single" w:sz="4" w:space="0" w:color="auto"/>
            </w:tcBorders>
            <w:vAlign w:val="center"/>
          </w:tcPr>
          <w:p w:rsidR="00C86F2A" w:rsidRPr="00933BFE" w:rsidRDefault="00C86F2A" w:rsidP="00A269BC">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7B20C2" w:rsidP="00A269BC">
            <w:pPr>
              <w:spacing w:after="0" w:line="221" w:lineRule="auto"/>
              <w:ind w:left="-130" w:right="-113"/>
              <w:jc w:val="center"/>
              <w:rPr>
                <w:rFonts w:ascii="Times New Roman" w:hAnsi="Times New Roman"/>
                <w:sz w:val="20"/>
                <w:szCs w:val="20"/>
              </w:rPr>
            </w:pPr>
            <w:r>
              <w:rPr>
                <w:rFonts w:ascii="Times New Roman" w:hAnsi="Times New Roman"/>
                <w:sz w:val="20"/>
                <w:szCs w:val="20"/>
              </w:rPr>
              <w:t>30.3.1+</w:t>
            </w:r>
            <w:r w:rsidR="00C86F2A" w:rsidRPr="00933BFE">
              <w:rPr>
                <w:rFonts w:ascii="Times New Roman" w:hAnsi="Times New Roman"/>
                <w:sz w:val="20"/>
                <w:szCs w:val="20"/>
              </w:rPr>
              <w:t>35.3.1+</w:t>
            </w:r>
          </w:p>
          <w:p w:rsidR="00C86F2A" w:rsidRPr="00933BFE" w:rsidRDefault="00C86F2A" w:rsidP="009526D3">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42.3.1</w:t>
            </w:r>
          </w:p>
        </w:tc>
        <w:tc>
          <w:tcPr>
            <w:tcW w:w="851" w:type="dxa"/>
            <w:vAlign w:val="center"/>
          </w:tcPr>
          <w:p w:rsidR="00C86F2A" w:rsidRPr="00933BFE" w:rsidRDefault="00C86F2A" w:rsidP="009526D3">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22.3.1</w:t>
            </w:r>
          </w:p>
        </w:tc>
        <w:tc>
          <w:tcPr>
            <w:tcW w:w="1473" w:type="dxa"/>
            <w:tcMar>
              <w:left w:w="51" w:type="dxa"/>
              <w:right w:w="51" w:type="dxa"/>
            </w:tcMar>
            <w:vAlign w:val="center"/>
          </w:tcPr>
          <w:p w:rsidR="00C86F2A" w:rsidRPr="00933BFE" w:rsidRDefault="00C86F2A" w:rsidP="007B20C2">
            <w:pPr>
              <w:spacing w:after="0" w:line="221" w:lineRule="auto"/>
              <w:ind w:left="-108" w:right="-51"/>
              <w:jc w:val="center"/>
              <w:rPr>
                <w:rFonts w:ascii="Times New Roman" w:hAnsi="Times New Roman"/>
                <w:i/>
                <w:sz w:val="20"/>
                <w:szCs w:val="20"/>
              </w:rPr>
            </w:pPr>
            <w:r w:rsidRPr="00933BFE">
              <w:rPr>
                <w:rFonts w:ascii="Times New Roman" w:hAnsi="Times New Roman"/>
                <w:i/>
                <w:sz w:val="20"/>
                <w:szCs w:val="20"/>
              </w:rPr>
              <w:t>компьютерная томография</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0,04632</w:t>
            </w:r>
          </w:p>
        </w:tc>
        <w:tc>
          <w:tcPr>
            <w:tcW w:w="1504"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3075,8</w:t>
            </w:r>
          </w:p>
        </w:tc>
        <w:tc>
          <w:tcPr>
            <w:tcW w:w="1417" w:type="dxa"/>
            <w:tcMar>
              <w:left w:w="51" w:type="dxa"/>
              <w:right w:w="51" w:type="dxa"/>
            </w:tcMar>
            <w:vAlign w:val="center"/>
          </w:tcPr>
          <w:p w:rsidR="00C86F2A" w:rsidRPr="00933BFE" w:rsidRDefault="00C86F2A" w:rsidP="00A269BC">
            <w:pPr>
              <w:spacing w:after="0" w:line="221"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142,5</w:t>
            </w:r>
          </w:p>
        </w:tc>
        <w:tc>
          <w:tcPr>
            <w:tcW w:w="1417" w:type="dxa"/>
            <w:tcMar>
              <w:left w:w="51" w:type="dxa"/>
              <w:right w:w="51" w:type="dxa"/>
            </w:tcMar>
            <w:vAlign w:val="center"/>
          </w:tcPr>
          <w:p w:rsidR="00C86F2A" w:rsidRPr="00933BFE" w:rsidRDefault="00C86F2A" w:rsidP="00A269BC">
            <w:pPr>
              <w:spacing w:after="0" w:line="221"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360062,2</w:t>
            </w:r>
          </w:p>
        </w:tc>
        <w:tc>
          <w:tcPr>
            <w:tcW w:w="622" w:type="dxa"/>
            <w:tcMar>
              <w:left w:w="51" w:type="dxa"/>
              <w:right w:w="51" w:type="dxa"/>
            </w:tcMar>
            <w:vAlign w:val="center"/>
          </w:tcPr>
          <w:p w:rsidR="00C86F2A" w:rsidRPr="00933BFE" w:rsidRDefault="00C86F2A"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D36397">
        <w:trPr>
          <w:trHeight w:val="387"/>
        </w:trPr>
        <w:tc>
          <w:tcPr>
            <w:tcW w:w="2547" w:type="dxa"/>
            <w:gridSpan w:val="2"/>
            <w:tcBorders>
              <w:top w:val="nil"/>
              <w:left w:val="single" w:sz="4" w:space="0" w:color="auto"/>
              <w:bottom w:val="nil"/>
              <w:right w:val="single" w:sz="4" w:space="0" w:color="auto"/>
            </w:tcBorders>
          </w:tcPr>
          <w:p w:rsidR="00C86F2A" w:rsidRPr="00933BFE" w:rsidRDefault="00C86F2A" w:rsidP="00A269BC">
            <w:pPr>
              <w:spacing w:after="0" w:line="221" w:lineRule="auto"/>
              <w:ind w:left="113" w:right="113"/>
              <w:jc w:val="both"/>
              <w:rPr>
                <w:rFonts w:ascii="Times New Roman" w:hAnsi="Times New Roman"/>
                <w:sz w:val="20"/>
                <w:szCs w:val="20"/>
              </w:rPr>
            </w:pPr>
          </w:p>
        </w:tc>
        <w:tc>
          <w:tcPr>
            <w:tcW w:w="1276" w:type="dxa"/>
            <w:tcBorders>
              <w:top w:val="single" w:sz="4" w:space="0" w:color="auto"/>
              <w:left w:val="single" w:sz="4" w:space="0" w:color="auto"/>
              <w:bottom w:val="single" w:sz="4" w:space="0" w:color="auto"/>
            </w:tcBorders>
            <w:vAlign w:val="center"/>
          </w:tcPr>
          <w:p w:rsidR="00C86F2A" w:rsidRPr="00933BFE" w:rsidRDefault="00C86F2A" w:rsidP="00A269BC">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сумма строк</w:t>
            </w:r>
          </w:p>
          <w:p w:rsidR="00C86F2A" w:rsidRPr="00933BFE" w:rsidRDefault="00C86F2A" w:rsidP="00A269BC">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30.3.2+35.3.2+</w:t>
            </w:r>
          </w:p>
          <w:p w:rsidR="00C86F2A" w:rsidRPr="00933BFE" w:rsidRDefault="00C86F2A" w:rsidP="009526D3">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42.3.2</w:t>
            </w:r>
          </w:p>
        </w:tc>
        <w:tc>
          <w:tcPr>
            <w:tcW w:w="851" w:type="dxa"/>
            <w:vAlign w:val="center"/>
          </w:tcPr>
          <w:p w:rsidR="00C86F2A" w:rsidRPr="00933BFE" w:rsidRDefault="00C86F2A" w:rsidP="009526D3">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22.3.2</w:t>
            </w:r>
          </w:p>
        </w:tc>
        <w:tc>
          <w:tcPr>
            <w:tcW w:w="1473" w:type="dxa"/>
            <w:tcMar>
              <w:left w:w="51" w:type="dxa"/>
              <w:right w:w="51" w:type="dxa"/>
            </w:tcMar>
            <w:vAlign w:val="center"/>
          </w:tcPr>
          <w:p w:rsidR="00C86F2A" w:rsidRPr="00933BFE" w:rsidRDefault="00C86F2A" w:rsidP="007B20C2">
            <w:pPr>
              <w:spacing w:after="0" w:line="221" w:lineRule="auto"/>
              <w:ind w:left="-108" w:right="-51"/>
              <w:jc w:val="center"/>
              <w:rPr>
                <w:rFonts w:ascii="Times New Roman" w:hAnsi="Times New Roman"/>
                <w:i/>
                <w:sz w:val="20"/>
                <w:szCs w:val="20"/>
              </w:rPr>
            </w:pPr>
            <w:r w:rsidRPr="00933BFE">
              <w:rPr>
                <w:rFonts w:ascii="Times New Roman" w:hAnsi="Times New Roman"/>
                <w:i/>
                <w:sz w:val="20"/>
                <w:szCs w:val="20"/>
              </w:rPr>
              <w:t>магнитно-резонансная томография</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0,02634</w:t>
            </w:r>
          </w:p>
        </w:tc>
        <w:tc>
          <w:tcPr>
            <w:tcW w:w="1504"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4325,8</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113,9</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287797,1</w:t>
            </w:r>
          </w:p>
        </w:tc>
        <w:tc>
          <w:tcPr>
            <w:tcW w:w="622" w:type="dxa"/>
            <w:tcMar>
              <w:left w:w="51" w:type="dxa"/>
              <w:right w:w="51" w:type="dxa"/>
            </w:tcMar>
            <w:vAlign w:val="center"/>
          </w:tcPr>
          <w:p w:rsidR="00C86F2A" w:rsidRPr="00933BFE" w:rsidRDefault="00C86F2A"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C86F2A" w:rsidRPr="00933BFE" w:rsidTr="00D36397">
        <w:trPr>
          <w:trHeight w:val="60"/>
        </w:trPr>
        <w:tc>
          <w:tcPr>
            <w:tcW w:w="2547" w:type="dxa"/>
            <w:gridSpan w:val="2"/>
            <w:tcBorders>
              <w:top w:val="nil"/>
              <w:bottom w:val="nil"/>
            </w:tcBorders>
          </w:tcPr>
          <w:p w:rsidR="00C86F2A" w:rsidRPr="00933BFE" w:rsidRDefault="00C86F2A" w:rsidP="00A269BC">
            <w:pPr>
              <w:spacing w:after="0" w:line="221" w:lineRule="auto"/>
              <w:jc w:val="both"/>
              <w:rPr>
                <w:rFonts w:ascii="Times New Roman" w:hAnsi="Times New Roman"/>
                <w:sz w:val="20"/>
                <w:szCs w:val="20"/>
              </w:rPr>
            </w:pPr>
          </w:p>
        </w:tc>
        <w:tc>
          <w:tcPr>
            <w:tcW w:w="1276" w:type="dxa"/>
            <w:tcBorders>
              <w:top w:val="single" w:sz="4" w:space="0" w:color="auto"/>
              <w:bottom w:val="single" w:sz="4" w:space="0" w:color="auto"/>
            </w:tcBorders>
            <w:vAlign w:val="center"/>
          </w:tcPr>
          <w:p w:rsidR="00C86F2A" w:rsidRPr="00933BFE" w:rsidRDefault="007B20C2" w:rsidP="00A269BC">
            <w:pPr>
              <w:spacing w:after="0" w:line="221" w:lineRule="auto"/>
              <w:ind w:left="-130" w:right="-113"/>
              <w:jc w:val="center"/>
              <w:rPr>
                <w:rFonts w:ascii="Times New Roman" w:hAnsi="Times New Roman"/>
                <w:sz w:val="20"/>
                <w:szCs w:val="20"/>
              </w:rPr>
            </w:pPr>
            <w:r>
              <w:rPr>
                <w:rFonts w:ascii="Times New Roman" w:hAnsi="Times New Roman"/>
                <w:sz w:val="20"/>
                <w:szCs w:val="20"/>
              </w:rPr>
              <w:t>с</w:t>
            </w:r>
            <w:r w:rsidR="00C86F2A" w:rsidRPr="00933BFE">
              <w:rPr>
                <w:rFonts w:ascii="Times New Roman" w:hAnsi="Times New Roman"/>
                <w:sz w:val="20"/>
                <w:szCs w:val="20"/>
              </w:rPr>
              <w:t>умма</w:t>
            </w:r>
            <w:r>
              <w:rPr>
                <w:rFonts w:ascii="Times New Roman" w:hAnsi="Times New Roman"/>
                <w:sz w:val="20"/>
                <w:szCs w:val="20"/>
              </w:rPr>
              <w:t xml:space="preserve"> </w:t>
            </w:r>
            <w:r w:rsidR="00C86F2A" w:rsidRPr="00933BFE">
              <w:rPr>
                <w:rFonts w:ascii="Times New Roman" w:hAnsi="Times New Roman"/>
                <w:sz w:val="20"/>
                <w:szCs w:val="20"/>
              </w:rPr>
              <w:t>строк</w:t>
            </w:r>
          </w:p>
          <w:p w:rsidR="00C86F2A" w:rsidRPr="00933BFE" w:rsidRDefault="00C86F2A" w:rsidP="00A269BC">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30.3.3+35.3.3+</w:t>
            </w:r>
          </w:p>
          <w:p w:rsidR="00C86F2A" w:rsidRPr="00933BFE" w:rsidRDefault="00C86F2A" w:rsidP="009526D3">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42.3.3</w:t>
            </w:r>
          </w:p>
        </w:tc>
        <w:tc>
          <w:tcPr>
            <w:tcW w:w="851" w:type="dxa"/>
            <w:vAlign w:val="center"/>
          </w:tcPr>
          <w:p w:rsidR="00C86F2A" w:rsidRPr="00933BFE" w:rsidRDefault="00C86F2A" w:rsidP="009526D3">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22.3.3</w:t>
            </w:r>
          </w:p>
        </w:tc>
        <w:tc>
          <w:tcPr>
            <w:tcW w:w="1473" w:type="dxa"/>
            <w:vAlign w:val="center"/>
          </w:tcPr>
          <w:p w:rsidR="00C86F2A" w:rsidRPr="00933BFE" w:rsidRDefault="00C86F2A" w:rsidP="007B20C2">
            <w:pPr>
              <w:spacing w:after="0" w:line="221" w:lineRule="auto"/>
              <w:ind w:left="-108" w:right="-51"/>
              <w:jc w:val="center"/>
              <w:rPr>
                <w:rFonts w:ascii="Times New Roman" w:hAnsi="Times New Roman"/>
                <w:i/>
                <w:sz w:val="20"/>
                <w:szCs w:val="20"/>
              </w:rPr>
            </w:pPr>
            <w:r w:rsidRPr="00933BFE">
              <w:rPr>
                <w:rFonts w:ascii="Times New Roman" w:hAnsi="Times New Roman"/>
                <w:i/>
                <w:sz w:val="20"/>
                <w:szCs w:val="20"/>
              </w:rPr>
              <w:t>УЗИ сердечно-сосудистой системы</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0,08286</w:t>
            </w:r>
          </w:p>
        </w:tc>
        <w:tc>
          <w:tcPr>
            <w:tcW w:w="1504"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595,4</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49,3</w:t>
            </w:r>
          </w:p>
        </w:tc>
        <w:tc>
          <w:tcPr>
            <w:tcW w:w="1417"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C86F2A" w:rsidRPr="00933BFE" w:rsidRDefault="00C86F2A"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124568,9</w:t>
            </w:r>
          </w:p>
        </w:tc>
        <w:tc>
          <w:tcPr>
            <w:tcW w:w="622" w:type="dxa"/>
            <w:tcMar>
              <w:left w:w="51" w:type="dxa"/>
              <w:right w:w="51" w:type="dxa"/>
            </w:tcMar>
            <w:vAlign w:val="center"/>
          </w:tcPr>
          <w:p w:rsidR="00C86F2A" w:rsidRPr="00933BFE" w:rsidRDefault="00C86F2A"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7B20C2" w:rsidRPr="00933BFE" w:rsidTr="00D36397">
        <w:trPr>
          <w:trHeight w:val="1296"/>
        </w:trPr>
        <w:tc>
          <w:tcPr>
            <w:tcW w:w="2547" w:type="dxa"/>
            <w:gridSpan w:val="2"/>
            <w:tcBorders>
              <w:top w:val="nil"/>
              <w:bottom w:val="single" w:sz="4" w:space="0" w:color="auto"/>
            </w:tcBorders>
          </w:tcPr>
          <w:p w:rsidR="007B20C2" w:rsidRPr="00933BFE" w:rsidRDefault="007B20C2" w:rsidP="00A269BC">
            <w:pPr>
              <w:spacing w:after="0" w:line="221" w:lineRule="auto"/>
              <w:jc w:val="both"/>
              <w:rPr>
                <w:rFonts w:ascii="Times New Roman" w:hAnsi="Times New Roman"/>
                <w:sz w:val="20"/>
                <w:szCs w:val="20"/>
              </w:rPr>
            </w:pPr>
          </w:p>
        </w:tc>
        <w:tc>
          <w:tcPr>
            <w:tcW w:w="1276" w:type="dxa"/>
            <w:tcBorders>
              <w:top w:val="single" w:sz="4" w:space="0" w:color="auto"/>
              <w:bottom w:val="single" w:sz="4" w:space="0" w:color="auto"/>
            </w:tcBorders>
            <w:vAlign w:val="center"/>
          </w:tcPr>
          <w:p w:rsidR="007B20C2" w:rsidRPr="00933BFE" w:rsidRDefault="007B20C2" w:rsidP="00A269BC">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сумма строк</w:t>
            </w:r>
          </w:p>
          <w:p w:rsidR="007B20C2" w:rsidRPr="00933BFE" w:rsidRDefault="007B20C2" w:rsidP="00A269BC">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30.3.4+35.3.4+</w:t>
            </w:r>
          </w:p>
          <w:p w:rsidR="007B20C2" w:rsidRPr="00933BFE" w:rsidRDefault="007B20C2" w:rsidP="00AC4709">
            <w:pPr>
              <w:spacing w:after="0" w:line="221" w:lineRule="auto"/>
              <w:ind w:left="-130" w:right="-113"/>
              <w:jc w:val="center"/>
              <w:rPr>
                <w:rFonts w:ascii="Times New Roman" w:hAnsi="Times New Roman"/>
                <w:sz w:val="20"/>
                <w:szCs w:val="20"/>
              </w:rPr>
            </w:pPr>
            <w:r w:rsidRPr="00933BFE">
              <w:rPr>
                <w:rFonts w:ascii="Times New Roman" w:hAnsi="Times New Roman"/>
                <w:sz w:val="20"/>
                <w:szCs w:val="20"/>
              </w:rPr>
              <w:t>42.3.4</w:t>
            </w:r>
          </w:p>
        </w:tc>
        <w:tc>
          <w:tcPr>
            <w:tcW w:w="851" w:type="dxa"/>
            <w:vAlign w:val="center"/>
          </w:tcPr>
          <w:p w:rsidR="007B20C2" w:rsidRPr="00933BFE" w:rsidRDefault="007B20C2" w:rsidP="009526D3">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22.3.4</w:t>
            </w:r>
          </w:p>
        </w:tc>
        <w:tc>
          <w:tcPr>
            <w:tcW w:w="1473" w:type="dxa"/>
            <w:vAlign w:val="center"/>
          </w:tcPr>
          <w:p w:rsidR="007B20C2" w:rsidRPr="00933BFE" w:rsidRDefault="007B20C2" w:rsidP="00D36397">
            <w:pPr>
              <w:spacing w:after="0" w:line="221" w:lineRule="auto"/>
              <w:ind w:left="-108" w:right="-52"/>
              <w:jc w:val="center"/>
              <w:rPr>
                <w:rFonts w:ascii="Times New Roman" w:hAnsi="Times New Roman"/>
                <w:i/>
                <w:sz w:val="20"/>
                <w:szCs w:val="20"/>
              </w:rPr>
            </w:pPr>
            <w:r w:rsidRPr="00933BFE">
              <w:rPr>
                <w:rFonts w:ascii="Times New Roman" w:hAnsi="Times New Roman"/>
                <w:i/>
                <w:sz w:val="20"/>
                <w:szCs w:val="20"/>
              </w:rPr>
              <w:t>эндоскопичес</w:t>
            </w:r>
            <w:r w:rsidR="00D36397">
              <w:rPr>
                <w:rFonts w:ascii="Times New Roman" w:hAnsi="Times New Roman"/>
                <w:i/>
                <w:sz w:val="20"/>
                <w:szCs w:val="20"/>
              </w:rPr>
              <w:t>-</w:t>
            </w:r>
            <w:r w:rsidRPr="00933BFE">
              <w:rPr>
                <w:rFonts w:ascii="Times New Roman" w:hAnsi="Times New Roman"/>
                <w:i/>
                <w:sz w:val="20"/>
                <w:szCs w:val="20"/>
              </w:rPr>
              <w:t>кое диагности</w:t>
            </w:r>
            <w:r w:rsidR="00D36397">
              <w:rPr>
                <w:rFonts w:ascii="Times New Roman" w:hAnsi="Times New Roman"/>
                <w:i/>
                <w:sz w:val="20"/>
                <w:szCs w:val="20"/>
              </w:rPr>
              <w:t>-</w:t>
            </w:r>
            <w:r w:rsidRPr="00933BFE">
              <w:rPr>
                <w:rFonts w:ascii="Times New Roman" w:hAnsi="Times New Roman"/>
                <w:i/>
                <w:sz w:val="20"/>
                <w:szCs w:val="20"/>
              </w:rPr>
              <w:t>ческое исследование</w:t>
            </w:r>
          </w:p>
        </w:tc>
        <w:tc>
          <w:tcPr>
            <w:tcW w:w="1417" w:type="dxa"/>
            <w:tcMar>
              <w:left w:w="51" w:type="dxa"/>
              <w:right w:w="51" w:type="dxa"/>
            </w:tcMar>
            <w:vAlign w:val="center"/>
          </w:tcPr>
          <w:p w:rsidR="007B20C2" w:rsidRPr="00933BFE" w:rsidRDefault="007B20C2"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0,02994</w:t>
            </w:r>
          </w:p>
        </w:tc>
        <w:tc>
          <w:tcPr>
            <w:tcW w:w="1504" w:type="dxa"/>
            <w:tcMar>
              <w:left w:w="51" w:type="dxa"/>
              <w:right w:w="51" w:type="dxa"/>
            </w:tcMar>
            <w:vAlign w:val="center"/>
          </w:tcPr>
          <w:p w:rsidR="007B20C2" w:rsidRPr="00933BFE" w:rsidRDefault="007B20C2"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1117,2</w:t>
            </w:r>
          </w:p>
        </w:tc>
        <w:tc>
          <w:tcPr>
            <w:tcW w:w="1417" w:type="dxa"/>
            <w:tcMar>
              <w:left w:w="51" w:type="dxa"/>
              <w:right w:w="51" w:type="dxa"/>
            </w:tcMar>
            <w:vAlign w:val="center"/>
          </w:tcPr>
          <w:p w:rsidR="007B20C2" w:rsidRPr="00933BFE" w:rsidRDefault="007B20C2"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7B20C2" w:rsidRPr="00933BFE" w:rsidRDefault="007B20C2"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33,4</w:t>
            </w:r>
          </w:p>
        </w:tc>
        <w:tc>
          <w:tcPr>
            <w:tcW w:w="1417" w:type="dxa"/>
            <w:tcMar>
              <w:left w:w="51" w:type="dxa"/>
              <w:right w:w="51" w:type="dxa"/>
            </w:tcMar>
            <w:vAlign w:val="center"/>
          </w:tcPr>
          <w:p w:rsidR="007B20C2" w:rsidRPr="00933BFE" w:rsidRDefault="007B20C2"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7B20C2" w:rsidRPr="00933BFE" w:rsidRDefault="007B20C2"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84393,5</w:t>
            </w:r>
          </w:p>
        </w:tc>
        <w:tc>
          <w:tcPr>
            <w:tcW w:w="622" w:type="dxa"/>
            <w:tcMar>
              <w:left w:w="51" w:type="dxa"/>
              <w:right w:w="51" w:type="dxa"/>
            </w:tcMar>
            <w:vAlign w:val="center"/>
          </w:tcPr>
          <w:p w:rsidR="007B20C2" w:rsidRPr="00933BFE" w:rsidRDefault="007B20C2"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60"/>
        </w:trPr>
        <w:tc>
          <w:tcPr>
            <w:tcW w:w="3823" w:type="dxa"/>
            <w:gridSpan w:val="3"/>
            <w:tcBorders>
              <w:top w:val="single" w:sz="4" w:space="0" w:color="auto"/>
              <w:bottom w:val="single" w:sz="4" w:space="0" w:color="auto"/>
            </w:tcBorders>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D36397" w:rsidRPr="00933BFE" w:rsidTr="00D36397">
        <w:trPr>
          <w:trHeight w:val="771"/>
        </w:trPr>
        <w:tc>
          <w:tcPr>
            <w:tcW w:w="2547" w:type="dxa"/>
            <w:gridSpan w:val="2"/>
            <w:tcBorders>
              <w:top w:val="single" w:sz="4" w:space="0" w:color="auto"/>
              <w:bottom w:val="nil"/>
            </w:tcBorders>
          </w:tcPr>
          <w:p w:rsidR="00D36397" w:rsidRPr="00933BFE" w:rsidRDefault="00D36397" w:rsidP="00A269BC">
            <w:pPr>
              <w:spacing w:after="0" w:line="221" w:lineRule="auto"/>
              <w:jc w:val="both"/>
              <w:rPr>
                <w:rFonts w:ascii="Times New Roman" w:hAnsi="Times New Roman"/>
                <w:sz w:val="20"/>
                <w:szCs w:val="20"/>
              </w:rPr>
            </w:pPr>
          </w:p>
        </w:tc>
        <w:tc>
          <w:tcPr>
            <w:tcW w:w="1276" w:type="dxa"/>
            <w:tcBorders>
              <w:top w:val="single" w:sz="4" w:space="0" w:color="auto"/>
              <w:bottom w:val="single" w:sz="4" w:space="0" w:color="auto"/>
            </w:tcBorders>
            <w:vAlign w:val="center"/>
          </w:tcPr>
          <w:p w:rsidR="00D36397" w:rsidRPr="00933BFE" w:rsidRDefault="00D36397" w:rsidP="00A269BC">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D36397" w:rsidRPr="00933BFE" w:rsidRDefault="00D36397" w:rsidP="00A269BC">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30.3.5+35.3.5+</w:t>
            </w:r>
          </w:p>
          <w:p w:rsidR="00D36397" w:rsidRPr="00933BFE" w:rsidRDefault="00D36397" w:rsidP="00AC4709">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42.3.5</w:t>
            </w:r>
          </w:p>
        </w:tc>
        <w:tc>
          <w:tcPr>
            <w:tcW w:w="851" w:type="dxa"/>
            <w:vAlign w:val="center"/>
          </w:tcPr>
          <w:p w:rsidR="00D36397" w:rsidRPr="00933BFE" w:rsidRDefault="00D36397" w:rsidP="00A269BC">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22.3.5</w:t>
            </w:r>
          </w:p>
        </w:tc>
        <w:tc>
          <w:tcPr>
            <w:tcW w:w="1473" w:type="dxa"/>
            <w:vAlign w:val="center"/>
          </w:tcPr>
          <w:p w:rsidR="00D36397" w:rsidRPr="00933BFE" w:rsidRDefault="00D36397" w:rsidP="00A269BC">
            <w:pPr>
              <w:spacing w:after="0" w:line="221" w:lineRule="auto"/>
              <w:jc w:val="center"/>
              <w:rPr>
                <w:rFonts w:ascii="Times New Roman" w:hAnsi="Times New Roman"/>
                <w:i/>
                <w:sz w:val="20"/>
                <w:szCs w:val="20"/>
              </w:rPr>
            </w:pPr>
            <w:r w:rsidRPr="00933BFE">
              <w:rPr>
                <w:rFonts w:ascii="Times New Roman" w:hAnsi="Times New Roman"/>
                <w:i/>
                <w:sz w:val="20"/>
                <w:szCs w:val="20"/>
              </w:rPr>
              <w:t xml:space="preserve">молекулярно-генетическое исследование </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0,00092</w:t>
            </w:r>
          </w:p>
        </w:tc>
        <w:tc>
          <w:tcPr>
            <w:tcW w:w="1504"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9890,8</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9,1</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22993,4</w:t>
            </w:r>
          </w:p>
        </w:tc>
        <w:tc>
          <w:tcPr>
            <w:tcW w:w="622" w:type="dxa"/>
            <w:tcMar>
              <w:left w:w="51" w:type="dxa"/>
              <w:right w:w="51" w:type="dxa"/>
            </w:tcMar>
            <w:vAlign w:val="center"/>
          </w:tcPr>
          <w:p w:rsidR="00D36397" w:rsidRPr="00933BFE" w:rsidRDefault="00D36397"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303"/>
        </w:trPr>
        <w:tc>
          <w:tcPr>
            <w:tcW w:w="2547" w:type="dxa"/>
            <w:gridSpan w:val="2"/>
            <w:tcBorders>
              <w:top w:val="nil"/>
              <w:bottom w:val="nil"/>
            </w:tcBorders>
          </w:tcPr>
          <w:p w:rsidR="00D36397" w:rsidRPr="00933BFE" w:rsidRDefault="00D36397" w:rsidP="00A269BC">
            <w:pPr>
              <w:spacing w:after="0" w:line="221" w:lineRule="auto"/>
              <w:jc w:val="both"/>
              <w:rPr>
                <w:rFonts w:ascii="Times New Roman" w:hAnsi="Times New Roman"/>
                <w:sz w:val="20"/>
                <w:szCs w:val="20"/>
              </w:rPr>
            </w:pPr>
          </w:p>
        </w:tc>
        <w:tc>
          <w:tcPr>
            <w:tcW w:w="1276" w:type="dxa"/>
            <w:tcBorders>
              <w:top w:val="single" w:sz="4" w:space="0" w:color="auto"/>
            </w:tcBorders>
            <w:vAlign w:val="center"/>
          </w:tcPr>
          <w:p w:rsidR="00D36397" w:rsidRPr="00933BFE" w:rsidRDefault="00D36397" w:rsidP="00A269BC">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D36397" w:rsidRPr="00933BFE" w:rsidRDefault="00D36397" w:rsidP="00A269BC">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30.3.6+35.3.6+</w:t>
            </w:r>
          </w:p>
          <w:p w:rsidR="00D36397" w:rsidRPr="00933BFE" w:rsidRDefault="00D36397" w:rsidP="00AC4709">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42.3.6</w:t>
            </w:r>
          </w:p>
        </w:tc>
        <w:tc>
          <w:tcPr>
            <w:tcW w:w="851" w:type="dxa"/>
            <w:vAlign w:val="center"/>
          </w:tcPr>
          <w:p w:rsidR="00D36397" w:rsidRPr="00933BFE" w:rsidRDefault="00D36397" w:rsidP="009526D3">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22.3.6</w:t>
            </w:r>
          </w:p>
        </w:tc>
        <w:tc>
          <w:tcPr>
            <w:tcW w:w="1473" w:type="dxa"/>
            <w:vAlign w:val="center"/>
          </w:tcPr>
          <w:p w:rsidR="00D36397" w:rsidRPr="00933BFE" w:rsidRDefault="00D36397" w:rsidP="00D36397">
            <w:pPr>
              <w:spacing w:after="0" w:line="221" w:lineRule="auto"/>
              <w:jc w:val="center"/>
              <w:rPr>
                <w:rFonts w:ascii="Times New Roman" w:hAnsi="Times New Roman"/>
                <w:i/>
                <w:sz w:val="20"/>
                <w:szCs w:val="20"/>
              </w:rPr>
            </w:pPr>
            <w:r w:rsidRPr="00933BFE">
              <w:rPr>
                <w:rFonts w:ascii="Times New Roman" w:hAnsi="Times New Roman"/>
                <w:i/>
                <w:sz w:val="20"/>
                <w:szCs w:val="20"/>
              </w:rPr>
              <w:t>патологоана</w:t>
            </w:r>
            <w:r>
              <w:rPr>
                <w:rFonts w:ascii="Times New Roman" w:hAnsi="Times New Roman"/>
                <w:i/>
                <w:sz w:val="20"/>
                <w:szCs w:val="20"/>
              </w:rPr>
              <w:t>-</w:t>
            </w:r>
            <w:r w:rsidRPr="00933BFE">
              <w:rPr>
                <w:rFonts w:ascii="Times New Roman" w:hAnsi="Times New Roman"/>
                <w:i/>
                <w:sz w:val="20"/>
                <w:szCs w:val="20"/>
              </w:rPr>
              <w:t>томическое исследование</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0,01321</w:t>
            </w:r>
          </w:p>
        </w:tc>
        <w:tc>
          <w:tcPr>
            <w:tcW w:w="1504"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2445,8</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32,3</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81614,1</w:t>
            </w:r>
          </w:p>
        </w:tc>
        <w:tc>
          <w:tcPr>
            <w:tcW w:w="622" w:type="dxa"/>
            <w:tcMar>
              <w:left w:w="51" w:type="dxa"/>
              <w:right w:w="51" w:type="dxa"/>
            </w:tcMar>
            <w:vAlign w:val="center"/>
          </w:tcPr>
          <w:p w:rsidR="00D36397" w:rsidRPr="00933BFE" w:rsidRDefault="00D36397"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195"/>
        </w:trPr>
        <w:tc>
          <w:tcPr>
            <w:tcW w:w="2547" w:type="dxa"/>
            <w:gridSpan w:val="2"/>
            <w:tcBorders>
              <w:top w:val="nil"/>
              <w:bottom w:val="nil"/>
            </w:tcBorders>
          </w:tcPr>
          <w:p w:rsidR="00D36397" w:rsidRPr="00933BFE" w:rsidRDefault="00D36397" w:rsidP="00A269BC">
            <w:pPr>
              <w:spacing w:after="0" w:line="221" w:lineRule="auto"/>
              <w:jc w:val="both"/>
              <w:rPr>
                <w:rFonts w:ascii="Times New Roman" w:hAnsi="Times New Roman"/>
                <w:sz w:val="20"/>
                <w:szCs w:val="20"/>
              </w:rPr>
            </w:pPr>
          </w:p>
        </w:tc>
        <w:tc>
          <w:tcPr>
            <w:tcW w:w="1276" w:type="dxa"/>
            <w:tcBorders>
              <w:top w:val="single" w:sz="4" w:space="0" w:color="auto"/>
            </w:tcBorders>
            <w:vAlign w:val="center"/>
          </w:tcPr>
          <w:p w:rsidR="00D36397" w:rsidRPr="00933BFE" w:rsidRDefault="00D36397" w:rsidP="00A269BC">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D36397" w:rsidRPr="00933BFE" w:rsidRDefault="00D36397" w:rsidP="00A269BC">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30.3.7+35.3.7+</w:t>
            </w:r>
          </w:p>
          <w:p w:rsidR="00D36397" w:rsidRPr="00933BFE" w:rsidRDefault="00D36397" w:rsidP="00AC4709">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42.3.7</w:t>
            </w:r>
          </w:p>
        </w:tc>
        <w:tc>
          <w:tcPr>
            <w:tcW w:w="851" w:type="dxa"/>
            <w:vAlign w:val="center"/>
          </w:tcPr>
          <w:p w:rsidR="00D36397" w:rsidRPr="00933BFE" w:rsidRDefault="00D36397" w:rsidP="00AC4709">
            <w:pPr>
              <w:spacing w:after="0" w:line="221" w:lineRule="auto"/>
              <w:ind w:left="-52" w:right="-108"/>
              <w:jc w:val="center"/>
              <w:rPr>
                <w:rFonts w:ascii="Times New Roman" w:hAnsi="Times New Roman"/>
                <w:sz w:val="20"/>
                <w:szCs w:val="20"/>
              </w:rPr>
            </w:pPr>
            <w:r w:rsidRPr="00933BFE">
              <w:rPr>
                <w:rFonts w:ascii="Times New Roman" w:hAnsi="Times New Roman"/>
                <w:sz w:val="20"/>
                <w:szCs w:val="20"/>
              </w:rPr>
              <w:t>22.3.7</w:t>
            </w:r>
          </w:p>
        </w:tc>
        <w:tc>
          <w:tcPr>
            <w:tcW w:w="1473" w:type="dxa"/>
            <w:vAlign w:val="center"/>
          </w:tcPr>
          <w:p w:rsidR="00D36397" w:rsidRPr="00933BFE" w:rsidRDefault="00D36397" w:rsidP="00D36397">
            <w:pPr>
              <w:spacing w:after="0" w:line="221" w:lineRule="auto"/>
              <w:ind w:left="-108" w:right="-108"/>
              <w:jc w:val="center"/>
              <w:rPr>
                <w:rFonts w:ascii="Times New Roman" w:hAnsi="Times New Roman"/>
                <w:i/>
                <w:sz w:val="20"/>
                <w:szCs w:val="20"/>
              </w:rPr>
            </w:pPr>
            <w:r w:rsidRPr="00933BFE">
              <w:rPr>
                <w:rFonts w:ascii="Times New Roman" w:hAnsi="Times New Roman"/>
                <w:i/>
                <w:sz w:val="20"/>
                <w:szCs w:val="20"/>
              </w:rPr>
              <w:t xml:space="preserve">тестирование </w:t>
            </w:r>
          </w:p>
          <w:p w:rsidR="00D36397" w:rsidRPr="00933BFE" w:rsidRDefault="00D36397" w:rsidP="00D36397">
            <w:pPr>
              <w:spacing w:after="0" w:line="221" w:lineRule="auto"/>
              <w:ind w:left="-108" w:right="-108"/>
              <w:jc w:val="center"/>
              <w:rPr>
                <w:rFonts w:ascii="Times New Roman" w:hAnsi="Times New Roman"/>
                <w:i/>
                <w:sz w:val="20"/>
                <w:szCs w:val="20"/>
              </w:rPr>
            </w:pPr>
            <w:r w:rsidRPr="00933BFE">
              <w:rPr>
                <w:rFonts w:ascii="Times New Roman" w:hAnsi="Times New Roman"/>
                <w:i/>
                <w:sz w:val="20"/>
                <w:szCs w:val="20"/>
              </w:rPr>
              <w:t>на выявление новой коронави</w:t>
            </w:r>
            <w:r>
              <w:rPr>
                <w:rFonts w:ascii="Times New Roman" w:hAnsi="Times New Roman"/>
                <w:i/>
                <w:sz w:val="20"/>
                <w:szCs w:val="20"/>
              </w:rPr>
              <w:t>-</w:t>
            </w:r>
            <w:r w:rsidRPr="00933BFE">
              <w:rPr>
                <w:rFonts w:ascii="Times New Roman" w:hAnsi="Times New Roman"/>
                <w:i/>
                <w:sz w:val="20"/>
                <w:szCs w:val="20"/>
              </w:rPr>
              <w:t>русной инфекции</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0,12838</w:t>
            </w:r>
          </w:p>
        </w:tc>
        <w:tc>
          <w:tcPr>
            <w:tcW w:w="1504"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726,6</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93,3</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235746,0</w:t>
            </w:r>
          </w:p>
        </w:tc>
        <w:tc>
          <w:tcPr>
            <w:tcW w:w="622" w:type="dxa"/>
            <w:tcMar>
              <w:left w:w="51" w:type="dxa"/>
              <w:right w:w="51" w:type="dxa"/>
            </w:tcMar>
            <w:vAlign w:val="center"/>
          </w:tcPr>
          <w:p w:rsidR="00D36397" w:rsidRPr="00933BFE" w:rsidRDefault="00D36397"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C86F2A">
        <w:trPr>
          <w:trHeight w:val="1669"/>
        </w:trPr>
        <w:tc>
          <w:tcPr>
            <w:tcW w:w="2547" w:type="dxa"/>
            <w:gridSpan w:val="2"/>
            <w:tcBorders>
              <w:top w:val="nil"/>
            </w:tcBorders>
            <w:vAlign w:val="center"/>
          </w:tcPr>
          <w:p w:rsidR="00D36397" w:rsidRPr="00933BFE" w:rsidRDefault="00D36397" w:rsidP="00AC4709">
            <w:pPr>
              <w:spacing w:after="0" w:line="240" w:lineRule="auto"/>
              <w:ind w:left="-113"/>
              <w:jc w:val="center"/>
              <w:rPr>
                <w:rFonts w:ascii="Times New Roman" w:hAnsi="Times New Roman"/>
                <w:sz w:val="20"/>
                <w:szCs w:val="20"/>
              </w:rPr>
            </w:pPr>
          </w:p>
        </w:tc>
        <w:tc>
          <w:tcPr>
            <w:tcW w:w="1276" w:type="dxa"/>
            <w:tcBorders>
              <w:top w:val="single" w:sz="4" w:space="0" w:color="auto"/>
            </w:tcBorders>
            <w:vAlign w:val="center"/>
          </w:tcPr>
          <w:p w:rsidR="00D36397" w:rsidRPr="00933BFE" w:rsidRDefault="00D36397" w:rsidP="006B69D6">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сумма строк</w:t>
            </w:r>
          </w:p>
          <w:p w:rsidR="00D36397" w:rsidRPr="00933BFE" w:rsidRDefault="00D36397" w:rsidP="006B69D6">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30.4+35.4+</w:t>
            </w:r>
          </w:p>
          <w:p w:rsidR="00D36397" w:rsidRPr="00933BFE" w:rsidRDefault="00D36397" w:rsidP="00AC4709">
            <w:pPr>
              <w:spacing w:after="0" w:line="221" w:lineRule="auto"/>
              <w:ind w:left="-130" w:right="-57"/>
              <w:jc w:val="center"/>
              <w:rPr>
                <w:rFonts w:ascii="Times New Roman" w:hAnsi="Times New Roman"/>
                <w:sz w:val="20"/>
                <w:szCs w:val="20"/>
              </w:rPr>
            </w:pPr>
            <w:r w:rsidRPr="00933BFE">
              <w:rPr>
                <w:rFonts w:ascii="Times New Roman" w:hAnsi="Times New Roman"/>
                <w:sz w:val="20"/>
                <w:szCs w:val="20"/>
              </w:rPr>
              <w:t>42.4</w:t>
            </w:r>
          </w:p>
        </w:tc>
        <w:tc>
          <w:tcPr>
            <w:tcW w:w="851" w:type="dxa"/>
            <w:vAlign w:val="center"/>
          </w:tcPr>
          <w:p w:rsidR="00D36397" w:rsidRPr="00933BFE" w:rsidRDefault="00D36397" w:rsidP="006B69D6">
            <w:pPr>
              <w:spacing w:after="0" w:line="240" w:lineRule="auto"/>
              <w:jc w:val="center"/>
              <w:rPr>
                <w:rFonts w:ascii="Times New Roman" w:hAnsi="Times New Roman"/>
                <w:sz w:val="20"/>
                <w:szCs w:val="20"/>
              </w:rPr>
            </w:pPr>
            <w:r w:rsidRPr="00933BFE">
              <w:rPr>
                <w:rFonts w:ascii="Times New Roman" w:hAnsi="Times New Roman"/>
                <w:sz w:val="20"/>
                <w:szCs w:val="20"/>
              </w:rPr>
              <w:t>22.4</w:t>
            </w:r>
          </w:p>
        </w:tc>
        <w:tc>
          <w:tcPr>
            <w:tcW w:w="1473" w:type="dxa"/>
            <w:shd w:val="clear" w:color="auto" w:fill="auto"/>
            <w:vAlign w:val="center"/>
          </w:tcPr>
          <w:p w:rsidR="00D36397" w:rsidRPr="00933BFE" w:rsidRDefault="00D36397" w:rsidP="00D36397">
            <w:pPr>
              <w:spacing w:after="0" w:line="221" w:lineRule="auto"/>
              <w:ind w:left="-108" w:right="-108"/>
              <w:jc w:val="center"/>
              <w:rPr>
                <w:rFonts w:ascii="Times New Roman" w:hAnsi="Times New Roman"/>
                <w:sz w:val="20"/>
                <w:szCs w:val="20"/>
              </w:rPr>
            </w:pPr>
            <w:r w:rsidRPr="00933BFE">
              <w:rPr>
                <w:rFonts w:ascii="Times New Roman" w:hAnsi="Times New Roman"/>
                <w:sz w:val="20"/>
                <w:szCs w:val="20"/>
              </w:rPr>
              <w:t>обращение в свя</w:t>
            </w:r>
            <w:r>
              <w:rPr>
                <w:rFonts w:ascii="Times New Roman" w:hAnsi="Times New Roman"/>
                <w:sz w:val="20"/>
                <w:szCs w:val="20"/>
              </w:rPr>
              <w:t>-</w:t>
            </w:r>
            <w:r w:rsidRPr="00933BFE">
              <w:rPr>
                <w:rFonts w:ascii="Times New Roman" w:hAnsi="Times New Roman"/>
                <w:sz w:val="20"/>
                <w:szCs w:val="20"/>
              </w:rPr>
              <w:t>зи с заболевани</w:t>
            </w:r>
            <w:r>
              <w:rPr>
                <w:rFonts w:ascii="Times New Roman" w:hAnsi="Times New Roman"/>
                <w:sz w:val="20"/>
                <w:szCs w:val="20"/>
              </w:rPr>
              <w:t>-</w:t>
            </w:r>
            <w:r w:rsidRPr="00933BFE">
              <w:rPr>
                <w:rFonts w:ascii="Times New Roman" w:hAnsi="Times New Roman"/>
                <w:sz w:val="20"/>
                <w:szCs w:val="20"/>
              </w:rPr>
              <w:t>ем при оказании медицинской по</w:t>
            </w:r>
            <w:r>
              <w:rPr>
                <w:rFonts w:ascii="Times New Roman" w:hAnsi="Times New Roman"/>
                <w:sz w:val="20"/>
                <w:szCs w:val="20"/>
              </w:rPr>
              <w:t>-</w:t>
            </w:r>
            <w:r w:rsidRPr="00933BFE">
              <w:rPr>
                <w:rFonts w:ascii="Times New Roman" w:hAnsi="Times New Roman"/>
                <w:sz w:val="20"/>
                <w:szCs w:val="20"/>
              </w:rPr>
              <w:t>мощи по профи</w:t>
            </w:r>
            <w:r>
              <w:rPr>
                <w:rFonts w:ascii="Times New Roman" w:hAnsi="Times New Roman"/>
                <w:sz w:val="20"/>
                <w:szCs w:val="20"/>
              </w:rPr>
              <w:t>-</w:t>
            </w:r>
            <w:r w:rsidRPr="00933BFE">
              <w:rPr>
                <w:rFonts w:ascii="Times New Roman" w:hAnsi="Times New Roman"/>
                <w:sz w:val="20"/>
                <w:szCs w:val="20"/>
              </w:rPr>
              <w:t>лю «медицинс</w:t>
            </w:r>
            <w:r>
              <w:rPr>
                <w:rFonts w:ascii="Times New Roman" w:hAnsi="Times New Roman"/>
                <w:sz w:val="20"/>
                <w:szCs w:val="20"/>
              </w:rPr>
              <w:t>-</w:t>
            </w:r>
            <w:r w:rsidRPr="00933BFE">
              <w:rPr>
                <w:rFonts w:ascii="Times New Roman" w:hAnsi="Times New Roman"/>
                <w:sz w:val="20"/>
                <w:szCs w:val="20"/>
              </w:rPr>
              <w:t>кая реабили</w:t>
            </w:r>
            <w:r>
              <w:rPr>
                <w:rFonts w:ascii="Times New Roman" w:hAnsi="Times New Roman"/>
                <w:sz w:val="20"/>
                <w:szCs w:val="20"/>
              </w:rPr>
              <w:t>-</w:t>
            </w:r>
            <w:r w:rsidRPr="00933BFE">
              <w:rPr>
                <w:rFonts w:ascii="Times New Roman" w:hAnsi="Times New Roman"/>
                <w:sz w:val="20"/>
                <w:szCs w:val="20"/>
              </w:rPr>
              <w:t>тация»</w:t>
            </w:r>
          </w:p>
        </w:tc>
        <w:tc>
          <w:tcPr>
            <w:tcW w:w="1417" w:type="dxa"/>
            <w:shd w:val="clear" w:color="auto" w:fill="auto"/>
            <w:tcMar>
              <w:left w:w="51" w:type="dxa"/>
              <w:right w:w="51" w:type="dxa"/>
            </w:tcMar>
            <w:vAlign w:val="center"/>
          </w:tcPr>
          <w:p w:rsidR="00D36397" w:rsidRPr="00933BFE" w:rsidRDefault="00D36397" w:rsidP="000B2D4D">
            <w:pPr>
              <w:spacing w:after="0" w:line="240" w:lineRule="auto"/>
              <w:jc w:val="center"/>
              <w:rPr>
                <w:rFonts w:ascii="Times New Roman" w:hAnsi="Times New Roman"/>
                <w:sz w:val="20"/>
                <w:szCs w:val="20"/>
              </w:rPr>
            </w:pPr>
            <w:r w:rsidRPr="00933BFE">
              <w:rPr>
                <w:rFonts w:ascii="Times New Roman" w:hAnsi="Times New Roman"/>
                <w:sz w:val="20"/>
                <w:szCs w:val="20"/>
              </w:rPr>
              <w:t>0,00</w:t>
            </w:r>
            <w:r w:rsidR="000B2D4D">
              <w:rPr>
                <w:rFonts w:ascii="Times New Roman" w:hAnsi="Times New Roman"/>
                <w:sz w:val="20"/>
                <w:szCs w:val="20"/>
              </w:rPr>
              <w:t>287</w:t>
            </w:r>
          </w:p>
        </w:tc>
        <w:tc>
          <w:tcPr>
            <w:tcW w:w="1504" w:type="dxa"/>
            <w:shd w:val="clear" w:color="auto" w:fill="auto"/>
            <w:tcMar>
              <w:left w:w="51" w:type="dxa"/>
              <w:right w:w="51" w:type="dxa"/>
            </w:tcMar>
            <w:vAlign w:val="center"/>
          </w:tcPr>
          <w:p w:rsidR="00D36397" w:rsidRPr="00933BFE" w:rsidRDefault="00D36397" w:rsidP="006B69D6">
            <w:pPr>
              <w:spacing w:after="0" w:line="240" w:lineRule="auto"/>
              <w:jc w:val="center"/>
              <w:rPr>
                <w:rFonts w:ascii="Times New Roman" w:hAnsi="Times New Roman"/>
                <w:sz w:val="20"/>
                <w:szCs w:val="20"/>
              </w:rPr>
            </w:pPr>
            <w:r w:rsidRPr="00933BFE">
              <w:rPr>
                <w:rFonts w:ascii="Times New Roman" w:hAnsi="Times New Roman"/>
                <w:sz w:val="20"/>
                <w:szCs w:val="20"/>
              </w:rPr>
              <w:t>22310,5</w:t>
            </w:r>
          </w:p>
        </w:tc>
        <w:tc>
          <w:tcPr>
            <w:tcW w:w="1417" w:type="dxa"/>
            <w:shd w:val="clear" w:color="auto" w:fill="auto"/>
            <w:tcMar>
              <w:left w:w="51" w:type="dxa"/>
              <w:right w:w="51" w:type="dxa"/>
            </w:tcMar>
            <w:vAlign w:val="center"/>
          </w:tcPr>
          <w:p w:rsidR="00D36397" w:rsidRPr="00933BFE" w:rsidRDefault="00D36397" w:rsidP="006B69D6">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993" w:type="dxa"/>
            <w:shd w:val="clear" w:color="auto" w:fill="auto"/>
            <w:tcMar>
              <w:left w:w="51" w:type="dxa"/>
              <w:right w:w="51" w:type="dxa"/>
            </w:tcMar>
            <w:vAlign w:val="center"/>
          </w:tcPr>
          <w:p w:rsidR="00D36397" w:rsidRPr="00933BFE" w:rsidRDefault="000B2D4D" w:rsidP="006B69D6">
            <w:pPr>
              <w:spacing w:after="0" w:line="240" w:lineRule="auto"/>
              <w:jc w:val="center"/>
              <w:rPr>
                <w:rFonts w:ascii="Times New Roman" w:hAnsi="Times New Roman"/>
                <w:sz w:val="20"/>
                <w:szCs w:val="20"/>
              </w:rPr>
            </w:pPr>
            <w:r>
              <w:rPr>
                <w:rFonts w:ascii="Times New Roman" w:hAnsi="Times New Roman"/>
                <w:sz w:val="20"/>
                <w:szCs w:val="20"/>
              </w:rPr>
              <w:t>64,0</w:t>
            </w:r>
          </w:p>
        </w:tc>
        <w:tc>
          <w:tcPr>
            <w:tcW w:w="1417" w:type="dxa"/>
            <w:shd w:val="clear" w:color="auto" w:fill="auto"/>
            <w:tcMar>
              <w:left w:w="51" w:type="dxa"/>
              <w:right w:w="51" w:type="dxa"/>
            </w:tcMar>
            <w:vAlign w:val="center"/>
          </w:tcPr>
          <w:p w:rsidR="00D36397" w:rsidRPr="00933BFE" w:rsidRDefault="00D36397" w:rsidP="006B69D6">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276" w:type="dxa"/>
            <w:shd w:val="clear" w:color="auto" w:fill="auto"/>
            <w:tcMar>
              <w:left w:w="51" w:type="dxa"/>
              <w:right w:w="51" w:type="dxa"/>
            </w:tcMar>
            <w:vAlign w:val="center"/>
          </w:tcPr>
          <w:p w:rsidR="00D36397" w:rsidRPr="00933BFE" w:rsidRDefault="000B2D4D" w:rsidP="006B69D6">
            <w:pPr>
              <w:spacing w:after="0" w:line="240" w:lineRule="auto"/>
              <w:jc w:val="center"/>
              <w:rPr>
                <w:rFonts w:ascii="Times New Roman" w:hAnsi="Times New Roman"/>
                <w:sz w:val="20"/>
                <w:szCs w:val="20"/>
              </w:rPr>
            </w:pPr>
            <w:r>
              <w:rPr>
                <w:rFonts w:ascii="Times New Roman" w:hAnsi="Times New Roman"/>
                <w:sz w:val="20"/>
                <w:szCs w:val="20"/>
              </w:rPr>
              <w:t>161712,1</w:t>
            </w:r>
          </w:p>
        </w:tc>
        <w:tc>
          <w:tcPr>
            <w:tcW w:w="622" w:type="dxa"/>
            <w:shd w:val="clear" w:color="auto" w:fill="auto"/>
            <w:tcMar>
              <w:left w:w="51" w:type="dxa"/>
              <w:right w:w="51" w:type="dxa"/>
            </w:tcMar>
            <w:vAlign w:val="center"/>
          </w:tcPr>
          <w:p w:rsidR="00D36397" w:rsidRPr="00933BFE" w:rsidRDefault="00D36397" w:rsidP="006B69D6">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C86F2A">
        <w:trPr>
          <w:trHeight w:val="70"/>
        </w:trPr>
        <w:tc>
          <w:tcPr>
            <w:tcW w:w="3823" w:type="dxa"/>
            <w:gridSpan w:val="3"/>
          </w:tcPr>
          <w:p w:rsidR="00D36397" w:rsidRPr="00933BFE" w:rsidRDefault="00D36397" w:rsidP="00A269BC">
            <w:pPr>
              <w:pStyle w:val="ConsPlusNormal"/>
              <w:spacing w:line="221" w:lineRule="auto"/>
              <w:jc w:val="both"/>
              <w:rPr>
                <w:rFonts w:ascii="Times New Roman" w:hAnsi="Times New Roman" w:cs="Times New Roman"/>
                <w:sz w:val="20"/>
              </w:rPr>
            </w:pPr>
            <w:r w:rsidRPr="00933BFE">
              <w:rPr>
                <w:rFonts w:ascii="Times New Roman" w:hAnsi="Times New Roman" w:cs="Times New Roman"/>
                <w:sz w:val="20"/>
              </w:rPr>
              <w:t>специализированная медицинская по</w:t>
            </w:r>
            <w:r>
              <w:rPr>
                <w:rFonts w:ascii="Times New Roman" w:hAnsi="Times New Roman" w:cs="Times New Roman"/>
                <w:sz w:val="20"/>
              </w:rPr>
              <w:t>-</w:t>
            </w:r>
            <w:r w:rsidRPr="00933BFE">
              <w:rPr>
                <w:rFonts w:ascii="Times New Roman" w:hAnsi="Times New Roman" w:cs="Times New Roman"/>
                <w:sz w:val="20"/>
              </w:rPr>
              <w:t xml:space="preserve">мощь в стационарных условиях (сумма </w:t>
            </w:r>
            <w:hyperlink w:anchor="P1574" w:history="1">
              <w:r w:rsidRPr="00933BFE">
                <w:rPr>
                  <w:rFonts w:ascii="Times New Roman" w:hAnsi="Times New Roman" w:cs="Times New Roman"/>
                  <w:sz w:val="20"/>
                </w:rPr>
                <w:t>строк 31</w:t>
              </w:r>
            </w:hyperlink>
            <w:r w:rsidRPr="00933BFE">
              <w:rPr>
                <w:rFonts w:ascii="Times New Roman" w:hAnsi="Times New Roman" w:cs="Times New Roman"/>
                <w:sz w:val="20"/>
              </w:rPr>
              <w:t>+</w:t>
            </w:r>
            <w:hyperlink w:anchor="P1691" w:history="1">
              <w:r w:rsidRPr="00933BFE">
                <w:rPr>
                  <w:rFonts w:ascii="Times New Roman" w:hAnsi="Times New Roman" w:cs="Times New Roman"/>
                  <w:sz w:val="20"/>
                </w:rPr>
                <w:t>36</w:t>
              </w:r>
            </w:hyperlink>
            <w:r w:rsidRPr="00933BFE">
              <w:rPr>
                <w:rFonts w:ascii="Times New Roman" w:hAnsi="Times New Roman" w:cs="Times New Roman"/>
                <w:sz w:val="20"/>
              </w:rPr>
              <w:t>+43), в том числе</w:t>
            </w:r>
          </w:p>
        </w:tc>
        <w:tc>
          <w:tcPr>
            <w:tcW w:w="851" w:type="dxa"/>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23</w:t>
            </w:r>
          </w:p>
        </w:tc>
        <w:tc>
          <w:tcPr>
            <w:tcW w:w="1473" w:type="dxa"/>
            <w:vAlign w:val="center"/>
          </w:tcPr>
          <w:p w:rsidR="00D36397" w:rsidRPr="00933BFE" w:rsidRDefault="00D36397" w:rsidP="00D36397">
            <w:pPr>
              <w:pStyle w:val="ConsPlusNormal"/>
              <w:spacing w:line="221" w:lineRule="auto"/>
              <w:ind w:left="-108" w:right="-108"/>
              <w:jc w:val="center"/>
              <w:rPr>
                <w:rFonts w:ascii="Times New Roman" w:hAnsi="Times New Roman" w:cs="Times New Roman"/>
                <w:sz w:val="20"/>
              </w:rPr>
            </w:pPr>
            <w:r w:rsidRPr="00933BFE">
              <w:rPr>
                <w:rFonts w:ascii="Times New Roman" w:hAnsi="Times New Roman" w:cs="Times New Roman"/>
                <w:sz w:val="20"/>
              </w:rPr>
              <w:t>случай госпита</w:t>
            </w:r>
            <w:r>
              <w:rPr>
                <w:rFonts w:ascii="Times New Roman" w:hAnsi="Times New Roman" w:cs="Times New Roman"/>
                <w:sz w:val="20"/>
              </w:rPr>
              <w:t>-</w:t>
            </w:r>
            <w:r w:rsidRPr="00933BFE">
              <w:rPr>
                <w:rFonts w:ascii="Times New Roman" w:hAnsi="Times New Roman" w:cs="Times New Roman"/>
                <w:sz w:val="20"/>
              </w:rPr>
              <w:t>лизации</w:t>
            </w:r>
          </w:p>
        </w:tc>
        <w:tc>
          <w:tcPr>
            <w:tcW w:w="1417" w:type="dxa"/>
            <w:tcMar>
              <w:left w:w="51" w:type="dxa"/>
              <w:right w:w="51" w:type="dxa"/>
            </w:tcMar>
            <w:vAlign w:val="center"/>
          </w:tcPr>
          <w:p w:rsidR="00D36397" w:rsidRPr="00933BFE" w:rsidRDefault="00D36397" w:rsidP="000B2D4D">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0,166</w:t>
            </w:r>
            <w:r w:rsidR="000B2D4D">
              <w:rPr>
                <w:rFonts w:ascii="Times New Roman" w:hAnsi="Times New Roman" w:cs="Times New Roman"/>
                <w:sz w:val="20"/>
              </w:rPr>
              <w:t>336</w:t>
            </w:r>
          </w:p>
        </w:tc>
        <w:tc>
          <w:tcPr>
            <w:tcW w:w="1504" w:type="dxa"/>
            <w:tcMar>
              <w:left w:w="51" w:type="dxa"/>
              <w:right w:w="51" w:type="dxa"/>
            </w:tcMar>
            <w:vAlign w:val="center"/>
          </w:tcPr>
          <w:p w:rsidR="00D36397" w:rsidRPr="00933BFE" w:rsidRDefault="00D36397" w:rsidP="000B2D4D">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45</w:t>
            </w:r>
            <w:r w:rsidR="000B2D4D">
              <w:rPr>
                <w:rFonts w:ascii="Times New Roman" w:hAnsi="Times New Roman" w:cs="Times New Roman"/>
                <w:sz w:val="20"/>
              </w:rPr>
              <w:t>248,4</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0B2D4D">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75</w:t>
            </w:r>
            <w:r w:rsidR="000B2D4D">
              <w:rPr>
                <w:rFonts w:ascii="Times New Roman" w:hAnsi="Times New Roman" w:cs="Times New Roman"/>
                <w:sz w:val="20"/>
              </w:rPr>
              <w:t>26,5</w:t>
            </w:r>
          </w:p>
        </w:tc>
        <w:tc>
          <w:tcPr>
            <w:tcW w:w="1417" w:type="dxa"/>
            <w:tcMar>
              <w:left w:w="51" w:type="dxa"/>
              <w:right w:w="51" w:type="dxa"/>
            </w:tcMar>
            <w:vAlign w:val="center"/>
          </w:tcPr>
          <w:p w:rsidR="00D36397" w:rsidRPr="00933BFE" w:rsidRDefault="00D36397" w:rsidP="00A269BC">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0B2D4D">
            <w:pPr>
              <w:pStyle w:val="ConsPlusNormal"/>
              <w:spacing w:line="221" w:lineRule="auto"/>
              <w:jc w:val="center"/>
              <w:rPr>
                <w:rFonts w:ascii="Times New Roman" w:hAnsi="Times New Roman" w:cs="Times New Roman"/>
                <w:sz w:val="20"/>
              </w:rPr>
            </w:pPr>
            <w:r w:rsidRPr="00933BFE">
              <w:rPr>
                <w:rFonts w:ascii="Times New Roman" w:hAnsi="Times New Roman" w:cs="Times New Roman"/>
                <w:sz w:val="20"/>
              </w:rPr>
              <w:t>190</w:t>
            </w:r>
            <w:r w:rsidR="000B2D4D">
              <w:rPr>
                <w:rFonts w:ascii="Times New Roman" w:hAnsi="Times New Roman" w:cs="Times New Roman"/>
                <w:sz w:val="20"/>
              </w:rPr>
              <w:t>17453,9</w:t>
            </w:r>
          </w:p>
        </w:tc>
        <w:tc>
          <w:tcPr>
            <w:tcW w:w="622" w:type="dxa"/>
            <w:tcMar>
              <w:left w:w="51" w:type="dxa"/>
              <w:right w:w="51" w:type="dxa"/>
            </w:tcMar>
            <w:vAlign w:val="center"/>
          </w:tcPr>
          <w:p w:rsidR="00D36397" w:rsidRPr="00933BFE" w:rsidRDefault="00D36397" w:rsidP="00A269BC">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C86F2A">
        <w:trPr>
          <w:trHeight w:val="333"/>
        </w:trPr>
        <w:tc>
          <w:tcPr>
            <w:tcW w:w="3823" w:type="dxa"/>
            <w:gridSpan w:val="3"/>
          </w:tcPr>
          <w:p w:rsidR="00D36397" w:rsidRPr="00933BFE" w:rsidRDefault="00D36397" w:rsidP="00D36397">
            <w:pPr>
              <w:pStyle w:val="ConsPlusNormal"/>
              <w:spacing w:line="233" w:lineRule="auto"/>
              <w:jc w:val="both"/>
              <w:rPr>
                <w:rFonts w:ascii="Times New Roman" w:hAnsi="Times New Roman" w:cs="Times New Roman"/>
                <w:i/>
                <w:sz w:val="20"/>
              </w:rPr>
            </w:pPr>
            <w:r w:rsidRPr="00933BFE">
              <w:rPr>
                <w:rFonts w:ascii="Times New Roman" w:hAnsi="Times New Roman" w:cs="Times New Roman"/>
                <w:i/>
                <w:sz w:val="20"/>
              </w:rPr>
              <w:t>медицинская помощь по профилю «онко</w:t>
            </w:r>
            <w:r>
              <w:rPr>
                <w:rFonts w:ascii="Times New Roman" w:hAnsi="Times New Roman" w:cs="Times New Roman"/>
                <w:i/>
                <w:sz w:val="20"/>
              </w:rPr>
              <w:t>-</w:t>
            </w:r>
            <w:r w:rsidRPr="00933BFE">
              <w:rPr>
                <w:rFonts w:ascii="Times New Roman" w:hAnsi="Times New Roman" w:cs="Times New Roman"/>
                <w:i/>
                <w:sz w:val="20"/>
              </w:rPr>
              <w:t>логия» (сумма строк 31.1+36.1+43.1)</w:t>
            </w:r>
          </w:p>
        </w:tc>
        <w:tc>
          <w:tcPr>
            <w:tcW w:w="851" w:type="dxa"/>
            <w:vAlign w:val="center"/>
          </w:tcPr>
          <w:p w:rsidR="00D36397" w:rsidRPr="00933BFE" w:rsidRDefault="00D36397" w:rsidP="00A269BC">
            <w:pPr>
              <w:pStyle w:val="ConsPlusNormal"/>
              <w:spacing w:line="233" w:lineRule="auto"/>
              <w:jc w:val="center"/>
              <w:rPr>
                <w:rFonts w:ascii="Times New Roman" w:hAnsi="Times New Roman" w:cs="Times New Roman"/>
                <w:i/>
                <w:sz w:val="20"/>
              </w:rPr>
            </w:pPr>
            <w:r w:rsidRPr="00933BFE">
              <w:rPr>
                <w:rFonts w:ascii="Times New Roman" w:hAnsi="Times New Roman" w:cs="Times New Roman"/>
                <w:i/>
                <w:sz w:val="20"/>
              </w:rPr>
              <w:t>23.1</w:t>
            </w:r>
          </w:p>
        </w:tc>
        <w:tc>
          <w:tcPr>
            <w:tcW w:w="1473" w:type="dxa"/>
            <w:vAlign w:val="center"/>
          </w:tcPr>
          <w:p w:rsidR="00D36397" w:rsidRPr="00933BFE" w:rsidRDefault="00D36397" w:rsidP="00D36397">
            <w:pPr>
              <w:pStyle w:val="ConsPlusNormal"/>
              <w:spacing w:line="233" w:lineRule="auto"/>
              <w:ind w:left="-108" w:right="-108"/>
              <w:jc w:val="center"/>
              <w:rPr>
                <w:rFonts w:ascii="Times New Roman" w:hAnsi="Times New Roman" w:cs="Times New Roman"/>
                <w:i/>
                <w:sz w:val="20"/>
              </w:rPr>
            </w:pPr>
            <w:r w:rsidRPr="00933BFE">
              <w:rPr>
                <w:rFonts w:ascii="Times New Roman" w:hAnsi="Times New Roman" w:cs="Times New Roman"/>
                <w:i/>
                <w:sz w:val="20"/>
              </w:rPr>
              <w:t>случай госпита</w:t>
            </w:r>
            <w:r>
              <w:rPr>
                <w:rFonts w:ascii="Times New Roman" w:hAnsi="Times New Roman" w:cs="Times New Roman"/>
                <w:i/>
                <w:sz w:val="20"/>
              </w:rPr>
              <w:t>-</w:t>
            </w:r>
            <w:r w:rsidRPr="00933BFE">
              <w:rPr>
                <w:rFonts w:ascii="Times New Roman" w:hAnsi="Times New Roman" w:cs="Times New Roman"/>
                <w:i/>
                <w:sz w:val="20"/>
              </w:rPr>
              <w:t>лизации</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0,009488</w:t>
            </w:r>
          </w:p>
        </w:tc>
        <w:tc>
          <w:tcPr>
            <w:tcW w:w="1504"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122512,6</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1162,4</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2937096,5</w:t>
            </w:r>
          </w:p>
        </w:tc>
        <w:tc>
          <w:tcPr>
            <w:tcW w:w="622"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r>
      <w:tr w:rsidR="00D36397" w:rsidRPr="00933BFE" w:rsidTr="00C86F2A">
        <w:trPr>
          <w:trHeight w:val="442"/>
        </w:trPr>
        <w:tc>
          <w:tcPr>
            <w:tcW w:w="3823" w:type="dxa"/>
            <w:gridSpan w:val="3"/>
          </w:tcPr>
          <w:p w:rsidR="00D36397" w:rsidRPr="00933BFE" w:rsidRDefault="00D36397" w:rsidP="00D36397">
            <w:pPr>
              <w:pStyle w:val="ConsPlusNormal"/>
              <w:spacing w:line="233" w:lineRule="auto"/>
              <w:jc w:val="both"/>
              <w:rPr>
                <w:rFonts w:ascii="Times New Roman" w:hAnsi="Times New Roman" w:cs="Times New Roman"/>
                <w:i/>
                <w:sz w:val="20"/>
              </w:rPr>
            </w:pPr>
            <w:r w:rsidRPr="00933BFE">
              <w:rPr>
                <w:rFonts w:ascii="Times New Roman" w:hAnsi="Times New Roman" w:cs="Times New Roman"/>
                <w:i/>
                <w:sz w:val="20"/>
              </w:rPr>
              <w:t>медицинская реабилитация в специали</w:t>
            </w:r>
            <w:r>
              <w:rPr>
                <w:rFonts w:ascii="Times New Roman" w:hAnsi="Times New Roman" w:cs="Times New Roman"/>
                <w:i/>
                <w:sz w:val="20"/>
              </w:rPr>
              <w:t>-</w:t>
            </w:r>
            <w:r w:rsidRPr="00933BFE">
              <w:rPr>
                <w:rFonts w:ascii="Times New Roman" w:hAnsi="Times New Roman" w:cs="Times New Roman"/>
                <w:i/>
                <w:sz w:val="20"/>
              </w:rPr>
              <w:t xml:space="preserve">зированных медицинских организациях и реабилитационных отделениях (сумма  </w:t>
            </w:r>
            <w:hyperlink w:anchor="P1584" w:history="1">
              <w:r w:rsidRPr="00933BFE">
                <w:rPr>
                  <w:rFonts w:ascii="Times New Roman" w:hAnsi="Times New Roman" w:cs="Times New Roman"/>
                  <w:i/>
                  <w:sz w:val="20"/>
                </w:rPr>
                <w:t>строк 31.2</w:t>
              </w:r>
            </w:hyperlink>
            <w:r w:rsidRPr="00933BFE">
              <w:rPr>
                <w:rFonts w:ascii="Times New Roman" w:hAnsi="Times New Roman" w:cs="Times New Roman"/>
                <w:sz w:val="20"/>
              </w:rPr>
              <w:t>+</w:t>
            </w:r>
            <w:r w:rsidRPr="00933BFE">
              <w:rPr>
                <w:rFonts w:ascii="Times New Roman" w:hAnsi="Times New Roman" w:cs="Times New Roman"/>
                <w:i/>
                <w:sz w:val="20"/>
              </w:rPr>
              <w:t xml:space="preserve"> </w:t>
            </w:r>
            <w:hyperlink w:anchor="P1701" w:history="1">
              <w:r w:rsidRPr="00933BFE">
                <w:rPr>
                  <w:rFonts w:ascii="Times New Roman" w:hAnsi="Times New Roman" w:cs="Times New Roman"/>
                  <w:i/>
                  <w:sz w:val="20"/>
                </w:rPr>
                <w:t>36.2</w:t>
              </w:r>
            </w:hyperlink>
            <w:r w:rsidRPr="00933BFE">
              <w:rPr>
                <w:rFonts w:ascii="Times New Roman" w:hAnsi="Times New Roman" w:cs="Times New Roman"/>
                <w:sz w:val="20"/>
              </w:rPr>
              <w:t>+</w:t>
            </w:r>
            <w:r w:rsidRPr="00933BFE">
              <w:rPr>
                <w:rFonts w:ascii="Times New Roman" w:hAnsi="Times New Roman" w:cs="Times New Roman"/>
                <w:i/>
                <w:sz w:val="20"/>
              </w:rPr>
              <w:t xml:space="preserve"> 43.2)</w:t>
            </w:r>
          </w:p>
        </w:tc>
        <w:tc>
          <w:tcPr>
            <w:tcW w:w="851" w:type="dxa"/>
            <w:vAlign w:val="center"/>
          </w:tcPr>
          <w:p w:rsidR="00D36397" w:rsidRPr="00933BFE" w:rsidRDefault="00D36397" w:rsidP="00A269BC">
            <w:pPr>
              <w:pStyle w:val="ConsPlusNormal"/>
              <w:spacing w:line="233" w:lineRule="auto"/>
              <w:jc w:val="center"/>
              <w:rPr>
                <w:rFonts w:ascii="Times New Roman" w:hAnsi="Times New Roman" w:cs="Times New Roman"/>
                <w:i/>
                <w:sz w:val="20"/>
              </w:rPr>
            </w:pPr>
            <w:r w:rsidRPr="00933BFE">
              <w:rPr>
                <w:rFonts w:ascii="Times New Roman" w:hAnsi="Times New Roman" w:cs="Times New Roman"/>
                <w:i/>
                <w:sz w:val="20"/>
              </w:rPr>
              <w:t>23.2</w:t>
            </w:r>
          </w:p>
        </w:tc>
        <w:tc>
          <w:tcPr>
            <w:tcW w:w="1473" w:type="dxa"/>
            <w:vAlign w:val="center"/>
          </w:tcPr>
          <w:p w:rsidR="00D36397" w:rsidRPr="00933BFE" w:rsidRDefault="00D36397" w:rsidP="00D36397">
            <w:pPr>
              <w:pStyle w:val="ConsPlusNormal"/>
              <w:spacing w:line="233" w:lineRule="auto"/>
              <w:ind w:left="-108" w:right="-108"/>
              <w:jc w:val="center"/>
              <w:rPr>
                <w:rFonts w:ascii="Times New Roman" w:hAnsi="Times New Roman" w:cs="Times New Roman"/>
                <w:i/>
                <w:sz w:val="20"/>
              </w:rPr>
            </w:pPr>
            <w:r w:rsidRPr="00933BFE">
              <w:rPr>
                <w:rFonts w:ascii="Times New Roman" w:hAnsi="Times New Roman" w:cs="Times New Roman"/>
                <w:i/>
                <w:sz w:val="20"/>
              </w:rPr>
              <w:t>случай госпита</w:t>
            </w:r>
            <w:r>
              <w:rPr>
                <w:rFonts w:ascii="Times New Roman" w:hAnsi="Times New Roman" w:cs="Times New Roman"/>
                <w:i/>
                <w:sz w:val="20"/>
              </w:rPr>
              <w:t>-</w:t>
            </w:r>
            <w:r w:rsidRPr="00933BFE">
              <w:rPr>
                <w:rFonts w:ascii="Times New Roman" w:hAnsi="Times New Roman" w:cs="Times New Roman"/>
                <w:i/>
                <w:sz w:val="20"/>
              </w:rPr>
              <w:t>лизации</w:t>
            </w:r>
          </w:p>
        </w:tc>
        <w:tc>
          <w:tcPr>
            <w:tcW w:w="1417" w:type="dxa"/>
            <w:tcMar>
              <w:left w:w="51" w:type="dxa"/>
              <w:right w:w="51" w:type="dxa"/>
            </w:tcMar>
            <w:vAlign w:val="center"/>
          </w:tcPr>
          <w:p w:rsidR="00D36397" w:rsidRPr="00933BFE" w:rsidRDefault="00D36397" w:rsidP="00B53B1F">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0,00</w:t>
            </w:r>
            <w:r w:rsidR="00B53B1F">
              <w:rPr>
                <w:rFonts w:ascii="Times New Roman" w:hAnsi="Times New Roman" w:cs="Times New Roman"/>
                <w:sz w:val="20"/>
              </w:rPr>
              <w:t>4443</w:t>
            </w:r>
          </w:p>
        </w:tc>
        <w:tc>
          <w:tcPr>
            <w:tcW w:w="1504" w:type="dxa"/>
            <w:tcMar>
              <w:left w:w="51" w:type="dxa"/>
              <w:right w:w="51" w:type="dxa"/>
            </w:tcMar>
            <w:vAlign w:val="center"/>
          </w:tcPr>
          <w:p w:rsidR="00D36397" w:rsidRPr="00933BFE" w:rsidRDefault="00D36397" w:rsidP="00B53B1F">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r w:rsidR="00B53B1F">
              <w:rPr>
                <w:rFonts w:ascii="Times New Roman" w:hAnsi="Times New Roman" w:cs="Times New Roman"/>
                <w:sz w:val="20"/>
              </w:rPr>
              <w:t>6781,6</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B53B1F">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r w:rsidR="00B53B1F">
              <w:rPr>
                <w:rFonts w:ascii="Times New Roman" w:hAnsi="Times New Roman" w:cs="Times New Roman"/>
                <w:sz w:val="20"/>
              </w:rPr>
              <w:t>07,9</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B53B1F" w:rsidP="00A269BC">
            <w:pPr>
              <w:pStyle w:val="ConsPlusNormal"/>
              <w:spacing w:line="233" w:lineRule="auto"/>
              <w:jc w:val="center"/>
              <w:rPr>
                <w:rFonts w:ascii="Times New Roman" w:hAnsi="Times New Roman" w:cs="Times New Roman"/>
                <w:sz w:val="20"/>
              </w:rPr>
            </w:pPr>
            <w:r>
              <w:rPr>
                <w:rFonts w:ascii="Times New Roman" w:hAnsi="Times New Roman" w:cs="Times New Roman"/>
                <w:sz w:val="20"/>
              </w:rPr>
              <w:t>525311,7</w:t>
            </w:r>
          </w:p>
        </w:tc>
        <w:tc>
          <w:tcPr>
            <w:tcW w:w="622"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D36397">
        <w:trPr>
          <w:trHeight w:val="445"/>
        </w:trPr>
        <w:tc>
          <w:tcPr>
            <w:tcW w:w="3823" w:type="dxa"/>
            <w:gridSpan w:val="3"/>
          </w:tcPr>
          <w:p w:rsidR="00D36397" w:rsidRPr="00933BFE" w:rsidRDefault="00D36397" w:rsidP="00D36397">
            <w:pPr>
              <w:spacing w:after="0" w:line="240" w:lineRule="auto"/>
              <w:jc w:val="both"/>
              <w:rPr>
                <w:rFonts w:ascii="Times New Roman" w:hAnsi="Times New Roman"/>
                <w:sz w:val="20"/>
                <w:szCs w:val="20"/>
              </w:rPr>
            </w:pPr>
            <w:r w:rsidRPr="00933BFE">
              <w:rPr>
                <w:rFonts w:ascii="Times New Roman" w:hAnsi="Times New Roman"/>
                <w:sz w:val="20"/>
                <w:szCs w:val="20"/>
              </w:rPr>
              <w:t>медицинская помощь в условиях дневно</w:t>
            </w:r>
            <w:r>
              <w:rPr>
                <w:rFonts w:ascii="Times New Roman" w:hAnsi="Times New Roman"/>
                <w:sz w:val="20"/>
                <w:szCs w:val="20"/>
              </w:rPr>
              <w:t>-</w:t>
            </w:r>
            <w:r w:rsidRPr="00933BFE">
              <w:rPr>
                <w:rFonts w:ascii="Times New Roman" w:hAnsi="Times New Roman"/>
                <w:sz w:val="20"/>
                <w:szCs w:val="20"/>
              </w:rPr>
              <w:t>го стационара (сумма строк 32+37+44), в том числе</w:t>
            </w:r>
          </w:p>
        </w:tc>
        <w:tc>
          <w:tcPr>
            <w:tcW w:w="851"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24</w:t>
            </w:r>
          </w:p>
        </w:tc>
        <w:tc>
          <w:tcPr>
            <w:tcW w:w="1473" w:type="dxa"/>
            <w:vAlign w:val="center"/>
          </w:tcPr>
          <w:p w:rsidR="00D36397" w:rsidRPr="00933BFE" w:rsidRDefault="00D36397" w:rsidP="00D36397">
            <w:pPr>
              <w:spacing w:after="0" w:line="240" w:lineRule="auto"/>
              <w:ind w:left="-108" w:right="-52"/>
              <w:jc w:val="center"/>
              <w:rPr>
                <w:rFonts w:ascii="Times New Roman" w:hAnsi="Times New Roman"/>
                <w:sz w:val="20"/>
                <w:szCs w:val="20"/>
              </w:rPr>
            </w:pPr>
            <w:r w:rsidRPr="00933BFE">
              <w:rPr>
                <w:rFonts w:ascii="Times New Roman" w:hAnsi="Times New Roman"/>
                <w:sz w:val="20"/>
                <w:szCs w:val="20"/>
              </w:rPr>
              <w:t xml:space="preserve">случай </w:t>
            </w:r>
            <w:r>
              <w:rPr>
                <w:rFonts w:ascii="Times New Roman" w:hAnsi="Times New Roman"/>
                <w:sz w:val="20"/>
                <w:szCs w:val="20"/>
              </w:rPr>
              <w:t>л</w:t>
            </w:r>
            <w:r w:rsidRPr="00933BFE">
              <w:rPr>
                <w:rFonts w:ascii="Times New Roman" w:hAnsi="Times New Roman"/>
                <w:sz w:val="20"/>
                <w:szCs w:val="20"/>
              </w:rPr>
              <w:t>ечения</w:t>
            </w:r>
          </w:p>
        </w:tc>
        <w:tc>
          <w:tcPr>
            <w:tcW w:w="1417" w:type="dxa"/>
            <w:tcMar>
              <w:left w:w="51" w:type="dxa"/>
              <w:right w:w="51" w:type="dxa"/>
            </w:tcMar>
            <w:vAlign w:val="center"/>
          </w:tcPr>
          <w:p w:rsidR="00D36397" w:rsidRPr="00933BFE" w:rsidRDefault="00D36397" w:rsidP="00B53B1F">
            <w:pPr>
              <w:pStyle w:val="ConsPlusNormal"/>
              <w:jc w:val="center"/>
              <w:rPr>
                <w:rFonts w:ascii="Times New Roman" w:hAnsi="Times New Roman" w:cs="Times New Roman"/>
                <w:sz w:val="20"/>
              </w:rPr>
            </w:pPr>
            <w:r w:rsidRPr="00933BFE">
              <w:rPr>
                <w:rFonts w:ascii="Times New Roman" w:hAnsi="Times New Roman" w:cs="Times New Roman"/>
                <w:sz w:val="20"/>
              </w:rPr>
              <w:t>0,06859</w:t>
            </w:r>
            <w:r w:rsidR="00B53B1F">
              <w:rPr>
                <w:rFonts w:ascii="Times New Roman" w:hAnsi="Times New Roman" w:cs="Times New Roman"/>
                <w:sz w:val="20"/>
              </w:rPr>
              <w:t>1</w:t>
            </w:r>
          </w:p>
        </w:tc>
        <w:tc>
          <w:tcPr>
            <w:tcW w:w="1504" w:type="dxa"/>
            <w:tcMar>
              <w:left w:w="51" w:type="dxa"/>
              <w:right w:w="51" w:type="dxa"/>
            </w:tcMar>
            <w:vAlign w:val="center"/>
          </w:tcPr>
          <w:p w:rsidR="00D36397" w:rsidRPr="00933BFE" w:rsidRDefault="00D36397" w:rsidP="00B53B1F">
            <w:pPr>
              <w:pStyle w:val="ConsPlusNormal"/>
              <w:jc w:val="center"/>
              <w:rPr>
                <w:rFonts w:ascii="Times New Roman" w:hAnsi="Times New Roman" w:cs="Times New Roman"/>
                <w:sz w:val="20"/>
              </w:rPr>
            </w:pPr>
            <w:r w:rsidRPr="00933BFE">
              <w:rPr>
                <w:rFonts w:ascii="Times New Roman" w:hAnsi="Times New Roman" w:cs="Times New Roman"/>
                <w:sz w:val="20"/>
              </w:rPr>
              <w:t>280</w:t>
            </w:r>
            <w:r w:rsidR="00B53B1F">
              <w:rPr>
                <w:rFonts w:ascii="Times New Roman" w:hAnsi="Times New Roman" w:cs="Times New Roman"/>
                <w:sz w:val="20"/>
              </w:rPr>
              <w:t>63,2</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B53B1F">
            <w:pPr>
              <w:pStyle w:val="ConsPlusNormal"/>
              <w:jc w:val="center"/>
              <w:rPr>
                <w:rFonts w:ascii="Times New Roman" w:hAnsi="Times New Roman" w:cs="Times New Roman"/>
                <w:sz w:val="20"/>
              </w:rPr>
            </w:pPr>
            <w:r w:rsidRPr="00933BFE">
              <w:rPr>
                <w:rFonts w:ascii="Times New Roman" w:hAnsi="Times New Roman" w:cs="Times New Roman"/>
                <w:sz w:val="20"/>
              </w:rPr>
              <w:t>192</w:t>
            </w:r>
            <w:r w:rsidR="00B53B1F">
              <w:rPr>
                <w:rFonts w:ascii="Times New Roman" w:hAnsi="Times New Roman" w:cs="Times New Roman"/>
                <w:sz w:val="20"/>
              </w:rPr>
              <w:t>4,9</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B53B1F">
            <w:pPr>
              <w:pStyle w:val="ConsPlusNormal"/>
              <w:jc w:val="center"/>
              <w:rPr>
                <w:rFonts w:ascii="Times New Roman" w:hAnsi="Times New Roman" w:cs="Times New Roman"/>
                <w:sz w:val="20"/>
              </w:rPr>
            </w:pPr>
            <w:r w:rsidRPr="00933BFE">
              <w:rPr>
                <w:rFonts w:ascii="Times New Roman" w:hAnsi="Times New Roman" w:cs="Times New Roman"/>
                <w:sz w:val="20"/>
              </w:rPr>
              <w:t>486</w:t>
            </w:r>
            <w:r w:rsidR="00B53B1F">
              <w:rPr>
                <w:rFonts w:ascii="Times New Roman" w:hAnsi="Times New Roman" w:cs="Times New Roman"/>
                <w:sz w:val="20"/>
              </w:rPr>
              <w:t>3744,9</w:t>
            </w: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C86F2A">
        <w:tc>
          <w:tcPr>
            <w:tcW w:w="3823" w:type="dxa"/>
            <w:gridSpan w:val="3"/>
          </w:tcPr>
          <w:p w:rsidR="00D36397" w:rsidRPr="00933BFE" w:rsidRDefault="00D36397" w:rsidP="00D36397">
            <w:pPr>
              <w:spacing w:after="0" w:line="240" w:lineRule="auto"/>
              <w:jc w:val="both"/>
              <w:rPr>
                <w:rFonts w:ascii="Times New Roman" w:hAnsi="Times New Roman"/>
                <w:i/>
                <w:sz w:val="20"/>
                <w:szCs w:val="20"/>
              </w:rPr>
            </w:pPr>
            <w:r w:rsidRPr="00933BFE">
              <w:rPr>
                <w:rFonts w:ascii="Times New Roman" w:hAnsi="Times New Roman"/>
                <w:i/>
                <w:sz w:val="20"/>
                <w:szCs w:val="20"/>
              </w:rPr>
              <w:t>медицинская помощь по профилю «онко</w:t>
            </w:r>
            <w:r>
              <w:rPr>
                <w:rFonts w:ascii="Times New Roman" w:hAnsi="Times New Roman"/>
                <w:i/>
                <w:sz w:val="20"/>
                <w:szCs w:val="20"/>
              </w:rPr>
              <w:t>-</w:t>
            </w:r>
            <w:r w:rsidRPr="00933BFE">
              <w:rPr>
                <w:rFonts w:ascii="Times New Roman" w:hAnsi="Times New Roman"/>
                <w:i/>
                <w:sz w:val="20"/>
                <w:szCs w:val="20"/>
              </w:rPr>
              <w:t>логия» (сумма строк 32.1+37.1+44.1)</w:t>
            </w:r>
          </w:p>
        </w:tc>
        <w:tc>
          <w:tcPr>
            <w:tcW w:w="851" w:type="dxa"/>
            <w:vAlign w:val="center"/>
          </w:tcPr>
          <w:p w:rsidR="00D36397" w:rsidRPr="00933BFE" w:rsidRDefault="00D36397"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24.1</w:t>
            </w:r>
          </w:p>
        </w:tc>
        <w:tc>
          <w:tcPr>
            <w:tcW w:w="1473" w:type="dxa"/>
            <w:vAlign w:val="center"/>
          </w:tcPr>
          <w:p w:rsidR="00D36397" w:rsidRPr="00933BFE" w:rsidRDefault="00D36397" w:rsidP="00D36397">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 xml:space="preserve">случай </w:t>
            </w:r>
            <w:r>
              <w:rPr>
                <w:rFonts w:ascii="Times New Roman" w:hAnsi="Times New Roman"/>
                <w:i/>
                <w:sz w:val="20"/>
                <w:szCs w:val="20"/>
              </w:rPr>
              <w:t>л</w:t>
            </w:r>
            <w:r w:rsidRPr="00933BFE">
              <w:rPr>
                <w:rFonts w:ascii="Times New Roman" w:hAnsi="Times New Roman"/>
                <w:i/>
                <w:sz w:val="20"/>
                <w:szCs w:val="20"/>
              </w:rPr>
              <w:t>ечения</w:t>
            </w:r>
          </w:p>
        </w:tc>
        <w:tc>
          <w:tcPr>
            <w:tcW w:w="1417" w:type="dxa"/>
            <w:tcMar>
              <w:left w:w="51" w:type="dxa"/>
              <w:right w:w="51" w:type="dxa"/>
            </w:tcMar>
            <w:vAlign w:val="center"/>
          </w:tcPr>
          <w:p w:rsidR="00D36397" w:rsidRPr="00933BFE" w:rsidRDefault="00B53B1F" w:rsidP="00A269BC">
            <w:pPr>
              <w:pStyle w:val="ConsPlusNormal"/>
              <w:jc w:val="center"/>
              <w:rPr>
                <w:rFonts w:ascii="Times New Roman" w:hAnsi="Times New Roman" w:cs="Times New Roman"/>
                <w:sz w:val="20"/>
              </w:rPr>
            </w:pPr>
            <w:r>
              <w:rPr>
                <w:rFonts w:ascii="Times New Roman" w:hAnsi="Times New Roman" w:cs="Times New Roman"/>
                <w:sz w:val="20"/>
              </w:rPr>
              <w:t>0,00900</w:t>
            </w:r>
            <w:r w:rsidR="00D36397" w:rsidRPr="00933BFE">
              <w:rPr>
                <w:rFonts w:ascii="Times New Roman" w:hAnsi="Times New Roman" w:cs="Times New Roman"/>
                <w:sz w:val="20"/>
              </w:rPr>
              <w:t>7</w:t>
            </w:r>
          </w:p>
        </w:tc>
        <w:tc>
          <w:tcPr>
            <w:tcW w:w="1504"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95815,4</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863,0</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2180587,0</w:t>
            </w: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D36397">
        <w:trPr>
          <w:trHeight w:val="323"/>
        </w:trPr>
        <w:tc>
          <w:tcPr>
            <w:tcW w:w="3823" w:type="dxa"/>
            <w:gridSpan w:val="3"/>
          </w:tcPr>
          <w:p w:rsidR="00D36397" w:rsidRPr="00933BFE" w:rsidRDefault="00D36397" w:rsidP="00D36397">
            <w:pPr>
              <w:spacing w:after="0" w:line="240" w:lineRule="auto"/>
              <w:jc w:val="both"/>
              <w:rPr>
                <w:rFonts w:ascii="Times New Roman" w:hAnsi="Times New Roman"/>
                <w:i/>
                <w:sz w:val="20"/>
                <w:szCs w:val="20"/>
              </w:rPr>
            </w:pPr>
            <w:r w:rsidRPr="00933BFE">
              <w:rPr>
                <w:rFonts w:ascii="Times New Roman" w:hAnsi="Times New Roman"/>
                <w:i/>
                <w:sz w:val="20"/>
                <w:szCs w:val="20"/>
              </w:rPr>
              <w:t>при экстракорпоральном оплодотворе</w:t>
            </w:r>
            <w:r>
              <w:rPr>
                <w:rFonts w:ascii="Times New Roman" w:hAnsi="Times New Roman"/>
                <w:i/>
                <w:sz w:val="20"/>
                <w:szCs w:val="20"/>
              </w:rPr>
              <w:t>-</w:t>
            </w:r>
            <w:r w:rsidRPr="00933BFE">
              <w:rPr>
                <w:rFonts w:ascii="Times New Roman" w:hAnsi="Times New Roman"/>
                <w:i/>
                <w:sz w:val="20"/>
                <w:szCs w:val="20"/>
              </w:rPr>
              <w:t>нии (сумма строк 32.2+37.2+ 44.2)</w:t>
            </w:r>
          </w:p>
        </w:tc>
        <w:tc>
          <w:tcPr>
            <w:tcW w:w="851" w:type="dxa"/>
            <w:vAlign w:val="center"/>
          </w:tcPr>
          <w:p w:rsidR="00D36397" w:rsidRPr="00933BFE" w:rsidRDefault="00D36397"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24.2</w:t>
            </w:r>
          </w:p>
        </w:tc>
        <w:tc>
          <w:tcPr>
            <w:tcW w:w="1473" w:type="dxa"/>
            <w:vAlign w:val="center"/>
          </w:tcPr>
          <w:p w:rsidR="00D36397" w:rsidRPr="00933BFE" w:rsidRDefault="00D36397"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случай</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0,000463</w:t>
            </w:r>
          </w:p>
        </w:tc>
        <w:tc>
          <w:tcPr>
            <w:tcW w:w="1504" w:type="dxa"/>
            <w:tcMar>
              <w:left w:w="51" w:type="dxa"/>
              <w:right w:w="51" w:type="dxa"/>
            </w:tcMar>
            <w:vAlign w:val="center"/>
          </w:tcPr>
          <w:p w:rsidR="00D36397" w:rsidRPr="00933BFE" w:rsidRDefault="00D36397" w:rsidP="00B53B1F">
            <w:pPr>
              <w:pStyle w:val="ConsPlusNormal"/>
              <w:jc w:val="center"/>
              <w:rPr>
                <w:rFonts w:ascii="Times New Roman" w:hAnsi="Times New Roman" w:cs="Times New Roman"/>
                <w:sz w:val="20"/>
              </w:rPr>
            </w:pPr>
            <w:r w:rsidRPr="00933BFE">
              <w:rPr>
                <w:rFonts w:ascii="Times New Roman" w:hAnsi="Times New Roman" w:cs="Times New Roman"/>
                <w:sz w:val="20"/>
              </w:rPr>
              <w:t>15</w:t>
            </w:r>
            <w:r w:rsidR="00B53B1F">
              <w:rPr>
                <w:rFonts w:ascii="Times New Roman" w:hAnsi="Times New Roman" w:cs="Times New Roman"/>
                <w:sz w:val="20"/>
              </w:rPr>
              <w:t>0921,5</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B53B1F" w:rsidP="00A269BC">
            <w:pPr>
              <w:pStyle w:val="ConsPlusNormal"/>
              <w:jc w:val="center"/>
              <w:rPr>
                <w:rFonts w:ascii="Times New Roman" w:hAnsi="Times New Roman" w:cs="Times New Roman"/>
                <w:sz w:val="20"/>
              </w:rPr>
            </w:pPr>
            <w:r>
              <w:rPr>
                <w:rFonts w:ascii="Times New Roman" w:hAnsi="Times New Roman" w:cs="Times New Roman"/>
                <w:sz w:val="20"/>
              </w:rPr>
              <w:t>69,9</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B53B1F" w:rsidP="00A269BC">
            <w:pPr>
              <w:pStyle w:val="ConsPlusNormal"/>
              <w:jc w:val="center"/>
              <w:rPr>
                <w:rFonts w:ascii="Times New Roman" w:hAnsi="Times New Roman" w:cs="Times New Roman"/>
                <w:sz w:val="20"/>
              </w:rPr>
            </w:pPr>
            <w:r>
              <w:rPr>
                <w:rFonts w:ascii="Times New Roman" w:hAnsi="Times New Roman" w:cs="Times New Roman"/>
                <w:sz w:val="20"/>
              </w:rPr>
              <w:t>176620,0</w:t>
            </w: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D36397">
        <w:trPr>
          <w:trHeight w:val="667"/>
        </w:trPr>
        <w:tc>
          <w:tcPr>
            <w:tcW w:w="3823" w:type="dxa"/>
            <w:gridSpan w:val="3"/>
          </w:tcPr>
          <w:p w:rsidR="00D36397" w:rsidRPr="00933BFE" w:rsidRDefault="00D36397" w:rsidP="00D36397">
            <w:pPr>
              <w:spacing w:after="0" w:line="240" w:lineRule="auto"/>
              <w:jc w:val="both"/>
              <w:rPr>
                <w:rFonts w:ascii="Times New Roman" w:hAnsi="Times New Roman"/>
                <w:sz w:val="20"/>
                <w:szCs w:val="20"/>
              </w:rPr>
            </w:pPr>
            <w:r w:rsidRPr="00933BFE">
              <w:rPr>
                <w:rFonts w:ascii="Times New Roman" w:hAnsi="Times New Roman"/>
                <w:sz w:val="20"/>
                <w:szCs w:val="20"/>
              </w:rPr>
              <w:t>паллиативная медицинская помощь *** (равно строке 38)</w:t>
            </w:r>
          </w:p>
        </w:tc>
        <w:tc>
          <w:tcPr>
            <w:tcW w:w="851"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25</w:t>
            </w:r>
          </w:p>
        </w:tc>
        <w:tc>
          <w:tcPr>
            <w:tcW w:w="1473"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койко-день</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p>
        </w:tc>
        <w:tc>
          <w:tcPr>
            <w:tcW w:w="1504"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Х</w:t>
            </w:r>
          </w:p>
        </w:tc>
      </w:tr>
      <w:tr w:rsidR="00D36397" w:rsidRPr="00933BFE" w:rsidTr="00D36397">
        <w:trPr>
          <w:trHeight w:val="60"/>
        </w:trPr>
        <w:tc>
          <w:tcPr>
            <w:tcW w:w="3823" w:type="dxa"/>
            <w:gridSpan w:val="3"/>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D36397" w:rsidRPr="00933BFE" w:rsidTr="00D36397">
        <w:trPr>
          <w:trHeight w:val="346"/>
        </w:trPr>
        <w:tc>
          <w:tcPr>
            <w:tcW w:w="3823" w:type="dxa"/>
            <w:gridSpan w:val="3"/>
          </w:tcPr>
          <w:p w:rsidR="00D36397" w:rsidRPr="00933BFE" w:rsidRDefault="00D36397" w:rsidP="00A269BC">
            <w:pPr>
              <w:spacing w:after="0" w:line="240" w:lineRule="auto"/>
              <w:jc w:val="both"/>
              <w:rPr>
                <w:rFonts w:ascii="Times New Roman" w:hAnsi="Times New Roman"/>
                <w:sz w:val="20"/>
                <w:szCs w:val="20"/>
              </w:rPr>
            </w:pPr>
            <w:r w:rsidRPr="00933BFE">
              <w:rPr>
                <w:rFonts w:ascii="Times New Roman" w:hAnsi="Times New Roman"/>
                <w:sz w:val="20"/>
                <w:szCs w:val="20"/>
              </w:rPr>
              <w:t>расходы на ведение дела страховых медицинских организаций</w:t>
            </w:r>
          </w:p>
        </w:tc>
        <w:tc>
          <w:tcPr>
            <w:tcW w:w="851"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26</w:t>
            </w:r>
          </w:p>
        </w:tc>
        <w:tc>
          <w:tcPr>
            <w:tcW w:w="1473" w:type="dxa"/>
            <w:vAlign w:val="center"/>
          </w:tcPr>
          <w:p w:rsidR="00D36397" w:rsidRPr="00933BFE" w:rsidRDefault="00D36397"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504"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FF2784">
            <w:pPr>
              <w:pStyle w:val="ConsPlusNormal"/>
              <w:jc w:val="center"/>
              <w:rPr>
                <w:rFonts w:ascii="Times New Roman" w:hAnsi="Times New Roman" w:cs="Times New Roman"/>
                <w:sz w:val="20"/>
              </w:rPr>
            </w:pPr>
            <w:r w:rsidRPr="00933BFE">
              <w:rPr>
                <w:rFonts w:ascii="Times New Roman" w:hAnsi="Times New Roman" w:cs="Times New Roman"/>
                <w:sz w:val="20"/>
              </w:rPr>
              <w:t>156,3</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395036,3</w:t>
            </w: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C86F2A">
        <w:trPr>
          <w:trHeight w:val="297"/>
        </w:trPr>
        <w:tc>
          <w:tcPr>
            <w:tcW w:w="3823" w:type="dxa"/>
            <w:gridSpan w:val="3"/>
            <w:vAlign w:val="center"/>
          </w:tcPr>
          <w:p w:rsidR="00D36397" w:rsidRPr="00933BFE" w:rsidRDefault="00D36397" w:rsidP="00A269BC">
            <w:pPr>
              <w:spacing w:after="0" w:line="240" w:lineRule="auto"/>
              <w:jc w:val="both"/>
              <w:rPr>
                <w:rFonts w:ascii="Times New Roman" w:hAnsi="Times New Roman"/>
                <w:sz w:val="20"/>
                <w:szCs w:val="20"/>
              </w:rPr>
            </w:pPr>
            <w:r w:rsidRPr="00933BFE">
              <w:rPr>
                <w:rFonts w:ascii="Times New Roman" w:hAnsi="Times New Roman"/>
                <w:sz w:val="20"/>
                <w:szCs w:val="20"/>
              </w:rPr>
              <w:t>иные расходы (равно строке 39)</w:t>
            </w:r>
          </w:p>
        </w:tc>
        <w:tc>
          <w:tcPr>
            <w:tcW w:w="851"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27</w:t>
            </w:r>
          </w:p>
        </w:tc>
        <w:tc>
          <w:tcPr>
            <w:tcW w:w="1473" w:type="dxa"/>
            <w:vAlign w:val="center"/>
          </w:tcPr>
          <w:p w:rsidR="00D36397" w:rsidRPr="00933BFE" w:rsidRDefault="00D36397"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504"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A269BC">
            <w:pPr>
              <w:pStyle w:val="ConsPlusNormal"/>
              <w:rPr>
                <w:rFonts w:ascii="Times New Roman" w:hAnsi="Times New Roman" w:cs="Times New Roman"/>
                <w:sz w:val="20"/>
              </w:rPr>
            </w:pP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rPr>
                <w:rFonts w:ascii="Times New Roman" w:hAnsi="Times New Roman" w:cs="Times New Roman"/>
                <w:sz w:val="20"/>
              </w:rPr>
            </w:pPr>
          </w:p>
        </w:tc>
        <w:tc>
          <w:tcPr>
            <w:tcW w:w="622" w:type="dxa"/>
            <w:tcMar>
              <w:left w:w="51" w:type="dxa"/>
              <w:right w:w="51" w:type="dxa"/>
            </w:tcMar>
            <w:vAlign w:val="center"/>
          </w:tcPr>
          <w:p w:rsidR="00D36397" w:rsidRPr="00933BFE" w:rsidRDefault="00D36397" w:rsidP="00E64413">
            <w:pPr>
              <w:pStyle w:val="ConsPlusNormal"/>
              <w:jc w:val="center"/>
              <w:rPr>
                <w:rFonts w:ascii="Times New Roman" w:hAnsi="Times New Roman" w:cs="Times New Roman"/>
                <w:sz w:val="20"/>
              </w:rPr>
            </w:pPr>
            <w:r w:rsidRPr="00933BFE">
              <w:rPr>
                <w:rFonts w:ascii="Times New Roman" w:hAnsi="Times New Roman" w:cs="Times New Roman"/>
                <w:sz w:val="20"/>
              </w:rPr>
              <w:t>Х</w:t>
            </w:r>
          </w:p>
        </w:tc>
      </w:tr>
      <w:tr w:rsidR="00D36397" w:rsidRPr="00933BFE" w:rsidTr="00C86F2A">
        <w:trPr>
          <w:trHeight w:val="660"/>
        </w:trPr>
        <w:tc>
          <w:tcPr>
            <w:tcW w:w="3823" w:type="dxa"/>
            <w:gridSpan w:val="3"/>
          </w:tcPr>
          <w:p w:rsidR="00D36397" w:rsidRPr="00933BFE" w:rsidRDefault="00D36397" w:rsidP="00A269BC">
            <w:pPr>
              <w:spacing w:after="0" w:line="240" w:lineRule="auto"/>
              <w:jc w:val="both"/>
              <w:rPr>
                <w:rFonts w:ascii="Times New Roman" w:hAnsi="Times New Roman"/>
                <w:sz w:val="20"/>
                <w:szCs w:val="20"/>
              </w:rPr>
            </w:pPr>
            <w:r w:rsidRPr="00933BFE">
              <w:rPr>
                <w:rFonts w:ascii="Times New Roman" w:hAnsi="Times New Roman"/>
                <w:sz w:val="20"/>
                <w:szCs w:val="20"/>
              </w:rPr>
              <w:t>Из строки 20:</w:t>
            </w:r>
          </w:p>
          <w:p w:rsidR="00D36397" w:rsidRPr="00933BFE" w:rsidRDefault="00D36397" w:rsidP="00D36397">
            <w:pPr>
              <w:spacing w:after="0" w:line="240" w:lineRule="auto"/>
              <w:jc w:val="both"/>
              <w:rPr>
                <w:rFonts w:ascii="Times New Roman" w:hAnsi="Times New Roman"/>
                <w:sz w:val="20"/>
                <w:szCs w:val="20"/>
              </w:rPr>
            </w:pPr>
            <w:r w:rsidRPr="00933BFE">
              <w:rPr>
                <w:rFonts w:ascii="Times New Roman" w:hAnsi="Times New Roman"/>
                <w:sz w:val="20"/>
                <w:szCs w:val="20"/>
              </w:rPr>
              <w:t>1. Медицинская помощь, предоставляе</w:t>
            </w:r>
            <w:r>
              <w:rPr>
                <w:rFonts w:ascii="Times New Roman" w:hAnsi="Times New Roman"/>
                <w:sz w:val="20"/>
                <w:szCs w:val="20"/>
              </w:rPr>
              <w:t>-</w:t>
            </w:r>
            <w:r w:rsidRPr="00933BFE">
              <w:rPr>
                <w:rFonts w:ascii="Times New Roman" w:hAnsi="Times New Roman"/>
                <w:sz w:val="20"/>
                <w:szCs w:val="20"/>
              </w:rPr>
              <w:t>мая в рамках базовой программы ОМС застрахованным лицам</w:t>
            </w:r>
          </w:p>
        </w:tc>
        <w:tc>
          <w:tcPr>
            <w:tcW w:w="851"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28</w:t>
            </w:r>
          </w:p>
        </w:tc>
        <w:tc>
          <w:tcPr>
            <w:tcW w:w="1473" w:type="dxa"/>
            <w:vAlign w:val="center"/>
          </w:tcPr>
          <w:p w:rsidR="00D36397" w:rsidRPr="00933BFE" w:rsidRDefault="00D36397"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504"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B53B1F">
            <w:pPr>
              <w:pStyle w:val="ConsPlusNormal"/>
              <w:jc w:val="center"/>
              <w:rPr>
                <w:rFonts w:ascii="Times New Roman" w:hAnsi="Times New Roman" w:cs="Times New Roman"/>
                <w:sz w:val="20"/>
              </w:rPr>
            </w:pPr>
            <w:r w:rsidRPr="00933BFE">
              <w:rPr>
                <w:rFonts w:ascii="Times New Roman" w:hAnsi="Times New Roman" w:cs="Times New Roman"/>
                <w:sz w:val="20"/>
              </w:rPr>
              <w:t>16864,</w:t>
            </w:r>
            <w:r w:rsidR="00B53B1F">
              <w:rPr>
                <w:rFonts w:ascii="Times New Roman" w:hAnsi="Times New Roman" w:cs="Times New Roman"/>
                <w:sz w:val="20"/>
              </w:rPr>
              <w:t>7</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42612769,5</w:t>
            </w: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C86F2A">
        <w:trPr>
          <w:trHeight w:val="231"/>
        </w:trPr>
        <w:tc>
          <w:tcPr>
            <w:tcW w:w="3823" w:type="dxa"/>
            <w:gridSpan w:val="3"/>
            <w:tcBorders>
              <w:bottom w:val="single" w:sz="4" w:space="0" w:color="000000"/>
            </w:tcBorders>
            <w:vAlign w:val="center"/>
          </w:tcPr>
          <w:p w:rsidR="00D36397" w:rsidRPr="00933BFE" w:rsidRDefault="00D36397" w:rsidP="00A269BC">
            <w:pPr>
              <w:spacing w:after="0" w:line="240" w:lineRule="auto"/>
              <w:rPr>
                <w:rFonts w:ascii="Times New Roman" w:hAnsi="Times New Roman"/>
                <w:sz w:val="20"/>
                <w:szCs w:val="20"/>
              </w:rPr>
            </w:pPr>
            <w:r w:rsidRPr="00933BFE">
              <w:rPr>
                <w:rFonts w:ascii="Times New Roman" w:hAnsi="Times New Roman"/>
                <w:sz w:val="20"/>
                <w:szCs w:val="20"/>
              </w:rPr>
              <w:t>скорая медицинская помощь</w:t>
            </w:r>
          </w:p>
        </w:tc>
        <w:tc>
          <w:tcPr>
            <w:tcW w:w="851"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29</w:t>
            </w:r>
          </w:p>
        </w:tc>
        <w:tc>
          <w:tcPr>
            <w:tcW w:w="1473" w:type="dxa"/>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вызов</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0,29</w:t>
            </w:r>
          </w:p>
        </w:tc>
        <w:tc>
          <w:tcPr>
            <w:tcW w:w="1504"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3490,5</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1012,2</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2557578,4</w:t>
            </w:r>
          </w:p>
        </w:tc>
        <w:tc>
          <w:tcPr>
            <w:tcW w:w="622"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D36397" w:rsidRPr="00933BFE" w:rsidTr="00C86F2A">
        <w:trPr>
          <w:trHeight w:val="936"/>
        </w:trPr>
        <w:tc>
          <w:tcPr>
            <w:tcW w:w="3823" w:type="dxa"/>
            <w:gridSpan w:val="3"/>
            <w:tcBorders>
              <w:top w:val="single" w:sz="4" w:space="0" w:color="000000"/>
              <w:bottom w:val="nil"/>
            </w:tcBorders>
          </w:tcPr>
          <w:p w:rsidR="00D36397" w:rsidRPr="00933BFE" w:rsidRDefault="00D36397" w:rsidP="00A269BC">
            <w:pPr>
              <w:spacing w:after="0" w:line="233" w:lineRule="auto"/>
              <w:rPr>
                <w:rFonts w:ascii="Times New Roman" w:hAnsi="Times New Roman"/>
                <w:sz w:val="20"/>
                <w:szCs w:val="20"/>
              </w:rPr>
            </w:pPr>
            <w:r w:rsidRPr="00933BFE">
              <w:rPr>
                <w:rFonts w:ascii="Times New Roman" w:hAnsi="Times New Roman"/>
                <w:sz w:val="20"/>
                <w:szCs w:val="20"/>
              </w:rPr>
              <w:t>медицинская помощь в амбулаторных условиях</w:t>
            </w:r>
          </w:p>
        </w:tc>
        <w:tc>
          <w:tcPr>
            <w:tcW w:w="851" w:type="dxa"/>
            <w:vAlign w:val="center"/>
          </w:tcPr>
          <w:p w:rsidR="00D36397" w:rsidRPr="00933BFE" w:rsidRDefault="00D36397" w:rsidP="00A269BC">
            <w:pPr>
              <w:spacing w:after="0" w:line="240" w:lineRule="auto"/>
              <w:ind w:right="-108"/>
              <w:jc w:val="center"/>
              <w:rPr>
                <w:rFonts w:ascii="Times New Roman" w:hAnsi="Times New Roman"/>
                <w:sz w:val="20"/>
                <w:szCs w:val="20"/>
              </w:rPr>
            </w:pPr>
            <w:r w:rsidRPr="00933BFE">
              <w:rPr>
                <w:rFonts w:ascii="Times New Roman" w:hAnsi="Times New Roman"/>
                <w:sz w:val="20"/>
                <w:szCs w:val="20"/>
              </w:rPr>
              <w:t>30.1</w:t>
            </w:r>
          </w:p>
        </w:tc>
        <w:tc>
          <w:tcPr>
            <w:tcW w:w="1473" w:type="dxa"/>
            <w:tcMar>
              <w:left w:w="51" w:type="dxa"/>
              <w:right w:w="51" w:type="dxa"/>
            </w:tcMar>
            <w:vAlign w:val="center"/>
          </w:tcPr>
          <w:p w:rsidR="00D36397" w:rsidRPr="00933BFE" w:rsidRDefault="00D36397" w:rsidP="00D36397">
            <w:pPr>
              <w:spacing w:after="0" w:line="240" w:lineRule="auto"/>
              <w:ind w:left="-51"/>
              <w:jc w:val="center"/>
              <w:rPr>
                <w:rFonts w:ascii="Times New Roman" w:hAnsi="Times New Roman"/>
                <w:sz w:val="20"/>
                <w:szCs w:val="20"/>
              </w:rPr>
            </w:pPr>
            <w:r w:rsidRPr="00933BFE">
              <w:rPr>
                <w:rFonts w:ascii="Times New Roman" w:hAnsi="Times New Roman"/>
                <w:sz w:val="20"/>
                <w:szCs w:val="20"/>
              </w:rPr>
              <w:t xml:space="preserve">комплексное </w:t>
            </w:r>
            <w:r>
              <w:rPr>
                <w:rFonts w:ascii="Times New Roman" w:hAnsi="Times New Roman"/>
                <w:sz w:val="20"/>
                <w:szCs w:val="20"/>
              </w:rPr>
              <w:t>п</w:t>
            </w:r>
            <w:r w:rsidRPr="00933BFE">
              <w:rPr>
                <w:rFonts w:ascii="Times New Roman" w:hAnsi="Times New Roman"/>
                <w:sz w:val="20"/>
                <w:szCs w:val="20"/>
              </w:rPr>
              <w:t>осещение с профилактичес</w:t>
            </w:r>
            <w:r>
              <w:rPr>
                <w:rFonts w:ascii="Times New Roman" w:hAnsi="Times New Roman"/>
                <w:sz w:val="20"/>
                <w:szCs w:val="20"/>
              </w:rPr>
              <w:t>-</w:t>
            </w:r>
            <w:r w:rsidRPr="00933BFE">
              <w:rPr>
                <w:rFonts w:ascii="Times New Roman" w:hAnsi="Times New Roman"/>
                <w:sz w:val="20"/>
                <w:szCs w:val="20"/>
              </w:rPr>
              <w:t>кими и иными целями</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2,93</w:t>
            </w:r>
          </w:p>
        </w:tc>
        <w:tc>
          <w:tcPr>
            <w:tcW w:w="1504" w:type="dxa"/>
            <w:tcMar>
              <w:left w:w="51" w:type="dxa"/>
              <w:right w:w="51" w:type="dxa"/>
            </w:tcMar>
            <w:vAlign w:val="center"/>
          </w:tcPr>
          <w:p w:rsidR="00D36397" w:rsidRPr="00933BFE" w:rsidRDefault="00D36397" w:rsidP="00B53B1F">
            <w:pPr>
              <w:spacing w:after="0" w:line="240" w:lineRule="auto"/>
              <w:jc w:val="center"/>
              <w:rPr>
                <w:rFonts w:ascii="Times New Roman" w:hAnsi="Times New Roman"/>
                <w:sz w:val="20"/>
                <w:szCs w:val="20"/>
              </w:rPr>
            </w:pPr>
            <w:r w:rsidRPr="00933BFE">
              <w:rPr>
                <w:rFonts w:ascii="Times New Roman" w:hAnsi="Times New Roman"/>
                <w:sz w:val="20"/>
                <w:szCs w:val="20"/>
              </w:rPr>
              <w:t>82</w:t>
            </w:r>
            <w:r w:rsidR="00B53B1F">
              <w:rPr>
                <w:rFonts w:ascii="Times New Roman" w:hAnsi="Times New Roman"/>
                <w:sz w:val="20"/>
                <w:szCs w:val="20"/>
              </w:rPr>
              <w:t>2,6</w:t>
            </w:r>
          </w:p>
        </w:tc>
        <w:tc>
          <w:tcPr>
            <w:tcW w:w="1417"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D36397" w:rsidRPr="00933BFE" w:rsidRDefault="00D36397" w:rsidP="00B53B1F">
            <w:pPr>
              <w:spacing w:after="0" w:line="240" w:lineRule="auto"/>
              <w:jc w:val="center"/>
              <w:rPr>
                <w:rFonts w:ascii="Times New Roman" w:hAnsi="Times New Roman"/>
                <w:sz w:val="20"/>
                <w:szCs w:val="20"/>
              </w:rPr>
            </w:pPr>
            <w:r w:rsidRPr="00933BFE">
              <w:rPr>
                <w:rFonts w:ascii="Times New Roman" w:hAnsi="Times New Roman"/>
                <w:sz w:val="20"/>
                <w:szCs w:val="20"/>
              </w:rPr>
              <w:t>24</w:t>
            </w:r>
            <w:r w:rsidR="00B53B1F">
              <w:rPr>
                <w:rFonts w:ascii="Times New Roman" w:hAnsi="Times New Roman"/>
                <w:sz w:val="20"/>
                <w:szCs w:val="20"/>
              </w:rPr>
              <w:t>10,2</w:t>
            </w:r>
          </w:p>
        </w:tc>
        <w:tc>
          <w:tcPr>
            <w:tcW w:w="1417"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D36397" w:rsidRPr="00933BFE" w:rsidRDefault="00D36397" w:rsidP="00B53B1F">
            <w:pPr>
              <w:spacing w:after="0" w:line="240" w:lineRule="auto"/>
              <w:jc w:val="center"/>
              <w:rPr>
                <w:rFonts w:ascii="Times New Roman" w:hAnsi="Times New Roman"/>
                <w:sz w:val="20"/>
                <w:szCs w:val="20"/>
              </w:rPr>
            </w:pPr>
            <w:r w:rsidRPr="00933BFE">
              <w:rPr>
                <w:rFonts w:ascii="Times New Roman" w:hAnsi="Times New Roman"/>
                <w:sz w:val="20"/>
                <w:szCs w:val="20"/>
              </w:rPr>
              <w:t>6</w:t>
            </w:r>
            <w:r w:rsidR="00B53B1F">
              <w:rPr>
                <w:rFonts w:ascii="Times New Roman" w:hAnsi="Times New Roman"/>
                <w:sz w:val="20"/>
                <w:szCs w:val="20"/>
              </w:rPr>
              <w:t>089977,7</w:t>
            </w:r>
          </w:p>
        </w:tc>
        <w:tc>
          <w:tcPr>
            <w:tcW w:w="622"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895"/>
        </w:trPr>
        <w:tc>
          <w:tcPr>
            <w:tcW w:w="3823" w:type="dxa"/>
            <w:gridSpan w:val="3"/>
            <w:tcBorders>
              <w:top w:val="nil"/>
              <w:bottom w:val="nil"/>
            </w:tcBorders>
          </w:tcPr>
          <w:p w:rsidR="00D36397" w:rsidRPr="00933BFE" w:rsidRDefault="00D36397" w:rsidP="00A269BC">
            <w:pPr>
              <w:spacing w:after="0" w:line="233" w:lineRule="auto"/>
              <w:rPr>
                <w:rFonts w:ascii="Times New Roman" w:hAnsi="Times New Roman"/>
                <w:sz w:val="20"/>
                <w:szCs w:val="20"/>
              </w:rPr>
            </w:pPr>
          </w:p>
        </w:tc>
        <w:tc>
          <w:tcPr>
            <w:tcW w:w="851" w:type="dxa"/>
            <w:vAlign w:val="center"/>
          </w:tcPr>
          <w:p w:rsidR="00D36397" w:rsidRPr="00933BFE" w:rsidRDefault="00D36397" w:rsidP="006B69D6">
            <w:pPr>
              <w:spacing w:after="0" w:line="240" w:lineRule="auto"/>
              <w:ind w:right="-108" w:hanging="108"/>
              <w:jc w:val="center"/>
              <w:rPr>
                <w:rFonts w:ascii="Times New Roman" w:hAnsi="Times New Roman"/>
                <w:sz w:val="20"/>
                <w:szCs w:val="20"/>
              </w:rPr>
            </w:pPr>
            <w:r w:rsidRPr="00933BFE">
              <w:rPr>
                <w:rFonts w:ascii="Times New Roman" w:hAnsi="Times New Roman"/>
                <w:sz w:val="20"/>
                <w:szCs w:val="20"/>
              </w:rPr>
              <w:t>30.1.1</w:t>
            </w:r>
          </w:p>
        </w:tc>
        <w:tc>
          <w:tcPr>
            <w:tcW w:w="1473" w:type="dxa"/>
            <w:tcMar>
              <w:left w:w="51" w:type="dxa"/>
              <w:right w:w="51" w:type="dxa"/>
            </w:tcMar>
            <w:vAlign w:val="center"/>
          </w:tcPr>
          <w:p w:rsidR="00D36397" w:rsidRPr="00933BFE" w:rsidRDefault="00D36397" w:rsidP="00D36397">
            <w:pPr>
              <w:spacing w:after="0" w:line="240" w:lineRule="auto"/>
              <w:ind w:left="-51"/>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про</w:t>
            </w:r>
            <w:r>
              <w:rPr>
                <w:rFonts w:ascii="Times New Roman" w:hAnsi="Times New Roman"/>
                <w:sz w:val="20"/>
                <w:szCs w:val="20"/>
              </w:rPr>
              <w:t>-</w:t>
            </w:r>
            <w:r w:rsidRPr="00933BFE">
              <w:rPr>
                <w:rFonts w:ascii="Times New Roman" w:hAnsi="Times New Roman"/>
                <w:sz w:val="20"/>
                <w:szCs w:val="20"/>
              </w:rPr>
              <w:t>филактических медицинских осмотров</w:t>
            </w:r>
          </w:p>
        </w:tc>
        <w:tc>
          <w:tcPr>
            <w:tcW w:w="1417" w:type="dxa"/>
            <w:tcMar>
              <w:left w:w="51" w:type="dxa"/>
              <w:right w:w="51" w:type="dxa"/>
            </w:tcMar>
            <w:vAlign w:val="center"/>
          </w:tcPr>
          <w:p w:rsidR="00D36397" w:rsidRPr="00933BFE" w:rsidRDefault="00D36397" w:rsidP="00A269BC">
            <w:pPr>
              <w:pStyle w:val="ConsPlusNormal"/>
              <w:jc w:val="center"/>
              <w:rPr>
                <w:rFonts w:ascii="Times New Roman" w:hAnsi="Times New Roman" w:cs="Times New Roman"/>
                <w:sz w:val="20"/>
              </w:rPr>
            </w:pPr>
            <w:r w:rsidRPr="00933BFE">
              <w:rPr>
                <w:rFonts w:ascii="Times New Roman" w:hAnsi="Times New Roman" w:cs="Times New Roman"/>
                <w:sz w:val="20"/>
              </w:rPr>
              <w:t>0,272</w:t>
            </w:r>
          </w:p>
        </w:tc>
        <w:tc>
          <w:tcPr>
            <w:tcW w:w="1504"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2439,2</w:t>
            </w:r>
          </w:p>
        </w:tc>
        <w:tc>
          <w:tcPr>
            <w:tcW w:w="1417"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663,6</w:t>
            </w:r>
          </w:p>
        </w:tc>
        <w:tc>
          <w:tcPr>
            <w:tcW w:w="1417"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1676752,6</w:t>
            </w:r>
          </w:p>
        </w:tc>
        <w:tc>
          <w:tcPr>
            <w:tcW w:w="622" w:type="dxa"/>
            <w:tcMar>
              <w:left w:w="51" w:type="dxa"/>
              <w:right w:w="51" w:type="dxa"/>
            </w:tcMar>
            <w:vAlign w:val="center"/>
          </w:tcPr>
          <w:p w:rsidR="00D36397" w:rsidRPr="00933BFE" w:rsidRDefault="00D36397"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821"/>
        </w:trPr>
        <w:tc>
          <w:tcPr>
            <w:tcW w:w="3823" w:type="dxa"/>
            <w:gridSpan w:val="3"/>
            <w:tcBorders>
              <w:top w:val="nil"/>
              <w:bottom w:val="nil"/>
            </w:tcBorders>
          </w:tcPr>
          <w:p w:rsidR="00D36397" w:rsidRPr="00933BFE" w:rsidRDefault="00D36397" w:rsidP="00A269BC">
            <w:pPr>
              <w:spacing w:after="0" w:line="233" w:lineRule="auto"/>
              <w:jc w:val="center"/>
              <w:rPr>
                <w:rFonts w:ascii="Times New Roman" w:hAnsi="Times New Roman"/>
                <w:sz w:val="20"/>
                <w:szCs w:val="20"/>
              </w:rPr>
            </w:pPr>
          </w:p>
        </w:tc>
        <w:tc>
          <w:tcPr>
            <w:tcW w:w="851" w:type="dxa"/>
            <w:vAlign w:val="center"/>
          </w:tcPr>
          <w:p w:rsidR="00D36397" w:rsidRPr="00933BFE" w:rsidRDefault="00D36397" w:rsidP="00A269BC">
            <w:pPr>
              <w:spacing w:after="0" w:line="233" w:lineRule="auto"/>
              <w:ind w:left="-23" w:right="-108" w:hanging="29"/>
              <w:jc w:val="center"/>
              <w:rPr>
                <w:rFonts w:ascii="Times New Roman" w:hAnsi="Times New Roman"/>
                <w:sz w:val="20"/>
                <w:szCs w:val="20"/>
              </w:rPr>
            </w:pPr>
            <w:r w:rsidRPr="00933BFE">
              <w:rPr>
                <w:rFonts w:ascii="Times New Roman" w:hAnsi="Times New Roman"/>
                <w:sz w:val="20"/>
                <w:szCs w:val="20"/>
              </w:rPr>
              <w:t>30.1.2</w:t>
            </w:r>
          </w:p>
        </w:tc>
        <w:tc>
          <w:tcPr>
            <w:tcW w:w="1473" w:type="dxa"/>
            <w:tcMar>
              <w:left w:w="51" w:type="dxa"/>
              <w:right w:w="51" w:type="dxa"/>
            </w:tcMar>
            <w:vAlign w:val="center"/>
          </w:tcPr>
          <w:p w:rsidR="00D36397" w:rsidRPr="00933BFE" w:rsidRDefault="00D36397" w:rsidP="00D36397">
            <w:pPr>
              <w:spacing w:after="0" w:line="233" w:lineRule="auto"/>
              <w:ind w:left="-51"/>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дис-пансеризации, всего</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0,263</w:t>
            </w:r>
          </w:p>
        </w:tc>
        <w:tc>
          <w:tcPr>
            <w:tcW w:w="1504" w:type="dxa"/>
            <w:tcMar>
              <w:left w:w="51" w:type="dxa"/>
              <w:right w:w="51" w:type="dxa"/>
            </w:tcMar>
            <w:vAlign w:val="center"/>
          </w:tcPr>
          <w:p w:rsidR="00D36397" w:rsidRPr="00933BFE" w:rsidRDefault="00D36397" w:rsidP="00B53B1F">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30</w:t>
            </w:r>
            <w:r w:rsidR="00B53B1F">
              <w:rPr>
                <w:rFonts w:ascii="Times New Roman" w:hAnsi="Times New Roman" w:cs="Times New Roman"/>
                <w:sz w:val="20"/>
              </w:rPr>
              <w:t>15,9</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B53B1F" w:rsidP="00A269BC">
            <w:pPr>
              <w:pStyle w:val="ConsPlusNormal"/>
              <w:spacing w:line="233" w:lineRule="auto"/>
              <w:jc w:val="center"/>
              <w:rPr>
                <w:rFonts w:ascii="Times New Roman" w:hAnsi="Times New Roman" w:cs="Times New Roman"/>
                <w:sz w:val="20"/>
              </w:rPr>
            </w:pPr>
            <w:r>
              <w:rPr>
                <w:rFonts w:ascii="Times New Roman" w:hAnsi="Times New Roman" w:cs="Times New Roman"/>
                <w:sz w:val="20"/>
              </w:rPr>
              <w:t>793,2</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0A5E3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20</w:t>
            </w:r>
            <w:r w:rsidR="00B53B1F">
              <w:rPr>
                <w:rFonts w:ascii="Times New Roman" w:hAnsi="Times New Roman" w:cs="Times New Roman"/>
                <w:sz w:val="20"/>
              </w:rPr>
              <w:t>04219,7</w:t>
            </w:r>
          </w:p>
        </w:tc>
        <w:tc>
          <w:tcPr>
            <w:tcW w:w="622" w:type="dxa"/>
            <w:tcMar>
              <w:left w:w="51" w:type="dxa"/>
              <w:right w:w="51" w:type="dxa"/>
            </w:tcMar>
            <w:vAlign w:val="center"/>
          </w:tcPr>
          <w:p w:rsidR="00D36397" w:rsidRPr="00933BFE" w:rsidRDefault="00D36397"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679"/>
        </w:trPr>
        <w:tc>
          <w:tcPr>
            <w:tcW w:w="3823" w:type="dxa"/>
            <w:gridSpan w:val="3"/>
            <w:tcBorders>
              <w:top w:val="nil"/>
              <w:bottom w:val="nil"/>
            </w:tcBorders>
          </w:tcPr>
          <w:p w:rsidR="00D36397" w:rsidRPr="00933BFE" w:rsidRDefault="00D36397" w:rsidP="00A269BC">
            <w:pPr>
              <w:spacing w:after="0" w:line="233" w:lineRule="auto"/>
              <w:jc w:val="center"/>
              <w:rPr>
                <w:rFonts w:ascii="Times New Roman" w:hAnsi="Times New Roman"/>
                <w:sz w:val="20"/>
                <w:szCs w:val="20"/>
              </w:rPr>
            </w:pPr>
          </w:p>
        </w:tc>
        <w:tc>
          <w:tcPr>
            <w:tcW w:w="851" w:type="dxa"/>
            <w:vAlign w:val="center"/>
          </w:tcPr>
          <w:p w:rsidR="00D36397" w:rsidRPr="00933BFE" w:rsidRDefault="00D36397" w:rsidP="006B69D6">
            <w:pPr>
              <w:spacing w:after="0" w:line="233" w:lineRule="auto"/>
              <w:ind w:left="-108" w:right="-108"/>
              <w:jc w:val="center"/>
              <w:rPr>
                <w:rFonts w:ascii="Times New Roman" w:hAnsi="Times New Roman"/>
                <w:sz w:val="20"/>
                <w:szCs w:val="20"/>
              </w:rPr>
            </w:pPr>
            <w:r w:rsidRPr="00933BFE">
              <w:rPr>
                <w:rFonts w:ascii="Times New Roman" w:hAnsi="Times New Roman"/>
                <w:sz w:val="20"/>
                <w:szCs w:val="20"/>
              </w:rPr>
              <w:t>30.1.2.1</w:t>
            </w:r>
          </w:p>
        </w:tc>
        <w:tc>
          <w:tcPr>
            <w:tcW w:w="1473" w:type="dxa"/>
            <w:tcMar>
              <w:left w:w="51" w:type="dxa"/>
              <w:right w:w="51" w:type="dxa"/>
            </w:tcMar>
            <w:vAlign w:val="center"/>
          </w:tcPr>
          <w:p w:rsidR="00D36397" w:rsidRPr="00933BFE" w:rsidRDefault="00D36397" w:rsidP="006B69D6">
            <w:pPr>
              <w:spacing w:after="0" w:line="233" w:lineRule="auto"/>
              <w:jc w:val="center"/>
              <w:rPr>
                <w:rFonts w:ascii="Times New Roman" w:hAnsi="Times New Roman"/>
                <w:sz w:val="20"/>
                <w:szCs w:val="20"/>
              </w:rPr>
            </w:pPr>
            <w:r w:rsidRPr="00933BFE">
              <w:rPr>
                <w:rFonts w:ascii="Times New Roman" w:hAnsi="Times New Roman"/>
                <w:sz w:val="20"/>
                <w:szCs w:val="20"/>
              </w:rPr>
              <w:t>в том числе для проведения уг-лубленной дис-пансеризации</w:t>
            </w:r>
          </w:p>
        </w:tc>
        <w:tc>
          <w:tcPr>
            <w:tcW w:w="1417" w:type="dxa"/>
            <w:tcMar>
              <w:left w:w="51" w:type="dxa"/>
              <w:right w:w="51" w:type="dxa"/>
            </w:tcMar>
            <w:vAlign w:val="center"/>
          </w:tcPr>
          <w:p w:rsidR="00D36397" w:rsidRPr="00933BFE" w:rsidRDefault="00D36397" w:rsidP="00B53B1F">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w:t>
            </w:r>
          </w:p>
        </w:tc>
        <w:tc>
          <w:tcPr>
            <w:tcW w:w="1504"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1231,2</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D36397" w:rsidRPr="00933BFE" w:rsidRDefault="00B53B1F" w:rsidP="00A269BC">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D36397" w:rsidRPr="00933BFE" w:rsidRDefault="00B53B1F" w:rsidP="00A269BC">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622" w:type="dxa"/>
            <w:tcMar>
              <w:left w:w="51" w:type="dxa"/>
              <w:right w:w="51" w:type="dxa"/>
            </w:tcMar>
            <w:vAlign w:val="center"/>
          </w:tcPr>
          <w:p w:rsidR="00D36397" w:rsidRPr="00933BFE" w:rsidRDefault="00D36397"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C86F2A">
        <w:trPr>
          <w:trHeight w:val="551"/>
        </w:trPr>
        <w:tc>
          <w:tcPr>
            <w:tcW w:w="3823" w:type="dxa"/>
            <w:gridSpan w:val="3"/>
            <w:tcBorders>
              <w:top w:val="nil"/>
              <w:bottom w:val="nil"/>
            </w:tcBorders>
          </w:tcPr>
          <w:p w:rsidR="00D36397" w:rsidRPr="00933BFE" w:rsidRDefault="00D36397" w:rsidP="00A269BC">
            <w:pPr>
              <w:spacing w:after="0" w:line="233" w:lineRule="auto"/>
              <w:jc w:val="center"/>
              <w:rPr>
                <w:rFonts w:ascii="Times New Roman" w:hAnsi="Times New Roman"/>
                <w:sz w:val="20"/>
                <w:szCs w:val="20"/>
              </w:rPr>
            </w:pPr>
          </w:p>
        </w:tc>
        <w:tc>
          <w:tcPr>
            <w:tcW w:w="851" w:type="dxa"/>
            <w:vAlign w:val="center"/>
          </w:tcPr>
          <w:p w:rsidR="00D36397" w:rsidRPr="00933BFE" w:rsidRDefault="00D36397" w:rsidP="006B69D6">
            <w:pPr>
              <w:spacing w:after="0" w:line="233" w:lineRule="auto"/>
              <w:ind w:left="-108" w:right="-52"/>
              <w:jc w:val="center"/>
              <w:rPr>
                <w:rFonts w:ascii="Times New Roman" w:hAnsi="Times New Roman"/>
                <w:sz w:val="20"/>
                <w:szCs w:val="20"/>
              </w:rPr>
            </w:pPr>
            <w:r w:rsidRPr="00933BFE">
              <w:rPr>
                <w:rFonts w:ascii="Times New Roman" w:hAnsi="Times New Roman"/>
                <w:sz w:val="20"/>
                <w:szCs w:val="20"/>
              </w:rPr>
              <w:t>30.1.3</w:t>
            </w:r>
          </w:p>
        </w:tc>
        <w:tc>
          <w:tcPr>
            <w:tcW w:w="1473" w:type="dxa"/>
            <w:tcMar>
              <w:left w:w="51" w:type="dxa"/>
              <w:right w:w="51" w:type="dxa"/>
            </w:tcMar>
            <w:vAlign w:val="center"/>
          </w:tcPr>
          <w:p w:rsidR="00D36397" w:rsidRPr="00933BFE" w:rsidRDefault="00D36397" w:rsidP="006B69D6">
            <w:pPr>
              <w:spacing w:after="0" w:line="233" w:lineRule="auto"/>
              <w:jc w:val="center"/>
              <w:rPr>
                <w:rFonts w:ascii="Times New Roman" w:hAnsi="Times New Roman"/>
                <w:sz w:val="20"/>
                <w:szCs w:val="20"/>
              </w:rPr>
            </w:pPr>
            <w:r w:rsidRPr="00933BFE">
              <w:rPr>
                <w:rFonts w:ascii="Times New Roman" w:hAnsi="Times New Roman"/>
                <w:sz w:val="20"/>
                <w:szCs w:val="20"/>
              </w:rPr>
              <w:t xml:space="preserve">посещение с иными целями </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2,395</w:t>
            </w:r>
          </w:p>
        </w:tc>
        <w:tc>
          <w:tcPr>
            <w:tcW w:w="1504"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398,1</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953,4</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2409005,4</w:t>
            </w:r>
          </w:p>
        </w:tc>
        <w:tc>
          <w:tcPr>
            <w:tcW w:w="622" w:type="dxa"/>
            <w:tcMar>
              <w:left w:w="51" w:type="dxa"/>
              <w:right w:w="51" w:type="dxa"/>
            </w:tcMar>
            <w:vAlign w:val="center"/>
          </w:tcPr>
          <w:p w:rsidR="00D36397" w:rsidRPr="00933BFE" w:rsidRDefault="00D36397"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1198"/>
        </w:trPr>
        <w:tc>
          <w:tcPr>
            <w:tcW w:w="3823" w:type="dxa"/>
            <w:gridSpan w:val="3"/>
            <w:tcBorders>
              <w:top w:val="nil"/>
              <w:bottom w:val="single" w:sz="4" w:space="0" w:color="auto"/>
            </w:tcBorders>
          </w:tcPr>
          <w:p w:rsidR="00D36397" w:rsidRPr="00933BFE" w:rsidRDefault="00D36397" w:rsidP="00A269BC">
            <w:pPr>
              <w:spacing w:after="0" w:line="233" w:lineRule="auto"/>
              <w:jc w:val="center"/>
              <w:rPr>
                <w:rFonts w:ascii="Times New Roman" w:hAnsi="Times New Roman"/>
                <w:sz w:val="20"/>
                <w:szCs w:val="20"/>
              </w:rPr>
            </w:pPr>
          </w:p>
        </w:tc>
        <w:tc>
          <w:tcPr>
            <w:tcW w:w="851" w:type="dxa"/>
            <w:vAlign w:val="center"/>
          </w:tcPr>
          <w:p w:rsidR="00D36397" w:rsidRPr="00933BFE" w:rsidRDefault="00D36397" w:rsidP="006B69D6">
            <w:pPr>
              <w:spacing w:after="0" w:line="233" w:lineRule="auto"/>
              <w:jc w:val="center"/>
              <w:rPr>
                <w:rFonts w:ascii="Times New Roman" w:hAnsi="Times New Roman"/>
                <w:sz w:val="20"/>
                <w:szCs w:val="20"/>
              </w:rPr>
            </w:pPr>
            <w:r w:rsidRPr="00933BFE">
              <w:rPr>
                <w:rFonts w:ascii="Times New Roman" w:hAnsi="Times New Roman"/>
                <w:sz w:val="20"/>
                <w:szCs w:val="20"/>
              </w:rPr>
              <w:t>30.2</w:t>
            </w:r>
          </w:p>
        </w:tc>
        <w:tc>
          <w:tcPr>
            <w:tcW w:w="1473" w:type="dxa"/>
            <w:tcMar>
              <w:left w:w="51" w:type="dxa"/>
              <w:right w:w="51" w:type="dxa"/>
            </w:tcMar>
            <w:vAlign w:val="center"/>
          </w:tcPr>
          <w:p w:rsidR="00D36397" w:rsidRPr="00933BFE" w:rsidRDefault="00D36397" w:rsidP="00447CD0">
            <w:pPr>
              <w:spacing w:after="0" w:line="233" w:lineRule="auto"/>
              <w:jc w:val="center"/>
              <w:rPr>
                <w:rFonts w:ascii="Times New Roman" w:hAnsi="Times New Roman"/>
                <w:sz w:val="20"/>
                <w:szCs w:val="20"/>
              </w:rPr>
            </w:pPr>
            <w:r w:rsidRPr="00933BFE">
              <w:rPr>
                <w:rFonts w:ascii="Times New Roman" w:hAnsi="Times New Roman"/>
                <w:sz w:val="20"/>
                <w:szCs w:val="20"/>
              </w:rPr>
              <w:t>посещение в неотложной форме</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0,54</w:t>
            </w:r>
          </w:p>
        </w:tc>
        <w:tc>
          <w:tcPr>
            <w:tcW w:w="1504"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863,6</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466,3</w:t>
            </w:r>
          </w:p>
        </w:tc>
        <w:tc>
          <w:tcPr>
            <w:tcW w:w="1417"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1178224,5</w:t>
            </w:r>
          </w:p>
        </w:tc>
        <w:tc>
          <w:tcPr>
            <w:tcW w:w="622" w:type="dxa"/>
            <w:tcMar>
              <w:left w:w="51" w:type="dxa"/>
              <w:right w:w="51" w:type="dxa"/>
            </w:tcMar>
            <w:vAlign w:val="center"/>
          </w:tcPr>
          <w:p w:rsidR="00D36397" w:rsidRPr="00933BFE" w:rsidRDefault="00D36397"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101"/>
        </w:trPr>
        <w:tc>
          <w:tcPr>
            <w:tcW w:w="3823" w:type="dxa"/>
            <w:gridSpan w:val="3"/>
            <w:tcBorders>
              <w:top w:val="single" w:sz="4" w:space="0" w:color="auto"/>
              <w:left w:val="single" w:sz="4" w:space="0" w:color="auto"/>
              <w:bottom w:val="single" w:sz="4" w:space="0" w:color="auto"/>
              <w:right w:val="single" w:sz="4" w:space="0" w:color="auto"/>
            </w:tcBorders>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Borders>
              <w:left w:val="single" w:sz="4" w:space="0" w:color="auto"/>
            </w:tcBorders>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D36397" w:rsidRPr="00933BFE" w:rsidRDefault="00D36397"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D36397" w:rsidRPr="00933BFE" w:rsidTr="00D36397">
        <w:trPr>
          <w:trHeight w:val="279"/>
        </w:trPr>
        <w:tc>
          <w:tcPr>
            <w:tcW w:w="3823" w:type="dxa"/>
            <w:gridSpan w:val="3"/>
            <w:tcBorders>
              <w:top w:val="single" w:sz="4" w:space="0" w:color="auto"/>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vAlign w:val="center"/>
          </w:tcPr>
          <w:p w:rsidR="00D36397" w:rsidRPr="00933BFE" w:rsidRDefault="00D36397" w:rsidP="00197F61">
            <w:pPr>
              <w:spacing w:after="0" w:line="240" w:lineRule="auto"/>
              <w:jc w:val="center"/>
              <w:rPr>
                <w:rFonts w:ascii="Times New Roman" w:hAnsi="Times New Roman"/>
                <w:sz w:val="20"/>
                <w:szCs w:val="20"/>
              </w:rPr>
            </w:pPr>
            <w:r w:rsidRPr="00933BFE">
              <w:rPr>
                <w:rFonts w:ascii="Times New Roman" w:hAnsi="Times New Roman"/>
                <w:sz w:val="20"/>
                <w:szCs w:val="20"/>
              </w:rPr>
              <w:t>30.3</w:t>
            </w:r>
          </w:p>
        </w:tc>
        <w:tc>
          <w:tcPr>
            <w:tcW w:w="1473" w:type="dxa"/>
            <w:tcMar>
              <w:left w:w="51" w:type="dxa"/>
              <w:right w:w="51" w:type="dxa"/>
            </w:tcMar>
            <w:vAlign w:val="center"/>
          </w:tcPr>
          <w:p w:rsidR="00D36397" w:rsidRPr="00933BFE" w:rsidRDefault="00D36397" w:rsidP="00197F61">
            <w:pPr>
              <w:spacing w:after="0" w:line="240" w:lineRule="auto"/>
              <w:ind w:left="-108" w:right="-52"/>
              <w:jc w:val="center"/>
              <w:rPr>
                <w:rFonts w:ascii="Times New Roman" w:hAnsi="Times New Roman"/>
                <w:sz w:val="20"/>
                <w:szCs w:val="20"/>
              </w:rPr>
            </w:pPr>
            <w:r w:rsidRPr="00933BFE">
              <w:rPr>
                <w:rFonts w:ascii="Times New Roman" w:hAnsi="Times New Roman"/>
                <w:sz w:val="20"/>
                <w:szCs w:val="20"/>
              </w:rPr>
              <w:t>обращение в связи с заболе-ванием, прове-дением отдель-ных диагности-ческих исследований</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1,7877</w:t>
            </w:r>
          </w:p>
        </w:tc>
        <w:tc>
          <w:tcPr>
            <w:tcW w:w="1504"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1935,8</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3460,6</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B53B1F">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8744</w:t>
            </w:r>
            <w:r w:rsidR="00B53B1F">
              <w:rPr>
                <w:rFonts w:ascii="Times New Roman" w:hAnsi="Times New Roman" w:cs="Times New Roman"/>
                <w:sz w:val="20"/>
              </w:rPr>
              <w:t>078,0</w:t>
            </w:r>
          </w:p>
        </w:tc>
        <w:tc>
          <w:tcPr>
            <w:tcW w:w="622"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C86F2A">
        <w:trPr>
          <w:trHeight w:val="566"/>
        </w:trPr>
        <w:tc>
          <w:tcPr>
            <w:tcW w:w="3823" w:type="dxa"/>
            <w:gridSpan w:val="3"/>
            <w:tcBorders>
              <w:top w:val="nil"/>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vAlign w:val="center"/>
          </w:tcPr>
          <w:p w:rsidR="00D36397" w:rsidRPr="00933BFE" w:rsidRDefault="00D36397" w:rsidP="00197F61">
            <w:pPr>
              <w:spacing w:after="0" w:line="240" w:lineRule="auto"/>
              <w:ind w:left="-52" w:right="-108"/>
              <w:jc w:val="center"/>
              <w:rPr>
                <w:rFonts w:ascii="Times New Roman" w:hAnsi="Times New Roman"/>
                <w:sz w:val="20"/>
                <w:szCs w:val="20"/>
              </w:rPr>
            </w:pPr>
            <w:r w:rsidRPr="00933BFE">
              <w:rPr>
                <w:rFonts w:ascii="Times New Roman" w:hAnsi="Times New Roman"/>
                <w:sz w:val="20"/>
                <w:szCs w:val="20"/>
              </w:rPr>
              <w:t>30.3.1</w:t>
            </w:r>
          </w:p>
        </w:tc>
        <w:tc>
          <w:tcPr>
            <w:tcW w:w="1473" w:type="dxa"/>
            <w:tcMar>
              <w:left w:w="51" w:type="dxa"/>
              <w:right w:w="51" w:type="dxa"/>
            </w:tcMar>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компьютерная томография</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0,04632</w:t>
            </w:r>
          </w:p>
        </w:tc>
        <w:tc>
          <w:tcPr>
            <w:tcW w:w="1504"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3075,8</w:t>
            </w:r>
          </w:p>
        </w:tc>
        <w:tc>
          <w:tcPr>
            <w:tcW w:w="1417"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142,5</w:t>
            </w:r>
          </w:p>
        </w:tc>
        <w:tc>
          <w:tcPr>
            <w:tcW w:w="1417"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360062,2</w:t>
            </w:r>
          </w:p>
        </w:tc>
        <w:tc>
          <w:tcPr>
            <w:tcW w:w="622"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C86F2A">
        <w:trPr>
          <w:trHeight w:val="539"/>
        </w:trPr>
        <w:tc>
          <w:tcPr>
            <w:tcW w:w="3823" w:type="dxa"/>
            <w:gridSpan w:val="3"/>
            <w:tcBorders>
              <w:top w:val="nil"/>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vAlign w:val="center"/>
          </w:tcPr>
          <w:p w:rsidR="00D36397" w:rsidRPr="00933BFE" w:rsidRDefault="00D36397" w:rsidP="00197F61">
            <w:pPr>
              <w:spacing w:after="0" w:line="240" w:lineRule="auto"/>
              <w:ind w:left="-52" w:right="-108"/>
              <w:jc w:val="center"/>
              <w:rPr>
                <w:rFonts w:ascii="Times New Roman" w:hAnsi="Times New Roman"/>
                <w:sz w:val="20"/>
                <w:szCs w:val="20"/>
              </w:rPr>
            </w:pPr>
            <w:r w:rsidRPr="00933BFE">
              <w:rPr>
                <w:rFonts w:ascii="Times New Roman" w:hAnsi="Times New Roman"/>
                <w:sz w:val="20"/>
                <w:szCs w:val="20"/>
              </w:rPr>
              <w:t>30.3.2</w:t>
            </w:r>
          </w:p>
        </w:tc>
        <w:tc>
          <w:tcPr>
            <w:tcW w:w="1473" w:type="dxa"/>
            <w:tcMar>
              <w:left w:w="51" w:type="dxa"/>
              <w:right w:w="51" w:type="dxa"/>
            </w:tcMar>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магнитно-резонансная томография</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0,02634</w:t>
            </w:r>
          </w:p>
        </w:tc>
        <w:tc>
          <w:tcPr>
            <w:tcW w:w="1504"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4325,8</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113,9</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287797,1</w:t>
            </w:r>
          </w:p>
        </w:tc>
        <w:tc>
          <w:tcPr>
            <w:tcW w:w="622"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C86F2A">
        <w:trPr>
          <w:trHeight w:val="649"/>
        </w:trPr>
        <w:tc>
          <w:tcPr>
            <w:tcW w:w="3823" w:type="dxa"/>
            <w:gridSpan w:val="3"/>
            <w:tcBorders>
              <w:top w:val="nil"/>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vAlign w:val="center"/>
          </w:tcPr>
          <w:p w:rsidR="00D36397" w:rsidRPr="00933BFE" w:rsidRDefault="00D36397" w:rsidP="00197F61">
            <w:pPr>
              <w:spacing w:after="0" w:line="240" w:lineRule="auto"/>
              <w:ind w:left="-51" w:right="-108"/>
              <w:jc w:val="center"/>
              <w:rPr>
                <w:rFonts w:ascii="Times New Roman" w:hAnsi="Times New Roman"/>
                <w:sz w:val="20"/>
                <w:szCs w:val="20"/>
              </w:rPr>
            </w:pPr>
            <w:r w:rsidRPr="00933BFE">
              <w:rPr>
                <w:rFonts w:ascii="Times New Roman" w:hAnsi="Times New Roman"/>
                <w:sz w:val="20"/>
                <w:szCs w:val="20"/>
              </w:rPr>
              <w:t>30.3.3</w:t>
            </w:r>
          </w:p>
        </w:tc>
        <w:tc>
          <w:tcPr>
            <w:tcW w:w="1473" w:type="dxa"/>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 xml:space="preserve">УЗИ сердечно-сосудистой системы </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0,08286</w:t>
            </w:r>
          </w:p>
        </w:tc>
        <w:tc>
          <w:tcPr>
            <w:tcW w:w="1504"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595,4</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49,3</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124568,9</w:t>
            </w:r>
          </w:p>
        </w:tc>
        <w:tc>
          <w:tcPr>
            <w:tcW w:w="622"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602"/>
        </w:trPr>
        <w:tc>
          <w:tcPr>
            <w:tcW w:w="3823" w:type="dxa"/>
            <w:gridSpan w:val="3"/>
            <w:tcBorders>
              <w:top w:val="nil"/>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vAlign w:val="center"/>
          </w:tcPr>
          <w:p w:rsidR="00D36397" w:rsidRPr="00933BFE" w:rsidRDefault="00D36397" w:rsidP="00197F61">
            <w:pPr>
              <w:spacing w:after="0" w:line="240" w:lineRule="auto"/>
              <w:ind w:left="-51" w:right="-108"/>
              <w:jc w:val="center"/>
              <w:rPr>
                <w:rFonts w:ascii="Times New Roman" w:hAnsi="Times New Roman"/>
                <w:sz w:val="20"/>
                <w:szCs w:val="20"/>
              </w:rPr>
            </w:pPr>
            <w:r w:rsidRPr="00933BFE">
              <w:rPr>
                <w:rFonts w:ascii="Times New Roman" w:hAnsi="Times New Roman"/>
                <w:sz w:val="20"/>
                <w:szCs w:val="20"/>
              </w:rPr>
              <w:t>30.3.4</w:t>
            </w:r>
          </w:p>
        </w:tc>
        <w:tc>
          <w:tcPr>
            <w:tcW w:w="1473" w:type="dxa"/>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эндоскопичес-кое диагности-ческое исследование</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0,02994</w:t>
            </w:r>
          </w:p>
        </w:tc>
        <w:tc>
          <w:tcPr>
            <w:tcW w:w="1504"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1117,2</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33,4</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84393,5</w:t>
            </w:r>
          </w:p>
        </w:tc>
        <w:tc>
          <w:tcPr>
            <w:tcW w:w="622"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337"/>
        </w:trPr>
        <w:tc>
          <w:tcPr>
            <w:tcW w:w="3823" w:type="dxa"/>
            <w:gridSpan w:val="3"/>
            <w:tcBorders>
              <w:top w:val="nil"/>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tcBorders>
              <w:bottom w:val="single" w:sz="4" w:space="0" w:color="auto"/>
            </w:tcBorders>
            <w:vAlign w:val="center"/>
          </w:tcPr>
          <w:p w:rsidR="00D36397" w:rsidRPr="00933BFE" w:rsidRDefault="00D36397" w:rsidP="00197F61">
            <w:pPr>
              <w:spacing w:after="0" w:line="240" w:lineRule="auto"/>
              <w:ind w:left="-51" w:right="-108"/>
              <w:jc w:val="center"/>
              <w:rPr>
                <w:rFonts w:ascii="Times New Roman" w:hAnsi="Times New Roman"/>
                <w:sz w:val="20"/>
                <w:szCs w:val="20"/>
              </w:rPr>
            </w:pPr>
            <w:r w:rsidRPr="00933BFE">
              <w:rPr>
                <w:rFonts w:ascii="Times New Roman" w:hAnsi="Times New Roman"/>
                <w:sz w:val="20"/>
                <w:szCs w:val="20"/>
              </w:rPr>
              <w:t>30.3.5</w:t>
            </w:r>
          </w:p>
        </w:tc>
        <w:tc>
          <w:tcPr>
            <w:tcW w:w="1473" w:type="dxa"/>
            <w:tcBorders>
              <w:bottom w:val="single" w:sz="4" w:space="0" w:color="auto"/>
            </w:tcBorders>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 xml:space="preserve">молекулярно-генетическое исследование </w:t>
            </w:r>
          </w:p>
        </w:tc>
        <w:tc>
          <w:tcPr>
            <w:tcW w:w="1417" w:type="dxa"/>
            <w:tcBorders>
              <w:bottom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0,00092</w:t>
            </w:r>
          </w:p>
        </w:tc>
        <w:tc>
          <w:tcPr>
            <w:tcW w:w="1504" w:type="dxa"/>
            <w:tcBorders>
              <w:bottom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9890,8</w:t>
            </w:r>
          </w:p>
        </w:tc>
        <w:tc>
          <w:tcPr>
            <w:tcW w:w="1417" w:type="dxa"/>
            <w:tcBorders>
              <w:bottom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Borders>
              <w:bottom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9,1</w:t>
            </w:r>
          </w:p>
        </w:tc>
        <w:tc>
          <w:tcPr>
            <w:tcW w:w="1417" w:type="dxa"/>
            <w:tcBorders>
              <w:bottom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Borders>
              <w:bottom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22993,4</w:t>
            </w:r>
          </w:p>
        </w:tc>
        <w:tc>
          <w:tcPr>
            <w:tcW w:w="622" w:type="dxa"/>
            <w:tcBorders>
              <w:bottom w:val="single" w:sz="4" w:space="0" w:color="auto"/>
            </w:tcBorders>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D36397">
        <w:trPr>
          <w:trHeight w:val="329"/>
        </w:trPr>
        <w:tc>
          <w:tcPr>
            <w:tcW w:w="3823" w:type="dxa"/>
            <w:gridSpan w:val="3"/>
            <w:tcBorders>
              <w:top w:val="nil"/>
              <w:bottom w:val="nil"/>
            </w:tcBorders>
          </w:tcPr>
          <w:p w:rsidR="00D36397" w:rsidRPr="00933BFE" w:rsidRDefault="00D36397" w:rsidP="00197F61">
            <w:pPr>
              <w:spacing w:after="0" w:line="240" w:lineRule="auto"/>
              <w:jc w:val="center"/>
              <w:rPr>
                <w:rFonts w:ascii="Times New Roman" w:hAnsi="Times New Roman"/>
                <w:sz w:val="20"/>
                <w:szCs w:val="20"/>
              </w:rPr>
            </w:pPr>
          </w:p>
        </w:tc>
        <w:tc>
          <w:tcPr>
            <w:tcW w:w="851" w:type="dxa"/>
            <w:tcBorders>
              <w:top w:val="single" w:sz="4" w:space="0" w:color="auto"/>
            </w:tcBorders>
            <w:vAlign w:val="center"/>
          </w:tcPr>
          <w:p w:rsidR="00D36397" w:rsidRPr="00933BFE" w:rsidRDefault="00D36397" w:rsidP="00197F61">
            <w:pPr>
              <w:spacing w:after="0" w:line="240" w:lineRule="auto"/>
              <w:ind w:left="-51" w:right="-108"/>
              <w:jc w:val="center"/>
              <w:rPr>
                <w:rFonts w:ascii="Times New Roman" w:hAnsi="Times New Roman"/>
                <w:sz w:val="20"/>
                <w:szCs w:val="20"/>
              </w:rPr>
            </w:pPr>
            <w:r w:rsidRPr="00933BFE">
              <w:rPr>
                <w:rFonts w:ascii="Times New Roman" w:hAnsi="Times New Roman"/>
                <w:sz w:val="20"/>
                <w:szCs w:val="20"/>
              </w:rPr>
              <w:t>30.3.6</w:t>
            </w:r>
          </w:p>
        </w:tc>
        <w:tc>
          <w:tcPr>
            <w:tcW w:w="1473" w:type="dxa"/>
            <w:tcBorders>
              <w:top w:val="single" w:sz="4" w:space="0" w:color="auto"/>
            </w:tcBorders>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 xml:space="preserve">патологоана-томическое исследование </w:t>
            </w:r>
          </w:p>
        </w:tc>
        <w:tc>
          <w:tcPr>
            <w:tcW w:w="1417" w:type="dxa"/>
            <w:tcBorders>
              <w:top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0,01321</w:t>
            </w:r>
          </w:p>
        </w:tc>
        <w:tc>
          <w:tcPr>
            <w:tcW w:w="1504" w:type="dxa"/>
            <w:tcBorders>
              <w:top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2445,8</w:t>
            </w:r>
          </w:p>
        </w:tc>
        <w:tc>
          <w:tcPr>
            <w:tcW w:w="1417" w:type="dxa"/>
            <w:tcBorders>
              <w:top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Borders>
              <w:top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32,3</w:t>
            </w:r>
          </w:p>
        </w:tc>
        <w:tc>
          <w:tcPr>
            <w:tcW w:w="1417" w:type="dxa"/>
            <w:tcBorders>
              <w:top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Borders>
              <w:top w:val="single" w:sz="4" w:space="0" w:color="auto"/>
            </w:tcBorders>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81614,1</w:t>
            </w:r>
          </w:p>
        </w:tc>
        <w:tc>
          <w:tcPr>
            <w:tcW w:w="622" w:type="dxa"/>
            <w:tcBorders>
              <w:top w:val="single" w:sz="4" w:space="0" w:color="auto"/>
            </w:tcBorders>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D36397" w:rsidRPr="00933BFE" w:rsidTr="00197F61">
        <w:trPr>
          <w:trHeight w:val="2371"/>
        </w:trPr>
        <w:tc>
          <w:tcPr>
            <w:tcW w:w="3823" w:type="dxa"/>
            <w:gridSpan w:val="3"/>
            <w:tcBorders>
              <w:top w:val="nil"/>
              <w:bottom w:val="single" w:sz="4" w:space="0" w:color="auto"/>
            </w:tcBorders>
          </w:tcPr>
          <w:p w:rsidR="00D36397" w:rsidRPr="00933BFE" w:rsidRDefault="00D36397" w:rsidP="00197F61">
            <w:pPr>
              <w:spacing w:after="0" w:line="240" w:lineRule="auto"/>
              <w:jc w:val="center"/>
              <w:rPr>
                <w:rFonts w:ascii="Times New Roman" w:hAnsi="Times New Roman"/>
                <w:sz w:val="20"/>
                <w:szCs w:val="20"/>
              </w:rPr>
            </w:pPr>
          </w:p>
        </w:tc>
        <w:tc>
          <w:tcPr>
            <w:tcW w:w="851" w:type="dxa"/>
            <w:tcBorders>
              <w:top w:val="single" w:sz="4" w:space="0" w:color="auto"/>
            </w:tcBorders>
            <w:vAlign w:val="center"/>
          </w:tcPr>
          <w:p w:rsidR="00D36397" w:rsidRPr="00933BFE" w:rsidRDefault="00D36397" w:rsidP="00197F61">
            <w:pPr>
              <w:spacing w:after="0" w:line="240" w:lineRule="auto"/>
              <w:ind w:left="-51" w:right="-108" w:hanging="5"/>
              <w:jc w:val="center"/>
              <w:rPr>
                <w:rFonts w:ascii="Times New Roman" w:hAnsi="Times New Roman"/>
                <w:sz w:val="20"/>
                <w:szCs w:val="20"/>
              </w:rPr>
            </w:pPr>
            <w:r w:rsidRPr="00933BFE">
              <w:rPr>
                <w:rFonts w:ascii="Times New Roman" w:hAnsi="Times New Roman"/>
                <w:sz w:val="20"/>
                <w:szCs w:val="20"/>
              </w:rPr>
              <w:t>30.3.7</w:t>
            </w:r>
          </w:p>
        </w:tc>
        <w:tc>
          <w:tcPr>
            <w:tcW w:w="1473" w:type="dxa"/>
            <w:vAlign w:val="center"/>
          </w:tcPr>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 xml:space="preserve">тестирование </w:t>
            </w:r>
          </w:p>
          <w:p w:rsidR="00D36397" w:rsidRPr="00933BFE" w:rsidRDefault="00D36397" w:rsidP="00197F61">
            <w:pPr>
              <w:spacing w:after="0" w:line="240" w:lineRule="auto"/>
              <w:ind w:left="-108" w:right="-52"/>
              <w:jc w:val="center"/>
              <w:rPr>
                <w:rFonts w:ascii="Times New Roman" w:hAnsi="Times New Roman"/>
                <w:i/>
                <w:sz w:val="20"/>
                <w:szCs w:val="20"/>
              </w:rPr>
            </w:pPr>
            <w:r w:rsidRPr="00933BFE">
              <w:rPr>
                <w:rFonts w:ascii="Times New Roman" w:hAnsi="Times New Roman"/>
                <w:i/>
                <w:sz w:val="20"/>
                <w:szCs w:val="20"/>
              </w:rPr>
              <w:t>на выявление новой корона-вирусной инфекции</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0,12838</w:t>
            </w:r>
          </w:p>
        </w:tc>
        <w:tc>
          <w:tcPr>
            <w:tcW w:w="1504"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726,6</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93,3</w:t>
            </w:r>
          </w:p>
        </w:tc>
        <w:tc>
          <w:tcPr>
            <w:tcW w:w="1417"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D36397" w:rsidRPr="00933BFE" w:rsidRDefault="00D36397"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235746,0</w:t>
            </w:r>
          </w:p>
        </w:tc>
        <w:tc>
          <w:tcPr>
            <w:tcW w:w="622" w:type="dxa"/>
            <w:tcMar>
              <w:left w:w="51" w:type="dxa"/>
              <w:right w:w="51" w:type="dxa"/>
            </w:tcMar>
            <w:vAlign w:val="center"/>
          </w:tcPr>
          <w:p w:rsidR="00D36397" w:rsidRPr="00933BFE" w:rsidRDefault="00D36397"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205"/>
        </w:trPr>
        <w:tc>
          <w:tcPr>
            <w:tcW w:w="3823" w:type="dxa"/>
            <w:gridSpan w:val="3"/>
            <w:tcBorders>
              <w:top w:val="single" w:sz="4" w:space="0" w:color="auto"/>
              <w:left w:val="single" w:sz="4" w:space="0" w:color="auto"/>
              <w:bottom w:val="single" w:sz="4" w:space="0" w:color="auto"/>
              <w:right w:val="single" w:sz="4" w:space="0" w:color="auto"/>
            </w:tcBorders>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Borders>
              <w:top w:val="single" w:sz="4" w:space="0" w:color="auto"/>
              <w:left w:val="single" w:sz="4" w:space="0" w:color="auto"/>
            </w:tcBorders>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197F61" w:rsidRPr="00933BFE" w:rsidTr="00197F61">
        <w:trPr>
          <w:trHeight w:val="60"/>
        </w:trPr>
        <w:tc>
          <w:tcPr>
            <w:tcW w:w="3823" w:type="dxa"/>
            <w:gridSpan w:val="3"/>
            <w:tcBorders>
              <w:top w:val="single" w:sz="4" w:space="0" w:color="auto"/>
            </w:tcBorders>
          </w:tcPr>
          <w:p w:rsidR="00197F61" w:rsidRPr="00933BFE" w:rsidRDefault="00197F61" w:rsidP="00197F61">
            <w:pPr>
              <w:spacing w:after="0" w:line="240" w:lineRule="auto"/>
              <w:jc w:val="center"/>
              <w:rPr>
                <w:rFonts w:ascii="Times New Roman" w:hAnsi="Times New Roman"/>
                <w:sz w:val="20"/>
                <w:szCs w:val="20"/>
              </w:rPr>
            </w:pPr>
          </w:p>
        </w:tc>
        <w:tc>
          <w:tcPr>
            <w:tcW w:w="851" w:type="dxa"/>
            <w:tcBorders>
              <w:top w:val="single" w:sz="4" w:space="0" w:color="auto"/>
            </w:tcBorders>
            <w:vAlign w:val="center"/>
          </w:tcPr>
          <w:p w:rsidR="00197F61" w:rsidRPr="00933BFE" w:rsidRDefault="00197F61" w:rsidP="00197F61">
            <w:pPr>
              <w:spacing w:after="0" w:line="240" w:lineRule="auto"/>
              <w:ind w:left="-51" w:right="-108" w:hanging="5"/>
              <w:jc w:val="center"/>
              <w:rPr>
                <w:rFonts w:ascii="Times New Roman" w:hAnsi="Times New Roman"/>
                <w:sz w:val="20"/>
                <w:szCs w:val="20"/>
              </w:rPr>
            </w:pPr>
            <w:r w:rsidRPr="00933BFE">
              <w:rPr>
                <w:rFonts w:ascii="Times New Roman" w:hAnsi="Times New Roman"/>
                <w:sz w:val="20"/>
                <w:szCs w:val="20"/>
              </w:rPr>
              <w:t>30.4</w:t>
            </w:r>
          </w:p>
        </w:tc>
        <w:tc>
          <w:tcPr>
            <w:tcW w:w="1473" w:type="dxa"/>
            <w:vAlign w:val="center"/>
          </w:tcPr>
          <w:p w:rsidR="00197F61" w:rsidRPr="00933BFE" w:rsidRDefault="00197F61" w:rsidP="00197F61">
            <w:pPr>
              <w:spacing w:after="0" w:line="240" w:lineRule="auto"/>
              <w:ind w:left="-108" w:right="-52"/>
              <w:jc w:val="center"/>
              <w:rPr>
                <w:rFonts w:ascii="Times New Roman" w:hAnsi="Times New Roman"/>
                <w:sz w:val="20"/>
                <w:szCs w:val="20"/>
              </w:rPr>
            </w:pPr>
            <w:r w:rsidRPr="00933BFE">
              <w:rPr>
                <w:rFonts w:ascii="Times New Roman" w:hAnsi="Times New Roman"/>
                <w:sz w:val="20"/>
                <w:szCs w:val="20"/>
              </w:rPr>
              <w:t>обращение в связи с заболе-ванием при ока</w:t>
            </w:r>
            <w:r>
              <w:rPr>
                <w:rFonts w:ascii="Times New Roman" w:hAnsi="Times New Roman"/>
                <w:sz w:val="20"/>
                <w:szCs w:val="20"/>
              </w:rPr>
              <w:t>-</w:t>
            </w:r>
            <w:r w:rsidRPr="00933BFE">
              <w:rPr>
                <w:rFonts w:ascii="Times New Roman" w:hAnsi="Times New Roman"/>
                <w:sz w:val="20"/>
                <w:szCs w:val="20"/>
              </w:rPr>
              <w:t>зании медицин-ской помощи по профилю «ме-дицинская реа-билитация</w:t>
            </w:r>
          </w:p>
        </w:tc>
        <w:tc>
          <w:tcPr>
            <w:tcW w:w="1417"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0,00</w:t>
            </w:r>
            <w:r w:rsidR="00786328">
              <w:rPr>
                <w:rFonts w:ascii="Times New Roman" w:hAnsi="Times New Roman" w:cs="Times New Roman"/>
                <w:sz w:val="20"/>
              </w:rPr>
              <w:t>287</w:t>
            </w:r>
          </w:p>
        </w:tc>
        <w:tc>
          <w:tcPr>
            <w:tcW w:w="1504" w:type="dxa"/>
            <w:tcMar>
              <w:left w:w="51" w:type="dxa"/>
              <w:right w:w="51" w:type="dxa"/>
            </w:tcMar>
            <w:vAlign w:val="center"/>
          </w:tcPr>
          <w:p w:rsidR="00197F61" w:rsidRPr="00933BFE" w:rsidRDefault="00197F61"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22310,5</w:t>
            </w:r>
          </w:p>
        </w:tc>
        <w:tc>
          <w:tcPr>
            <w:tcW w:w="1417" w:type="dxa"/>
            <w:tcMar>
              <w:left w:w="51" w:type="dxa"/>
              <w:right w:w="51" w:type="dxa"/>
            </w:tcMar>
            <w:vAlign w:val="center"/>
          </w:tcPr>
          <w:p w:rsidR="00197F61" w:rsidRPr="00933BFE" w:rsidRDefault="00197F61"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786328" w:rsidP="00197F61">
            <w:pPr>
              <w:pStyle w:val="ConsPlusNormal"/>
              <w:spacing w:line="233" w:lineRule="auto"/>
              <w:jc w:val="center"/>
              <w:rPr>
                <w:rFonts w:ascii="Times New Roman" w:hAnsi="Times New Roman" w:cs="Times New Roman"/>
                <w:sz w:val="20"/>
              </w:rPr>
            </w:pPr>
            <w:r>
              <w:rPr>
                <w:rFonts w:ascii="Times New Roman" w:hAnsi="Times New Roman" w:cs="Times New Roman"/>
                <w:sz w:val="20"/>
              </w:rPr>
              <w:t>64,0</w:t>
            </w:r>
          </w:p>
        </w:tc>
        <w:tc>
          <w:tcPr>
            <w:tcW w:w="1417" w:type="dxa"/>
            <w:tcMar>
              <w:left w:w="51" w:type="dxa"/>
              <w:right w:w="51" w:type="dxa"/>
            </w:tcMar>
            <w:vAlign w:val="center"/>
          </w:tcPr>
          <w:p w:rsidR="00197F61" w:rsidRPr="00933BFE" w:rsidRDefault="00197F61" w:rsidP="00197F6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786328" w:rsidP="00197F61">
            <w:pPr>
              <w:pStyle w:val="ConsPlusNormal"/>
              <w:spacing w:line="233" w:lineRule="auto"/>
              <w:jc w:val="center"/>
              <w:rPr>
                <w:rFonts w:ascii="Times New Roman" w:hAnsi="Times New Roman" w:cs="Times New Roman"/>
                <w:sz w:val="20"/>
              </w:rPr>
            </w:pPr>
            <w:r>
              <w:rPr>
                <w:rFonts w:ascii="Times New Roman" w:hAnsi="Times New Roman" w:cs="Times New Roman"/>
                <w:sz w:val="20"/>
              </w:rPr>
              <w:t>161712,1</w:t>
            </w:r>
          </w:p>
        </w:tc>
        <w:tc>
          <w:tcPr>
            <w:tcW w:w="622" w:type="dxa"/>
            <w:tcMar>
              <w:left w:w="51" w:type="dxa"/>
              <w:right w:w="51" w:type="dxa"/>
            </w:tcMar>
            <w:vAlign w:val="center"/>
          </w:tcPr>
          <w:p w:rsidR="00197F61" w:rsidRPr="00933BFE" w:rsidRDefault="00197F61" w:rsidP="00197F61">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rPr>
          <w:trHeight w:val="665"/>
        </w:trPr>
        <w:tc>
          <w:tcPr>
            <w:tcW w:w="3823" w:type="dxa"/>
            <w:gridSpan w:val="3"/>
          </w:tcPr>
          <w:p w:rsidR="00197F61" w:rsidRPr="00933BFE" w:rsidRDefault="00197F61" w:rsidP="00197F61">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специализированная медицинская по</w:t>
            </w:r>
            <w:r>
              <w:rPr>
                <w:rFonts w:ascii="Times New Roman" w:hAnsi="Times New Roman" w:cs="Times New Roman"/>
                <w:sz w:val="20"/>
              </w:rPr>
              <w:t>-</w:t>
            </w:r>
            <w:r w:rsidRPr="00933BFE">
              <w:rPr>
                <w:rFonts w:ascii="Times New Roman" w:hAnsi="Times New Roman" w:cs="Times New Roman"/>
                <w:sz w:val="20"/>
              </w:rPr>
              <w:t>мощь в условиях круглосуточного стаци</w:t>
            </w:r>
            <w:r>
              <w:rPr>
                <w:rFonts w:ascii="Times New Roman" w:hAnsi="Times New Roman" w:cs="Times New Roman"/>
                <w:sz w:val="20"/>
              </w:rPr>
              <w:t>-</w:t>
            </w:r>
            <w:r w:rsidRPr="00933BFE">
              <w:rPr>
                <w:rFonts w:ascii="Times New Roman" w:hAnsi="Times New Roman" w:cs="Times New Roman"/>
                <w:sz w:val="20"/>
              </w:rPr>
              <w:t>онара (сумма строк 31+36+43), в том числе</w:t>
            </w:r>
          </w:p>
        </w:tc>
        <w:tc>
          <w:tcPr>
            <w:tcW w:w="851" w:type="dxa"/>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31</w:t>
            </w:r>
          </w:p>
        </w:tc>
        <w:tc>
          <w:tcPr>
            <w:tcW w:w="1473" w:type="dxa"/>
            <w:vAlign w:val="center"/>
          </w:tcPr>
          <w:p w:rsidR="00197F61" w:rsidRPr="00933BFE" w:rsidRDefault="00197F61" w:rsidP="00197F61">
            <w:pPr>
              <w:pStyle w:val="ConsPlusNormal"/>
              <w:spacing w:line="233" w:lineRule="auto"/>
              <w:ind w:left="-108" w:right="-108"/>
              <w:jc w:val="center"/>
              <w:rPr>
                <w:rFonts w:ascii="Times New Roman" w:hAnsi="Times New Roman" w:cs="Times New Roman"/>
                <w:sz w:val="20"/>
              </w:rPr>
            </w:pPr>
            <w:r w:rsidRPr="00933BFE">
              <w:rPr>
                <w:rFonts w:ascii="Times New Roman" w:hAnsi="Times New Roman" w:cs="Times New Roman"/>
                <w:sz w:val="20"/>
              </w:rPr>
              <w:t>случай госпита</w:t>
            </w:r>
            <w:r>
              <w:rPr>
                <w:rFonts w:ascii="Times New Roman" w:hAnsi="Times New Roman" w:cs="Times New Roman"/>
                <w:sz w:val="20"/>
              </w:rPr>
              <w:t>-</w:t>
            </w:r>
            <w:r w:rsidRPr="00933BFE">
              <w:rPr>
                <w:rFonts w:ascii="Times New Roman" w:hAnsi="Times New Roman" w:cs="Times New Roman"/>
                <w:sz w:val="20"/>
              </w:rPr>
              <w:t>лизации</w:t>
            </w:r>
          </w:p>
        </w:tc>
        <w:tc>
          <w:tcPr>
            <w:tcW w:w="1417"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0,166</w:t>
            </w:r>
            <w:r w:rsidR="00786328">
              <w:rPr>
                <w:rFonts w:ascii="Times New Roman" w:hAnsi="Times New Roman" w:cs="Times New Roman"/>
                <w:sz w:val="20"/>
              </w:rPr>
              <w:t>336</w:t>
            </w:r>
          </w:p>
        </w:tc>
        <w:tc>
          <w:tcPr>
            <w:tcW w:w="1504"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45</w:t>
            </w:r>
            <w:r w:rsidR="00786328">
              <w:rPr>
                <w:rFonts w:ascii="Times New Roman" w:hAnsi="Times New Roman" w:cs="Times New Roman"/>
                <w:sz w:val="20"/>
              </w:rPr>
              <w:t>248,4</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75</w:t>
            </w:r>
            <w:r w:rsidR="00786328">
              <w:rPr>
                <w:rFonts w:ascii="Times New Roman" w:hAnsi="Times New Roman" w:cs="Times New Roman"/>
                <w:sz w:val="20"/>
              </w:rPr>
              <w:t>26,5</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190</w:t>
            </w:r>
            <w:r w:rsidR="00786328">
              <w:rPr>
                <w:rFonts w:ascii="Times New Roman" w:hAnsi="Times New Roman" w:cs="Times New Roman"/>
                <w:sz w:val="20"/>
              </w:rPr>
              <w:t>17453,9</w:t>
            </w:r>
          </w:p>
        </w:tc>
        <w:tc>
          <w:tcPr>
            <w:tcW w:w="622"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r>
      <w:tr w:rsidR="00197F61" w:rsidRPr="00933BFE" w:rsidTr="00C86F2A">
        <w:trPr>
          <w:trHeight w:val="551"/>
        </w:trPr>
        <w:tc>
          <w:tcPr>
            <w:tcW w:w="3823" w:type="dxa"/>
            <w:gridSpan w:val="3"/>
          </w:tcPr>
          <w:p w:rsidR="00197F61" w:rsidRPr="00933BFE" w:rsidRDefault="00197F61" w:rsidP="004A2AA0">
            <w:pPr>
              <w:pStyle w:val="ConsPlusNormal"/>
              <w:spacing w:line="233" w:lineRule="auto"/>
              <w:jc w:val="both"/>
              <w:rPr>
                <w:rFonts w:ascii="Times New Roman" w:hAnsi="Times New Roman" w:cs="Times New Roman"/>
                <w:i/>
                <w:sz w:val="20"/>
              </w:rPr>
            </w:pPr>
            <w:r w:rsidRPr="00933BFE">
              <w:rPr>
                <w:rFonts w:ascii="Times New Roman" w:hAnsi="Times New Roman" w:cs="Times New Roman"/>
                <w:i/>
                <w:sz w:val="20"/>
              </w:rPr>
              <w:t>медицинская помощь по профилю «онко</w:t>
            </w:r>
            <w:r>
              <w:rPr>
                <w:rFonts w:ascii="Times New Roman" w:hAnsi="Times New Roman" w:cs="Times New Roman"/>
                <w:i/>
                <w:sz w:val="20"/>
              </w:rPr>
              <w:t>-</w:t>
            </w:r>
            <w:r w:rsidRPr="00933BFE">
              <w:rPr>
                <w:rFonts w:ascii="Times New Roman" w:hAnsi="Times New Roman" w:cs="Times New Roman"/>
                <w:i/>
                <w:sz w:val="20"/>
              </w:rPr>
              <w:t>логия» (сумма строк 31.1+ 36.1+43.1)</w:t>
            </w:r>
          </w:p>
        </w:tc>
        <w:tc>
          <w:tcPr>
            <w:tcW w:w="851" w:type="dxa"/>
            <w:vAlign w:val="center"/>
          </w:tcPr>
          <w:p w:rsidR="00197F61" w:rsidRPr="00933BFE" w:rsidRDefault="00197F61" w:rsidP="00A269BC">
            <w:pPr>
              <w:pStyle w:val="ConsPlusNormal"/>
              <w:spacing w:line="233" w:lineRule="auto"/>
              <w:jc w:val="center"/>
              <w:rPr>
                <w:rFonts w:ascii="Times New Roman" w:hAnsi="Times New Roman" w:cs="Times New Roman"/>
                <w:i/>
                <w:sz w:val="20"/>
              </w:rPr>
            </w:pPr>
            <w:r w:rsidRPr="00933BFE">
              <w:rPr>
                <w:rFonts w:ascii="Times New Roman" w:hAnsi="Times New Roman" w:cs="Times New Roman"/>
                <w:i/>
                <w:sz w:val="20"/>
              </w:rPr>
              <w:t>31.1</w:t>
            </w:r>
          </w:p>
        </w:tc>
        <w:tc>
          <w:tcPr>
            <w:tcW w:w="1473" w:type="dxa"/>
            <w:vAlign w:val="center"/>
          </w:tcPr>
          <w:p w:rsidR="00197F61" w:rsidRPr="00933BFE" w:rsidRDefault="00197F61" w:rsidP="00197F61">
            <w:pPr>
              <w:pStyle w:val="ConsPlusNormal"/>
              <w:spacing w:line="233" w:lineRule="auto"/>
              <w:ind w:left="-108" w:right="-108"/>
              <w:jc w:val="center"/>
              <w:rPr>
                <w:rFonts w:ascii="Times New Roman" w:hAnsi="Times New Roman" w:cs="Times New Roman"/>
                <w:i/>
                <w:sz w:val="20"/>
              </w:rPr>
            </w:pPr>
            <w:r w:rsidRPr="00933BFE">
              <w:rPr>
                <w:rFonts w:ascii="Times New Roman" w:hAnsi="Times New Roman" w:cs="Times New Roman"/>
                <w:i/>
                <w:sz w:val="20"/>
              </w:rPr>
              <w:t>случай госпита</w:t>
            </w:r>
            <w:r>
              <w:rPr>
                <w:rFonts w:ascii="Times New Roman" w:hAnsi="Times New Roman" w:cs="Times New Roman"/>
                <w:i/>
                <w:sz w:val="20"/>
              </w:rPr>
              <w:t>-</w:t>
            </w:r>
            <w:r w:rsidRPr="00933BFE">
              <w:rPr>
                <w:rFonts w:ascii="Times New Roman" w:hAnsi="Times New Roman" w:cs="Times New Roman"/>
                <w:i/>
                <w:sz w:val="20"/>
              </w:rPr>
              <w:t>лизации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0,009488</w:t>
            </w: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122512,6</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1162,4</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2937096,5</w:t>
            </w:r>
          </w:p>
        </w:tc>
        <w:tc>
          <w:tcPr>
            <w:tcW w:w="622"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r>
      <w:tr w:rsidR="00197F61" w:rsidRPr="00933BFE" w:rsidTr="00C86F2A">
        <w:trPr>
          <w:trHeight w:val="539"/>
        </w:trPr>
        <w:tc>
          <w:tcPr>
            <w:tcW w:w="3823" w:type="dxa"/>
            <w:gridSpan w:val="3"/>
          </w:tcPr>
          <w:p w:rsidR="00197F61" w:rsidRPr="00933BFE" w:rsidRDefault="00197F61" w:rsidP="00197F61">
            <w:pPr>
              <w:pStyle w:val="ConsPlusNormal"/>
              <w:spacing w:line="233" w:lineRule="auto"/>
              <w:jc w:val="both"/>
              <w:rPr>
                <w:rFonts w:ascii="Times New Roman" w:hAnsi="Times New Roman" w:cs="Times New Roman"/>
                <w:i/>
                <w:sz w:val="20"/>
              </w:rPr>
            </w:pPr>
            <w:r w:rsidRPr="00933BFE">
              <w:rPr>
                <w:rFonts w:ascii="Times New Roman" w:hAnsi="Times New Roman" w:cs="Times New Roman"/>
                <w:i/>
                <w:sz w:val="20"/>
              </w:rPr>
              <w:t>медицинская реабилитация в специализи</w:t>
            </w:r>
            <w:r>
              <w:rPr>
                <w:rFonts w:ascii="Times New Roman" w:hAnsi="Times New Roman" w:cs="Times New Roman"/>
                <w:i/>
                <w:sz w:val="20"/>
              </w:rPr>
              <w:t>-</w:t>
            </w:r>
            <w:r w:rsidRPr="00933BFE">
              <w:rPr>
                <w:rFonts w:ascii="Times New Roman" w:hAnsi="Times New Roman" w:cs="Times New Roman"/>
                <w:i/>
                <w:sz w:val="20"/>
              </w:rPr>
              <w:t>рованных медицинских организациях и ре</w:t>
            </w:r>
            <w:r>
              <w:rPr>
                <w:rFonts w:ascii="Times New Roman" w:hAnsi="Times New Roman" w:cs="Times New Roman"/>
                <w:i/>
                <w:sz w:val="20"/>
              </w:rPr>
              <w:t>-</w:t>
            </w:r>
            <w:r w:rsidRPr="00933BFE">
              <w:rPr>
                <w:rFonts w:ascii="Times New Roman" w:hAnsi="Times New Roman" w:cs="Times New Roman"/>
                <w:i/>
                <w:sz w:val="20"/>
              </w:rPr>
              <w:t>абилитационных отделениях (сумма строк 31.2+36.2+43.2)</w:t>
            </w:r>
          </w:p>
        </w:tc>
        <w:tc>
          <w:tcPr>
            <w:tcW w:w="851" w:type="dxa"/>
            <w:vAlign w:val="center"/>
          </w:tcPr>
          <w:p w:rsidR="00197F61" w:rsidRPr="00933BFE" w:rsidRDefault="00197F61" w:rsidP="00A269BC">
            <w:pPr>
              <w:pStyle w:val="ConsPlusNormal"/>
              <w:spacing w:line="233" w:lineRule="auto"/>
              <w:jc w:val="center"/>
              <w:rPr>
                <w:rFonts w:ascii="Times New Roman" w:hAnsi="Times New Roman" w:cs="Times New Roman"/>
                <w:i/>
                <w:sz w:val="20"/>
              </w:rPr>
            </w:pPr>
            <w:r w:rsidRPr="00933BFE">
              <w:rPr>
                <w:rFonts w:ascii="Times New Roman" w:hAnsi="Times New Roman" w:cs="Times New Roman"/>
                <w:i/>
                <w:sz w:val="20"/>
              </w:rPr>
              <w:t>31.2</w:t>
            </w:r>
          </w:p>
        </w:tc>
        <w:tc>
          <w:tcPr>
            <w:tcW w:w="1473" w:type="dxa"/>
            <w:vAlign w:val="center"/>
          </w:tcPr>
          <w:p w:rsidR="00197F61" w:rsidRPr="00933BFE" w:rsidRDefault="00197F61" w:rsidP="00197F61">
            <w:pPr>
              <w:pStyle w:val="ConsPlusNormal"/>
              <w:spacing w:line="233" w:lineRule="auto"/>
              <w:ind w:left="-108" w:right="-108"/>
              <w:jc w:val="center"/>
              <w:rPr>
                <w:rFonts w:ascii="Times New Roman" w:hAnsi="Times New Roman" w:cs="Times New Roman"/>
                <w:i/>
                <w:sz w:val="20"/>
              </w:rPr>
            </w:pPr>
            <w:r w:rsidRPr="00933BFE">
              <w:rPr>
                <w:rFonts w:ascii="Times New Roman" w:hAnsi="Times New Roman" w:cs="Times New Roman"/>
                <w:i/>
                <w:sz w:val="20"/>
              </w:rPr>
              <w:t>случай госпита</w:t>
            </w:r>
            <w:r>
              <w:rPr>
                <w:rFonts w:ascii="Times New Roman" w:hAnsi="Times New Roman" w:cs="Times New Roman"/>
                <w:i/>
                <w:sz w:val="20"/>
              </w:rPr>
              <w:t>-</w:t>
            </w:r>
            <w:r w:rsidRPr="00933BFE">
              <w:rPr>
                <w:rFonts w:ascii="Times New Roman" w:hAnsi="Times New Roman" w:cs="Times New Roman"/>
                <w:i/>
                <w:sz w:val="20"/>
              </w:rPr>
              <w:t>лизации</w:t>
            </w:r>
          </w:p>
        </w:tc>
        <w:tc>
          <w:tcPr>
            <w:tcW w:w="1417"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0,00</w:t>
            </w:r>
            <w:r w:rsidR="00786328">
              <w:rPr>
                <w:rFonts w:ascii="Times New Roman" w:hAnsi="Times New Roman" w:cs="Times New Roman"/>
                <w:sz w:val="20"/>
              </w:rPr>
              <w:t>4443</w:t>
            </w:r>
          </w:p>
        </w:tc>
        <w:tc>
          <w:tcPr>
            <w:tcW w:w="1504"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r w:rsidR="00786328">
              <w:rPr>
                <w:rFonts w:ascii="Times New Roman" w:hAnsi="Times New Roman" w:cs="Times New Roman"/>
                <w:sz w:val="20"/>
              </w:rPr>
              <w:t>6781,6</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197F61" w:rsidRPr="00933BFE" w:rsidRDefault="00197F61" w:rsidP="00786328">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r w:rsidR="00786328">
              <w:rPr>
                <w:rFonts w:ascii="Times New Roman" w:hAnsi="Times New Roman" w:cs="Times New Roman"/>
                <w:sz w:val="20"/>
              </w:rPr>
              <w:t>07,9</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197F61" w:rsidRPr="00933BFE" w:rsidRDefault="00786328" w:rsidP="00A269BC">
            <w:pPr>
              <w:pStyle w:val="ConsPlusNormal"/>
              <w:spacing w:line="233" w:lineRule="auto"/>
              <w:jc w:val="center"/>
              <w:rPr>
                <w:rFonts w:ascii="Times New Roman" w:hAnsi="Times New Roman" w:cs="Times New Roman"/>
                <w:sz w:val="20"/>
              </w:rPr>
            </w:pPr>
            <w:r>
              <w:rPr>
                <w:rFonts w:ascii="Times New Roman" w:hAnsi="Times New Roman" w:cs="Times New Roman"/>
                <w:sz w:val="20"/>
              </w:rPr>
              <w:t>525311,7</w:t>
            </w:r>
          </w:p>
        </w:tc>
        <w:tc>
          <w:tcPr>
            <w:tcW w:w="622"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r>
      <w:tr w:rsidR="00197F61" w:rsidRPr="00933BFE" w:rsidTr="00C86F2A">
        <w:trPr>
          <w:trHeight w:val="560"/>
        </w:trPr>
        <w:tc>
          <w:tcPr>
            <w:tcW w:w="3823" w:type="dxa"/>
            <w:gridSpan w:val="3"/>
          </w:tcPr>
          <w:p w:rsidR="00197F61" w:rsidRPr="00933BFE" w:rsidRDefault="00197F61" w:rsidP="00197F61">
            <w:pPr>
              <w:spacing w:after="0" w:line="240" w:lineRule="auto"/>
              <w:jc w:val="both"/>
              <w:rPr>
                <w:rFonts w:ascii="Times New Roman" w:hAnsi="Times New Roman"/>
                <w:sz w:val="20"/>
                <w:szCs w:val="20"/>
              </w:rPr>
            </w:pPr>
            <w:r w:rsidRPr="00933BFE">
              <w:rPr>
                <w:rFonts w:ascii="Times New Roman" w:hAnsi="Times New Roman"/>
                <w:sz w:val="20"/>
                <w:szCs w:val="20"/>
              </w:rPr>
              <w:t>медицинская помощь в условиях дневно</w:t>
            </w:r>
            <w:r>
              <w:rPr>
                <w:rFonts w:ascii="Times New Roman" w:hAnsi="Times New Roman"/>
                <w:sz w:val="20"/>
                <w:szCs w:val="20"/>
              </w:rPr>
              <w:t>-</w:t>
            </w:r>
            <w:r w:rsidRPr="00933BFE">
              <w:rPr>
                <w:rFonts w:ascii="Times New Roman" w:hAnsi="Times New Roman"/>
                <w:sz w:val="20"/>
                <w:szCs w:val="20"/>
              </w:rPr>
              <w:t>го стационара (сумма строк  32+37+44), в том числе</w:t>
            </w:r>
          </w:p>
        </w:tc>
        <w:tc>
          <w:tcPr>
            <w:tcW w:w="851" w:type="dxa"/>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32</w:t>
            </w:r>
          </w:p>
        </w:tc>
        <w:tc>
          <w:tcPr>
            <w:tcW w:w="1473" w:type="dxa"/>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случай лечения</w:t>
            </w:r>
          </w:p>
        </w:tc>
        <w:tc>
          <w:tcPr>
            <w:tcW w:w="1417" w:type="dxa"/>
            <w:tcMar>
              <w:left w:w="51" w:type="dxa"/>
              <w:right w:w="51" w:type="dxa"/>
            </w:tcMar>
            <w:vAlign w:val="center"/>
          </w:tcPr>
          <w:p w:rsidR="00197F61" w:rsidRPr="00933BFE" w:rsidRDefault="00197F61" w:rsidP="00786328">
            <w:pPr>
              <w:pStyle w:val="ConsPlusNormal"/>
              <w:jc w:val="center"/>
              <w:rPr>
                <w:rFonts w:ascii="Times New Roman" w:hAnsi="Times New Roman" w:cs="Times New Roman"/>
                <w:sz w:val="20"/>
              </w:rPr>
            </w:pPr>
            <w:r w:rsidRPr="00933BFE">
              <w:rPr>
                <w:rFonts w:ascii="Times New Roman" w:hAnsi="Times New Roman" w:cs="Times New Roman"/>
                <w:sz w:val="20"/>
              </w:rPr>
              <w:t>0,06859</w:t>
            </w:r>
            <w:r w:rsidR="00786328">
              <w:rPr>
                <w:rFonts w:ascii="Times New Roman" w:hAnsi="Times New Roman" w:cs="Times New Roman"/>
                <w:sz w:val="20"/>
              </w:rPr>
              <w:t>1</w:t>
            </w:r>
          </w:p>
        </w:tc>
        <w:tc>
          <w:tcPr>
            <w:tcW w:w="1504" w:type="dxa"/>
            <w:tcMar>
              <w:left w:w="51" w:type="dxa"/>
              <w:right w:w="51" w:type="dxa"/>
            </w:tcMar>
            <w:vAlign w:val="center"/>
          </w:tcPr>
          <w:p w:rsidR="00197F61" w:rsidRPr="00933BFE" w:rsidRDefault="00197F61" w:rsidP="00786328">
            <w:pPr>
              <w:pStyle w:val="ConsPlusNormal"/>
              <w:jc w:val="center"/>
              <w:rPr>
                <w:rFonts w:ascii="Times New Roman" w:hAnsi="Times New Roman" w:cs="Times New Roman"/>
                <w:sz w:val="20"/>
              </w:rPr>
            </w:pPr>
            <w:r w:rsidRPr="00933BFE">
              <w:rPr>
                <w:rFonts w:ascii="Times New Roman" w:hAnsi="Times New Roman" w:cs="Times New Roman"/>
                <w:sz w:val="20"/>
              </w:rPr>
              <w:t>280</w:t>
            </w:r>
            <w:r w:rsidR="00786328">
              <w:rPr>
                <w:rFonts w:ascii="Times New Roman" w:hAnsi="Times New Roman" w:cs="Times New Roman"/>
                <w:sz w:val="20"/>
              </w:rPr>
              <w:t>63,2</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197F61" w:rsidRPr="00933BFE" w:rsidRDefault="00197F61" w:rsidP="00786328">
            <w:pPr>
              <w:pStyle w:val="ConsPlusNormal"/>
              <w:jc w:val="center"/>
              <w:rPr>
                <w:rFonts w:ascii="Times New Roman" w:hAnsi="Times New Roman" w:cs="Times New Roman"/>
                <w:sz w:val="20"/>
              </w:rPr>
            </w:pPr>
            <w:r w:rsidRPr="00933BFE">
              <w:rPr>
                <w:rFonts w:ascii="Times New Roman" w:hAnsi="Times New Roman" w:cs="Times New Roman"/>
                <w:sz w:val="20"/>
              </w:rPr>
              <w:t>192</w:t>
            </w:r>
            <w:r w:rsidR="00786328">
              <w:rPr>
                <w:rFonts w:ascii="Times New Roman" w:hAnsi="Times New Roman" w:cs="Times New Roman"/>
                <w:sz w:val="20"/>
              </w:rPr>
              <w:t>4,9</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197F61" w:rsidRPr="00933BFE" w:rsidRDefault="00197F61" w:rsidP="00786328">
            <w:pPr>
              <w:pStyle w:val="ConsPlusNormal"/>
              <w:jc w:val="center"/>
              <w:rPr>
                <w:rFonts w:ascii="Times New Roman" w:hAnsi="Times New Roman" w:cs="Times New Roman"/>
                <w:sz w:val="20"/>
              </w:rPr>
            </w:pPr>
            <w:r w:rsidRPr="00933BFE">
              <w:rPr>
                <w:rFonts w:ascii="Times New Roman" w:hAnsi="Times New Roman" w:cs="Times New Roman"/>
                <w:sz w:val="20"/>
              </w:rPr>
              <w:t>486</w:t>
            </w:r>
            <w:r w:rsidR="00786328">
              <w:rPr>
                <w:rFonts w:ascii="Times New Roman" w:hAnsi="Times New Roman" w:cs="Times New Roman"/>
                <w:sz w:val="20"/>
              </w:rPr>
              <w:t>3744,9</w:t>
            </w:r>
          </w:p>
        </w:tc>
        <w:tc>
          <w:tcPr>
            <w:tcW w:w="622"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197F61" w:rsidRPr="00933BFE" w:rsidTr="00C86F2A">
        <w:trPr>
          <w:trHeight w:val="158"/>
        </w:trPr>
        <w:tc>
          <w:tcPr>
            <w:tcW w:w="3823" w:type="dxa"/>
            <w:gridSpan w:val="3"/>
          </w:tcPr>
          <w:p w:rsidR="00197F61" w:rsidRPr="00933BFE" w:rsidRDefault="00197F61" w:rsidP="00197F61">
            <w:pPr>
              <w:spacing w:after="0" w:line="240" w:lineRule="auto"/>
              <w:jc w:val="both"/>
              <w:rPr>
                <w:rFonts w:ascii="Times New Roman" w:hAnsi="Times New Roman"/>
                <w:i/>
                <w:sz w:val="20"/>
                <w:szCs w:val="20"/>
              </w:rPr>
            </w:pPr>
            <w:r w:rsidRPr="00933BFE">
              <w:rPr>
                <w:rFonts w:ascii="Times New Roman" w:hAnsi="Times New Roman"/>
                <w:i/>
                <w:sz w:val="20"/>
                <w:szCs w:val="20"/>
              </w:rPr>
              <w:t>медицинская помощь по профилю «онко</w:t>
            </w:r>
            <w:r>
              <w:rPr>
                <w:rFonts w:ascii="Times New Roman" w:hAnsi="Times New Roman"/>
                <w:i/>
                <w:sz w:val="20"/>
                <w:szCs w:val="20"/>
              </w:rPr>
              <w:t>-логия» (сумма строк32.1+</w:t>
            </w:r>
            <w:r w:rsidRPr="00933BFE">
              <w:rPr>
                <w:rFonts w:ascii="Times New Roman" w:hAnsi="Times New Roman"/>
                <w:i/>
                <w:sz w:val="20"/>
                <w:szCs w:val="20"/>
              </w:rPr>
              <w:t>37.1+44.1)</w:t>
            </w:r>
          </w:p>
        </w:tc>
        <w:tc>
          <w:tcPr>
            <w:tcW w:w="851" w:type="dxa"/>
            <w:vAlign w:val="center"/>
          </w:tcPr>
          <w:p w:rsidR="00197F61" w:rsidRPr="00933BFE" w:rsidRDefault="00197F61"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32.1</w:t>
            </w:r>
          </w:p>
        </w:tc>
        <w:tc>
          <w:tcPr>
            <w:tcW w:w="1473" w:type="dxa"/>
            <w:vAlign w:val="center"/>
          </w:tcPr>
          <w:p w:rsidR="00197F61" w:rsidRPr="00933BFE" w:rsidRDefault="00197F61"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случай лечения</w:t>
            </w:r>
          </w:p>
        </w:tc>
        <w:tc>
          <w:tcPr>
            <w:tcW w:w="1417" w:type="dxa"/>
            <w:tcMar>
              <w:left w:w="51" w:type="dxa"/>
              <w:right w:w="51" w:type="dxa"/>
            </w:tcMar>
            <w:vAlign w:val="center"/>
          </w:tcPr>
          <w:p w:rsidR="00197F61" w:rsidRPr="00933BFE" w:rsidRDefault="00197F61" w:rsidP="00786328">
            <w:pPr>
              <w:pStyle w:val="ConsPlusNormal"/>
              <w:jc w:val="center"/>
              <w:rPr>
                <w:rFonts w:ascii="Times New Roman" w:hAnsi="Times New Roman" w:cs="Times New Roman"/>
                <w:sz w:val="20"/>
              </w:rPr>
            </w:pPr>
            <w:r w:rsidRPr="00933BFE">
              <w:rPr>
                <w:rFonts w:ascii="Times New Roman" w:hAnsi="Times New Roman" w:cs="Times New Roman"/>
                <w:sz w:val="20"/>
              </w:rPr>
              <w:t>0,009007</w:t>
            </w:r>
          </w:p>
        </w:tc>
        <w:tc>
          <w:tcPr>
            <w:tcW w:w="1504"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95815,4</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863,0</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2180587,0</w:t>
            </w:r>
          </w:p>
        </w:tc>
        <w:tc>
          <w:tcPr>
            <w:tcW w:w="622"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197F61" w:rsidRPr="00933BFE" w:rsidTr="00C86F2A">
        <w:trPr>
          <w:trHeight w:val="357"/>
        </w:trPr>
        <w:tc>
          <w:tcPr>
            <w:tcW w:w="3823" w:type="dxa"/>
            <w:gridSpan w:val="3"/>
          </w:tcPr>
          <w:p w:rsidR="00197F61" w:rsidRPr="00933BFE" w:rsidRDefault="00197F61" w:rsidP="00197F61">
            <w:pPr>
              <w:spacing w:after="0" w:line="240" w:lineRule="auto"/>
              <w:jc w:val="both"/>
              <w:rPr>
                <w:rFonts w:ascii="Times New Roman" w:hAnsi="Times New Roman"/>
                <w:i/>
                <w:sz w:val="20"/>
                <w:szCs w:val="20"/>
              </w:rPr>
            </w:pPr>
            <w:r w:rsidRPr="00933BFE">
              <w:rPr>
                <w:rFonts w:ascii="Times New Roman" w:hAnsi="Times New Roman"/>
                <w:i/>
                <w:sz w:val="20"/>
                <w:szCs w:val="20"/>
              </w:rPr>
              <w:t>при экстракорпоральном оплодотворе</w:t>
            </w:r>
            <w:r>
              <w:rPr>
                <w:rFonts w:ascii="Times New Roman" w:hAnsi="Times New Roman"/>
                <w:i/>
                <w:sz w:val="20"/>
                <w:szCs w:val="20"/>
              </w:rPr>
              <w:t>-</w:t>
            </w:r>
            <w:r w:rsidRPr="00933BFE">
              <w:rPr>
                <w:rFonts w:ascii="Times New Roman" w:hAnsi="Times New Roman"/>
                <w:i/>
                <w:sz w:val="20"/>
                <w:szCs w:val="20"/>
              </w:rPr>
              <w:t>нии (сумма строк 32.2+37.2+44.2)</w:t>
            </w:r>
          </w:p>
        </w:tc>
        <w:tc>
          <w:tcPr>
            <w:tcW w:w="851" w:type="dxa"/>
            <w:vAlign w:val="center"/>
          </w:tcPr>
          <w:p w:rsidR="00197F61" w:rsidRPr="00933BFE" w:rsidRDefault="00197F61"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32.2</w:t>
            </w:r>
          </w:p>
        </w:tc>
        <w:tc>
          <w:tcPr>
            <w:tcW w:w="1473" w:type="dxa"/>
            <w:vAlign w:val="center"/>
          </w:tcPr>
          <w:p w:rsidR="00197F61" w:rsidRPr="00933BFE" w:rsidRDefault="00197F61" w:rsidP="00A269BC">
            <w:pPr>
              <w:spacing w:after="0" w:line="240" w:lineRule="auto"/>
              <w:jc w:val="center"/>
              <w:rPr>
                <w:rFonts w:ascii="Times New Roman" w:hAnsi="Times New Roman"/>
                <w:i/>
                <w:sz w:val="20"/>
                <w:szCs w:val="20"/>
              </w:rPr>
            </w:pPr>
            <w:r w:rsidRPr="00933BFE">
              <w:rPr>
                <w:rFonts w:ascii="Times New Roman" w:hAnsi="Times New Roman"/>
                <w:i/>
                <w:sz w:val="20"/>
                <w:szCs w:val="20"/>
              </w:rPr>
              <w:t>случай</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0,000463</w:t>
            </w:r>
          </w:p>
        </w:tc>
        <w:tc>
          <w:tcPr>
            <w:tcW w:w="1504" w:type="dxa"/>
            <w:tcMar>
              <w:left w:w="51" w:type="dxa"/>
              <w:right w:w="51" w:type="dxa"/>
            </w:tcMar>
            <w:vAlign w:val="center"/>
          </w:tcPr>
          <w:p w:rsidR="00197F61" w:rsidRPr="00933BFE" w:rsidRDefault="00197F61" w:rsidP="00786328">
            <w:pPr>
              <w:pStyle w:val="ConsPlusNormal"/>
              <w:jc w:val="center"/>
              <w:rPr>
                <w:rFonts w:ascii="Times New Roman" w:hAnsi="Times New Roman" w:cs="Times New Roman"/>
                <w:sz w:val="20"/>
              </w:rPr>
            </w:pPr>
            <w:r w:rsidRPr="00933BFE">
              <w:rPr>
                <w:rFonts w:ascii="Times New Roman" w:hAnsi="Times New Roman" w:cs="Times New Roman"/>
                <w:sz w:val="20"/>
              </w:rPr>
              <w:t>15</w:t>
            </w:r>
            <w:r w:rsidR="00786328">
              <w:rPr>
                <w:rFonts w:ascii="Times New Roman" w:hAnsi="Times New Roman" w:cs="Times New Roman"/>
                <w:sz w:val="20"/>
              </w:rPr>
              <w:t>0921,5</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197F61" w:rsidRPr="00933BFE" w:rsidRDefault="00786328" w:rsidP="00A269BC">
            <w:pPr>
              <w:pStyle w:val="ConsPlusNormal"/>
              <w:jc w:val="center"/>
              <w:rPr>
                <w:rFonts w:ascii="Times New Roman" w:hAnsi="Times New Roman" w:cs="Times New Roman"/>
                <w:sz w:val="20"/>
              </w:rPr>
            </w:pPr>
            <w:r>
              <w:rPr>
                <w:rFonts w:ascii="Times New Roman" w:hAnsi="Times New Roman" w:cs="Times New Roman"/>
                <w:sz w:val="20"/>
              </w:rPr>
              <w:t>69,9</w:t>
            </w:r>
          </w:p>
        </w:tc>
        <w:tc>
          <w:tcPr>
            <w:tcW w:w="1417"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197F61" w:rsidRPr="00933BFE" w:rsidRDefault="00786328" w:rsidP="00A269BC">
            <w:pPr>
              <w:pStyle w:val="ConsPlusNormal"/>
              <w:jc w:val="center"/>
              <w:rPr>
                <w:rFonts w:ascii="Times New Roman" w:hAnsi="Times New Roman" w:cs="Times New Roman"/>
                <w:sz w:val="20"/>
              </w:rPr>
            </w:pPr>
            <w:r>
              <w:rPr>
                <w:rFonts w:ascii="Times New Roman" w:hAnsi="Times New Roman" w:cs="Times New Roman"/>
                <w:sz w:val="20"/>
              </w:rPr>
              <w:t>176620,0</w:t>
            </w:r>
          </w:p>
        </w:tc>
        <w:tc>
          <w:tcPr>
            <w:tcW w:w="622" w:type="dxa"/>
            <w:tcMar>
              <w:left w:w="51" w:type="dxa"/>
              <w:right w:w="51" w:type="dxa"/>
            </w:tcMar>
            <w:vAlign w:val="center"/>
          </w:tcPr>
          <w:p w:rsidR="00197F61" w:rsidRPr="00933BFE" w:rsidRDefault="00197F61" w:rsidP="00A269BC">
            <w:pPr>
              <w:pStyle w:val="ConsPlusNormal"/>
              <w:jc w:val="center"/>
              <w:rPr>
                <w:rFonts w:ascii="Times New Roman" w:hAnsi="Times New Roman" w:cs="Times New Roman"/>
                <w:sz w:val="20"/>
              </w:rPr>
            </w:pPr>
            <w:r w:rsidRPr="00933BFE">
              <w:rPr>
                <w:rFonts w:ascii="Times New Roman" w:hAnsi="Times New Roman" w:cs="Times New Roman"/>
                <w:sz w:val="20"/>
              </w:rPr>
              <w:t>X</w:t>
            </w:r>
          </w:p>
        </w:tc>
      </w:tr>
      <w:tr w:rsidR="00197F61" w:rsidRPr="00933BFE" w:rsidTr="00197F61">
        <w:trPr>
          <w:trHeight w:val="60"/>
        </w:trPr>
        <w:tc>
          <w:tcPr>
            <w:tcW w:w="3823" w:type="dxa"/>
            <w:gridSpan w:val="3"/>
            <w:tcBorders>
              <w:bottom w:val="single" w:sz="4" w:space="0" w:color="000000"/>
            </w:tcBorders>
          </w:tcPr>
          <w:p w:rsidR="00197F61" w:rsidRPr="00933BFE" w:rsidRDefault="00197F61" w:rsidP="00A269BC">
            <w:pPr>
              <w:spacing w:after="0" w:line="240" w:lineRule="auto"/>
              <w:jc w:val="both"/>
              <w:rPr>
                <w:rFonts w:ascii="Times New Roman" w:hAnsi="Times New Roman"/>
                <w:sz w:val="20"/>
                <w:szCs w:val="20"/>
              </w:rPr>
            </w:pPr>
            <w:r w:rsidRPr="00933BFE">
              <w:rPr>
                <w:rFonts w:ascii="Times New Roman" w:hAnsi="Times New Roman"/>
                <w:sz w:val="20"/>
                <w:szCs w:val="20"/>
              </w:rPr>
              <w:t>2. Медицинская помощь по видам и заболеваниям сверх базовой программы</w:t>
            </w:r>
          </w:p>
        </w:tc>
        <w:tc>
          <w:tcPr>
            <w:tcW w:w="851" w:type="dxa"/>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33</w:t>
            </w:r>
          </w:p>
        </w:tc>
        <w:tc>
          <w:tcPr>
            <w:tcW w:w="1473" w:type="dxa"/>
            <w:vAlign w:val="center"/>
          </w:tcPr>
          <w:p w:rsidR="00197F61" w:rsidRPr="00933BFE" w:rsidRDefault="00197F61"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504"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c>
          <w:tcPr>
            <w:tcW w:w="622"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r>
      <w:tr w:rsidR="00197F61" w:rsidRPr="00933BFE" w:rsidTr="00C86F2A">
        <w:trPr>
          <w:trHeight w:val="316"/>
        </w:trPr>
        <w:tc>
          <w:tcPr>
            <w:tcW w:w="3823" w:type="dxa"/>
            <w:gridSpan w:val="3"/>
            <w:tcBorders>
              <w:bottom w:val="single" w:sz="4" w:space="0" w:color="auto"/>
            </w:tcBorders>
            <w:vAlign w:val="center"/>
          </w:tcPr>
          <w:p w:rsidR="00197F61" w:rsidRPr="00933BFE" w:rsidRDefault="00197F61" w:rsidP="00A269BC">
            <w:pPr>
              <w:spacing w:after="0" w:line="240" w:lineRule="auto"/>
              <w:jc w:val="both"/>
              <w:rPr>
                <w:rFonts w:ascii="Times New Roman" w:hAnsi="Times New Roman"/>
                <w:sz w:val="20"/>
                <w:szCs w:val="20"/>
              </w:rPr>
            </w:pPr>
            <w:r w:rsidRPr="00933BFE">
              <w:rPr>
                <w:rFonts w:ascii="Times New Roman" w:hAnsi="Times New Roman"/>
                <w:sz w:val="20"/>
                <w:szCs w:val="20"/>
              </w:rPr>
              <w:t>скорая медицинская помощь</w:t>
            </w:r>
          </w:p>
        </w:tc>
        <w:tc>
          <w:tcPr>
            <w:tcW w:w="851" w:type="dxa"/>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34</w:t>
            </w:r>
          </w:p>
        </w:tc>
        <w:tc>
          <w:tcPr>
            <w:tcW w:w="1473" w:type="dxa"/>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вызов</w:t>
            </w:r>
          </w:p>
        </w:tc>
        <w:tc>
          <w:tcPr>
            <w:tcW w:w="1417"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c>
          <w:tcPr>
            <w:tcW w:w="1504"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c>
          <w:tcPr>
            <w:tcW w:w="1417"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p>
        </w:tc>
        <w:tc>
          <w:tcPr>
            <w:tcW w:w="622" w:type="dxa"/>
            <w:tcMar>
              <w:left w:w="51" w:type="dxa"/>
              <w:right w:w="51" w:type="dxa"/>
            </w:tcMar>
            <w:vAlign w:val="center"/>
          </w:tcPr>
          <w:p w:rsidR="00197F61" w:rsidRPr="00933BFE" w:rsidRDefault="00197F61" w:rsidP="00A269BC">
            <w:pPr>
              <w:spacing w:after="0" w:line="240"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1645"/>
        </w:trPr>
        <w:tc>
          <w:tcPr>
            <w:tcW w:w="3823" w:type="dxa"/>
            <w:gridSpan w:val="3"/>
            <w:tcBorders>
              <w:top w:val="single" w:sz="4" w:space="0" w:color="auto"/>
              <w:bottom w:val="single" w:sz="4" w:space="0" w:color="auto"/>
            </w:tcBorders>
          </w:tcPr>
          <w:p w:rsidR="00197F61" w:rsidRPr="00933BFE" w:rsidRDefault="00197F61" w:rsidP="00A269BC">
            <w:pPr>
              <w:spacing w:after="0" w:line="233" w:lineRule="auto"/>
              <w:rPr>
                <w:rFonts w:ascii="Times New Roman" w:hAnsi="Times New Roman"/>
                <w:sz w:val="20"/>
                <w:szCs w:val="20"/>
              </w:rPr>
            </w:pPr>
            <w:r w:rsidRPr="00933BFE">
              <w:rPr>
                <w:rFonts w:ascii="Times New Roman" w:hAnsi="Times New Roman"/>
                <w:sz w:val="20"/>
                <w:szCs w:val="20"/>
              </w:rPr>
              <w:t>медицинская помощь в амбулаторных условиях</w:t>
            </w:r>
          </w:p>
        </w:tc>
        <w:tc>
          <w:tcPr>
            <w:tcW w:w="851" w:type="dxa"/>
            <w:vAlign w:val="center"/>
          </w:tcPr>
          <w:p w:rsidR="00197F61" w:rsidRPr="00933BFE" w:rsidRDefault="00197F61" w:rsidP="00A269BC">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35.1</w:t>
            </w:r>
          </w:p>
        </w:tc>
        <w:tc>
          <w:tcPr>
            <w:tcW w:w="1473" w:type="dxa"/>
            <w:tcMar>
              <w:left w:w="51" w:type="dxa"/>
              <w:right w:w="51" w:type="dxa"/>
            </w:tcMar>
            <w:vAlign w:val="center"/>
          </w:tcPr>
          <w:p w:rsidR="00197F61" w:rsidRPr="00933BFE" w:rsidRDefault="00197F61" w:rsidP="00A269BC">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комплексное по-сещение с про-филактическими и иными целями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170"/>
        </w:trPr>
        <w:tc>
          <w:tcPr>
            <w:tcW w:w="3823" w:type="dxa"/>
            <w:gridSpan w:val="3"/>
            <w:tcBorders>
              <w:top w:val="single" w:sz="4" w:space="0" w:color="auto"/>
              <w:left w:val="single" w:sz="4" w:space="0" w:color="auto"/>
              <w:bottom w:val="single" w:sz="4" w:space="0" w:color="auto"/>
              <w:right w:val="single" w:sz="4" w:space="0" w:color="auto"/>
            </w:tcBorders>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Borders>
              <w:left w:val="single" w:sz="4" w:space="0" w:color="auto"/>
            </w:tcBorders>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197F61" w:rsidRPr="00933BFE" w:rsidTr="00197F61">
        <w:trPr>
          <w:trHeight w:val="782"/>
        </w:trPr>
        <w:tc>
          <w:tcPr>
            <w:tcW w:w="3823" w:type="dxa"/>
            <w:gridSpan w:val="3"/>
            <w:tcBorders>
              <w:top w:val="single" w:sz="4" w:space="0" w:color="auto"/>
              <w:bottom w:val="nil"/>
            </w:tcBorders>
          </w:tcPr>
          <w:p w:rsidR="00197F61" w:rsidRPr="00933BFE" w:rsidRDefault="00197F61" w:rsidP="00A269BC">
            <w:pPr>
              <w:spacing w:after="0" w:line="233" w:lineRule="auto"/>
              <w:rPr>
                <w:rFonts w:ascii="Times New Roman" w:hAnsi="Times New Roman"/>
                <w:sz w:val="20"/>
                <w:szCs w:val="20"/>
              </w:rPr>
            </w:pPr>
          </w:p>
        </w:tc>
        <w:tc>
          <w:tcPr>
            <w:tcW w:w="851" w:type="dxa"/>
            <w:vAlign w:val="center"/>
          </w:tcPr>
          <w:p w:rsidR="00197F61" w:rsidRPr="00933BFE" w:rsidRDefault="00197F61" w:rsidP="00A269BC">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35.1.1</w:t>
            </w:r>
          </w:p>
        </w:tc>
        <w:tc>
          <w:tcPr>
            <w:tcW w:w="1473" w:type="dxa"/>
            <w:tcMar>
              <w:left w:w="51" w:type="dxa"/>
              <w:right w:w="51" w:type="dxa"/>
            </w:tcMar>
            <w:vAlign w:val="center"/>
          </w:tcPr>
          <w:p w:rsidR="00197F61" w:rsidRPr="00933BFE" w:rsidRDefault="00197F61" w:rsidP="00197F61">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про</w:t>
            </w:r>
            <w:r>
              <w:rPr>
                <w:rFonts w:ascii="Times New Roman" w:hAnsi="Times New Roman"/>
                <w:sz w:val="20"/>
                <w:szCs w:val="20"/>
              </w:rPr>
              <w:t>-</w:t>
            </w:r>
            <w:r w:rsidRPr="00933BFE">
              <w:rPr>
                <w:rFonts w:ascii="Times New Roman" w:hAnsi="Times New Roman"/>
                <w:sz w:val="20"/>
                <w:szCs w:val="20"/>
              </w:rPr>
              <w:t>филактических медицинских осмотров</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p>
        </w:tc>
      </w:tr>
      <w:tr w:rsidR="00197F61" w:rsidRPr="00933BFE" w:rsidTr="00C86F2A">
        <w:trPr>
          <w:trHeight w:val="782"/>
        </w:trPr>
        <w:tc>
          <w:tcPr>
            <w:tcW w:w="3823" w:type="dxa"/>
            <w:gridSpan w:val="3"/>
            <w:tcBorders>
              <w:top w:val="nil"/>
              <w:bottom w:val="nil"/>
            </w:tcBorders>
          </w:tcPr>
          <w:p w:rsidR="00197F61" w:rsidRPr="00933BFE" w:rsidRDefault="00197F61" w:rsidP="00A269BC">
            <w:pPr>
              <w:spacing w:after="0" w:line="233" w:lineRule="auto"/>
              <w:rPr>
                <w:rFonts w:ascii="Times New Roman" w:hAnsi="Times New Roman"/>
                <w:sz w:val="20"/>
                <w:szCs w:val="20"/>
              </w:rPr>
            </w:pPr>
          </w:p>
        </w:tc>
        <w:tc>
          <w:tcPr>
            <w:tcW w:w="851" w:type="dxa"/>
            <w:vAlign w:val="center"/>
          </w:tcPr>
          <w:p w:rsidR="00197F61" w:rsidRPr="00933BFE" w:rsidRDefault="00197F61" w:rsidP="00A269BC">
            <w:pPr>
              <w:spacing w:after="0" w:line="233" w:lineRule="auto"/>
              <w:ind w:left="-52" w:right="-108"/>
              <w:jc w:val="center"/>
              <w:rPr>
                <w:rFonts w:ascii="Times New Roman" w:hAnsi="Times New Roman"/>
                <w:sz w:val="20"/>
                <w:szCs w:val="20"/>
              </w:rPr>
            </w:pPr>
            <w:r w:rsidRPr="00933BFE">
              <w:rPr>
                <w:rFonts w:ascii="Times New Roman" w:hAnsi="Times New Roman"/>
                <w:sz w:val="20"/>
                <w:szCs w:val="20"/>
              </w:rPr>
              <w:t>35.1.2</w:t>
            </w:r>
          </w:p>
        </w:tc>
        <w:tc>
          <w:tcPr>
            <w:tcW w:w="1473" w:type="dxa"/>
            <w:tcMar>
              <w:left w:w="51" w:type="dxa"/>
              <w:right w:w="51" w:type="dxa"/>
            </w:tcMar>
            <w:vAlign w:val="center"/>
          </w:tcPr>
          <w:p w:rsidR="00197F61" w:rsidRPr="00933BFE" w:rsidRDefault="00197F61" w:rsidP="001F0114">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дис-пансеризации, всего</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p>
        </w:tc>
      </w:tr>
      <w:tr w:rsidR="00197F61" w:rsidRPr="00933BFE" w:rsidTr="00C86F2A">
        <w:trPr>
          <w:trHeight w:val="591"/>
        </w:trPr>
        <w:tc>
          <w:tcPr>
            <w:tcW w:w="3823" w:type="dxa"/>
            <w:gridSpan w:val="3"/>
            <w:tcBorders>
              <w:top w:val="nil"/>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52" w:right="-108" w:hanging="56"/>
              <w:jc w:val="center"/>
              <w:rPr>
                <w:rFonts w:ascii="Times New Roman" w:hAnsi="Times New Roman"/>
                <w:sz w:val="20"/>
                <w:szCs w:val="20"/>
              </w:rPr>
            </w:pPr>
            <w:r w:rsidRPr="00933BFE">
              <w:rPr>
                <w:rFonts w:ascii="Times New Roman" w:hAnsi="Times New Roman"/>
                <w:sz w:val="20"/>
                <w:szCs w:val="20"/>
              </w:rPr>
              <w:t>35.1.2.1</w:t>
            </w:r>
          </w:p>
        </w:tc>
        <w:tc>
          <w:tcPr>
            <w:tcW w:w="1473" w:type="dxa"/>
            <w:tcMar>
              <w:left w:w="51" w:type="dxa"/>
              <w:right w:w="51" w:type="dxa"/>
            </w:tcMar>
            <w:vAlign w:val="center"/>
          </w:tcPr>
          <w:p w:rsidR="00197F61" w:rsidRPr="00933BFE" w:rsidRDefault="00197F61" w:rsidP="00A269BC">
            <w:pPr>
              <w:spacing w:after="0" w:line="233" w:lineRule="auto"/>
              <w:ind w:left="-51" w:right="-51"/>
              <w:jc w:val="center"/>
              <w:rPr>
                <w:rFonts w:ascii="Times New Roman" w:hAnsi="Times New Roman"/>
                <w:sz w:val="20"/>
                <w:szCs w:val="20"/>
              </w:rPr>
            </w:pPr>
            <w:r w:rsidRPr="00933BFE">
              <w:rPr>
                <w:rFonts w:ascii="Times New Roman" w:hAnsi="Times New Roman"/>
                <w:sz w:val="20"/>
                <w:szCs w:val="20"/>
              </w:rPr>
              <w:t>в том числе для проведения уг-лубленной дис-пансеризации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X</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283"/>
        </w:trPr>
        <w:tc>
          <w:tcPr>
            <w:tcW w:w="3823" w:type="dxa"/>
            <w:gridSpan w:val="3"/>
            <w:tcBorders>
              <w:top w:val="nil"/>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108" w:right="-52"/>
              <w:jc w:val="center"/>
              <w:rPr>
                <w:rFonts w:ascii="Times New Roman" w:hAnsi="Times New Roman"/>
                <w:sz w:val="20"/>
                <w:szCs w:val="20"/>
              </w:rPr>
            </w:pPr>
            <w:r w:rsidRPr="00933BFE">
              <w:rPr>
                <w:rFonts w:ascii="Times New Roman" w:hAnsi="Times New Roman"/>
                <w:sz w:val="20"/>
                <w:szCs w:val="20"/>
              </w:rPr>
              <w:t>35.1.3</w:t>
            </w:r>
          </w:p>
        </w:tc>
        <w:tc>
          <w:tcPr>
            <w:tcW w:w="1473"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посещения с иными целями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201"/>
        </w:trPr>
        <w:tc>
          <w:tcPr>
            <w:tcW w:w="3823" w:type="dxa"/>
            <w:gridSpan w:val="3"/>
            <w:tcBorders>
              <w:top w:val="nil"/>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jc w:val="center"/>
              <w:rPr>
                <w:rFonts w:ascii="Times New Roman" w:hAnsi="Times New Roman"/>
                <w:sz w:val="20"/>
                <w:szCs w:val="20"/>
              </w:rPr>
            </w:pPr>
            <w:r w:rsidRPr="00933BFE">
              <w:rPr>
                <w:rFonts w:ascii="Times New Roman" w:hAnsi="Times New Roman"/>
                <w:sz w:val="20"/>
                <w:szCs w:val="20"/>
              </w:rPr>
              <w:t>35.2</w:t>
            </w:r>
          </w:p>
        </w:tc>
        <w:tc>
          <w:tcPr>
            <w:tcW w:w="1473" w:type="dxa"/>
            <w:tcMar>
              <w:left w:w="51" w:type="dxa"/>
              <w:right w:w="51" w:type="dxa"/>
            </w:tcMar>
            <w:vAlign w:val="center"/>
          </w:tcPr>
          <w:p w:rsidR="00197F61" w:rsidRPr="00933BFE" w:rsidRDefault="00197F61" w:rsidP="001F0114">
            <w:pPr>
              <w:spacing w:after="0" w:line="233" w:lineRule="auto"/>
              <w:jc w:val="center"/>
              <w:rPr>
                <w:rFonts w:ascii="Times New Roman" w:hAnsi="Times New Roman"/>
                <w:sz w:val="20"/>
                <w:szCs w:val="20"/>
              </w:rPr>
            </w:pPr>
            <w:r w:rsidRPr="00933BFE">
              <w:rPr>
                <w:rFonts w:ascii="Times New Roman" w:hAnsi="Times New Roman"/>
                <w:sz w:val="20"/>
                <w:szCs w:val="20"/>
              </w:rPr>
              <w:t xml:space="preserve">посещение в неотложной форме </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c>
          <w:tcPr>
            <w:tcW w:w="3823" w:type="dxa"/>
            <w:gridSpan w:val="3"/>
            <w:tcBorders>
              <w:top w:val="nil"/>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jc w:val="center"/>
              <w:rPr>
                <w:rFonts w:ascii="Times New Roman" w:hAnsi="Times New Roman"/>
                <w:sz w:val="20"/>
                <w:szCs w:val="20"/>
              </w:rPr>
            </w:pPr>
            <w:r w:rsidRPr="00933BFE">
              <w:rPr>
                <w:rFonts w:ascii="Times New Roman" w:hAnsi="Times New Roman"/>
                <w:sz w:val="20"/>
                <w:szCs w:val="20"/>
              </w:rPr>
              <w:t>35.3</w:t>
            </w:r>
          </w:p>
        </w:tc>
        <w:tc>
          <w:tcPr>
            <w:tcW w:w="1473" w:type="dxa"/>
            <w:tcMar>
              <w:left w:w="51" w:type="dxa"/>
              <w:right w:w="51" w:type="dxa"/>
            </w:tcMar>
            <w:vAlign w:val="center"/>
          </w:tcPr>
          <w:p w:rsidR="00197F61" w:rsidRPr="00933BFE" w:rsidRDefault="00197F61" w:rsidP="00197F61">
            <w:pPr>
              <w:spacing w:after="0" w:line="233" w:lineRule="auto"/>
              <w:jc w:val="center"/>
              <w:rPr>
                <w:rFonts w:ascii="Times New Roman" w:hAnsi="Times New Roman"/>
                <w:sz w:val="20"/>
                <w:szCs w:val="20"/>
              </w:rPr>
            </w:pPr>
            <w:r w:rsidRPr="00933BFE">
              <w:rPr>
                <w:rFonts w:ascii="Times New Roman" w:hAnsi="Times New Roman"/>
                <w:sz w:val="20"/>
                <w:szCs w:val="20"/>
              </w:rPr>
              <w:t>обращение в связи с заболе</w:t>
            </w:r>
            <w:r>
              <w:rPr>
                <w:rFonts w:ascii="Times New Roman" w:hAnsi="Times New Roman"/>
                <w:sz w:val="20"/>
                <w:szCs w:val="20"/>
              </w:rPr>
              <w:t>-</w:t>
            </w:r>
            <w:r w:rsidRPr="00933BFE">
              <w:rPr>
                <w:rFonts w:ascii="Times New Roman" w:hAnsi="Times New Roman"/>
                <w:sz w:val="20"/>
                <w:szCs w:val="20"/>
              </w:rPr>
              <w:t>ванием, прове</w:t>
            </w:r>
            <w:r>
              <w:rPr>
                <w:rFonts w:ascii="Times New Roman" w:hAnsi="Times New Roman"/>
                <w:sz w:val="20"/>
                <w:szCs w:val="20"/>
              </w:rPr>
              <w:t>-</w:t>
            </w:r>
            <w:r w:rsidRPr="00933BFE">
              <w:rPr>
                <w:rFonts w:ascii="Times New Roman" w:hAnsi="Times New Roman"/>
                <w:sz w:val="20"/>
                <w:szCs w:val="20"/>
              </w:rPr>
              <w:t>дением отдель</w:t>
            </w:r>
            <w:r>
              <w:rPr>
                <w:rFonts w:ascii="Times New Roman" w:hAnsi="Times New Roman"/>
                <w:sz w:val="20"/>
                <w:szCs w:val="20"/>
              </w:rPr>
              <w:t>-</w:t>
            </w:r>
            <w:r w:rsidRPr="00933BFE">
              <w:rPr>
                <w:rFonts w:ascii="Times New Roman" w:hAnsi="Times New Roman"/>
                <w:sz w:val="20"/>
                <w:szCs w:val="20"/>
              </w:rPr>
              <w:t>ных диагности</w:t>
            </w:r>
            <w:r>
              <w:rPr>
                <w:rFonts w:ascii="Times New Roman" w:hAnsi="Times New Roman"/>
                <w:sz w:val="20"/>
                <w:szCs w:val="20"/>
              </w:rPr>
              <w:t>-</w:t>
            </w:r>
            <w:r w:rsidRPr="00933BFE">
              <w:rPr>
                <w:rFonts w:ascii="Times New Roman" w:hAnsi="Times New Roman"/>
                <w:sz w:val="20"/>
                <w:szCs w:val="20"/>
              </w:rPr>
              <w:t>ческих исследований</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219"/>
        </w:trPr>
        <w:tc>
          <w:tcPr>
            <w:tcW w:w="3823" w:type="dxa"/>
            <w:gridSpan w:val="3"/>
            <w:tcBorders>
              <w:top w:val="nil"/>
              <w:bottom w:val="nil"/>
            </w:tcBorders>
          </w:tcPr>
          <w:p w:rsidR="00197F61" w:rsidRPr="00933BFE" w:rsidRDefault="00197F61" w:rsidP="00A269BC">
            <w:pPr>
              <w:spacing w:after="0" w:line="233" w:lineRule="auto"/>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56" w:right="-108" w:hanging="38"/>
              <w:jc w:val="center"/>
              <w:rPr>
                <w:rFonts w:ascii="Times New Roman" w:hAnsi="Times New Roman"/>
                <w:sz w:val="20"/>
                <w:szCs w:val="20"/>
              </w:rPr>
            </w:pPr>
            <w:r w:rsidRPr="00933BFE">
              <w:rPr>
                <w:rFonts w:ascii="Times New Roman" w:hAnsi="Times New Roman"/>
                <w:sz w:val="20"/>
                <w:szCs w:val="20"/>
              </w:rPr>
              <w:t>35.3.1</w:t>
            </w:r>
          </w:p>
        </w:tc>
        <w:tc>
          <w:tcPr>
            <w:tcW w:w="1473" w:type="dxa"/>
            <w:tcMar>
              <w:left w:w="51" w:type="dxa"/>
              <w:right w:w="51" w:type="dxa"/>
            </w:tcMar>
            <w:vAlign w:val="center"/>
          </w:tcPr>
          <w:p w:rsidR="00197F61" w:rsidRPr="00933BFE" w:rsidRDefault="00197F61" w:rsidP="00A269BC">
            <w:pPr>
              <w:spacing w:after="0" w:line="233" w:lineRule="auto"/>
              <w:ind w:left="-51" w:right="-51"/>
              <w:jc w:val="center"/>
              <w:rPr>
                <w:rFonts w:ascii="Times New Roman" w:hAnsi="Times New Roman"/>
                <w:i/>
                <w:sz w:val="20"/>
                <w:szCs w:val="20"/>
              </w:rPr>
            </w:pPr>
            <w:r w:rsidRPr="00933BFE">
              <w:rPr>
                <w:rFonts w:ascii="Times New Roman" w:hAnsi="Times New Roman"/>
                <w:i/>
                <w:sz w:val="20"/>
                <w:szCs w:val="20"/>
              </w:rPr>
              <w:t>компьютерная томография</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c>
          <w:tcPr>
            <w:tcW w:w="3823" w:type="dxa"/>
            <w:gridSpan w:val="3"/>
            <w:tcBorders>
              <w:top w:val="nil"/>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56" w:right="-108" w:hanging="38"/>
              <w:jc w:val="center"/>
              <w:rPr>
                <w:rFonts w:ascii="Times New Roman" w:hAnsi="Times New Roman"/>
                <w:sz w:val="20"/>
                <w:szCs w:val="20"/>
              </w:rPr>
            </w:pPr>
            <w:r w:rsidRPr="00933BFE">
              <w:rPr>
                <w:rFonts w:ascii="Times New Roman" w:hAnsi="Times New Roman"/>
                <w:sz w:val="20"/>
                <w:szCs w:val="20"/>
              </w:rPr>
              <w:t>35.3.2</w:t>
            </w:r>
          </w:p>
        </w:tc>
        <w:tc>
          <w:tcPr>
            <w:tcW w:w="1473"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i/>
                <w:sz w:val="20"/>
                <w:szCs w:val="20"/>
              </w:rPr>
            </w:pPr>
            <w:r w:rsidRPr="00933BFE">
              <w:rPr>
                <w:rFonts w:ascii="Times New Roman" w:hAnsi="Times New Roman"/>
                <w:i/>
                <w:sz w:val="20"/>
                <w:szCs w:val="20"/>
              </w:rPr>
              <w:t>магнитно-резонансная томография</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1058"/>
        </w:trPr>
        <w:tc>
          <w:tcPr>
            <w:tcW w:w="3823" w:type="dxa"/>
            <w:gridSpan w:val="3"/>
            <w:tcBorders>
              <w:top w:val="nil"/>
              <w:bottom w:val="single" w:sz="4" w:space="0" w:color="auto"/>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56" w:right="-108" w:hanging="38"/>
              <w:jc w:val="center"/>
              <w:rPr>
                <w:rFonts w:ascii="Times New Roman" w:hAnsi="Times New Roman"/>
                <w:sz w:val="20"/>
                <w:szCs w:val="20"/>
              </w:rPr>
            </w:pPr>
            <w:r w:rsidRPr="00933BFE">
              <w:rPr>
                <w:rFonts w:ascii="Times New Roman" w:hAnsi="Times New Roman"/>
                <w:sz w:val="20"/>
                <w:szCs w:val="20"/>
              </w:rPr>
              <w:t>35.3.3</w:t>
            </w:r>
          </w:p>
        </w:tc>
        <w:tc>
          <w:tcPr>
            <w:tcW w:w="1473"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i/>
                <w:sz w:val="20"/>
                <w:szCs w:val="20"/>
              </w:rPr>
            </w:pPr>
            <w:r w:rsidRPr="00933BFE">
              <w:rPr>
                <w:rFonts w:ascii="Times New Roman" w:hAnsi="Times New Roman"/>
                <w:i/>
                <w:sz w:val="20"/>
                <w:szCs w:val="20"/>
              </w:rPr>
              <w:t>УЗИ сердечно-сосудистой системы</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c>
          <w:tcPr>
            <w:tcW w:w="3823" w:type="dxa"/>
            <w:gridSpan w:val="3"/>
            <w:tcBorders>
              <w:top w:val="single" w:sz="4" w:space="0" w:color="auto"/>
              <w:left w:val="single" w:sz="4" w:space="0" w:color="auto"/>
              <w:bottom w:val="single" w:sz="4" w:space="0" w:color="auto"/>
              <w:right w:val="single" w:sz="4" w:space="0" w:color="auto"/>
            </w:tcBorders>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Borders>
              <w:left w:val="single" w:sz="4" w:space="0" w:color="auto"/>
            </w:tcBorders>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197F61" w:rsidRPr="00933BFE" w:rsidRDefault="00197F61"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197F61" w:rsidRPr="00933BFE" w:rsidTr="00197F61">
        <w:trPr>
          <w:trHeight w:val="214"/>
        </w:trPr>
        <w:tc>
          <w:tcPr>
            <w:tcW w:w="3823" w:type="dxa"/>
            <w:gridSpan w:val="3"/>
            <w:tcBorders>
              <w:top w:val="single" w:sz="4" w:space="0" w:color="auto"/>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56" w:right="-108" w:hanging="38"/>
              <w:jc w:val="center"/>
              <w:rPr>
                <w:rFonts w:ascii="Times New Roman" w:hAnsi="Times New Roman"/>
                <w:sz w:val="20"/>
                <w:szCs w:val="20"/>
              </w:rPr>
            </w:pPr>
            <w:r w:rsidRPr="00933BFE">
              <w:rPr>
                <w:rFonts w:ascii="Times New Roman" w:hAnsi="Times New Roman"/>
                <w:sz w:val="20"/>
                <w:szCs w:val="20"/>
              </w:rPr>
              <w:t>35.3.4</w:t>
            </w:r>
          </w:p>
        </w:tc>
        <w:tc>
          <w:tcPr>
            <w:tcW w:w="1473" w:type="dxa"/>
            <w:vAlign w:val="center"/>
          </w:tcPr>
          <w:p w:rsidR="00197F61" w:rsidRPr="00933BFE" w:rsidRDefault="00197F61" w:rsidP="00197F61">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эндоскопичес-кое диагности-ческое исследование</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rPr>
          <w:trHeight w:val="486"/>
        </w:trPr>
        <w:tc>
          <w:tcPr>
            <w:tcW w:w="3823" w:type="dxa"/>
            <w:gridSpan w:val="3"/>
            <w:tcBorders>
              <w:top w:val="nil"/>
              <w:bottom w:val="nil"/>
            </w:tcBorders>
          </w:tcPr>
          <w:p w:rsidR="00197F61" w:rsidRPr="00933BFE" w:rsidRDefault="00197F61" w:rsidP="00A269BC">
            <w:pPr>
              <w:spacing w:after="0" w:line="233"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33" w:lineRule="auto"/>
              <w:ind w:left="-56" w:right="-108" w:hanging="38"/>
              <w:jc w:val="center"/>
              <w:rPr>
                <w:rFonts w:ascii="Times New Roman" w:hAnsi="Times New Roman"/>
                <w:sz w:val="20"/>
                <w:szCs w:val="20"/>
              </w:rPr>
            </w:pPr>
            <w:r w:rsidRPr="00933BFE">
              <w:rPr>
                <w:rFonts w:ascii="Times New Roman" w:hAnsi="Times New Roman"/>
                <w:sz w:val="20"/>
                <w:szCs w:val="20"/>
              </w:rPr>
              <w:t>35.3.5</w:t>
            </w:r>
          </w:p>
        </w:tc>
        <w:tc>
          <w:tcPr>
            <w:tcW w:w="1473" w:type="dxa"/>
            <w:vAlign w:val="center"/>
          </w:tcPr>
          <w:p w:rsidR="00197F61" w:rsidRPr="00933BFE" w:rsidRDefault="00197F61" w:rsidP="00197F61">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 xml:space="preserve">молекулярно-генетическое исследование </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480"/>
        </w:trPr>
        <w:tc>
          <w:tcPr>
            <w:tcW w:w="3823" w:type="dxa"/>
            <w:gridSpan w:val="3"/>
            <w:tcBorders>
              <w:top w:val="nil"/>
              <w:bottom w:val="nil"/>
            </w:tcBorders>
            <w:vAlign w:val="center"/>
          </w:tcPr>
          <w:p w:rsidR="00197F61" w:rsidRPr="00933BFE" w:rsidRDefault="00197F61" w:rsidP="00A269BC">
            <w:pPr>
              <w:spacing w:after="0" w:line="240" w:lineRule="auto"/>
              <w:jc w:val="center"/>
              <w:rPr>
                <w:rFonts w:ascii="Times New Roman" w:hAnsi="Times New Roman"/>
                <w:sz w:val="20"/>
                <w:szCs w:val="20"/>
              </w:rPr>
            </w:pPr>
          </w:p>
        </w:tc>
        <w:tc>
          <w:tcPr>
            <w:tcW w:w="851" w:type="dxa"/>
            <w:vAlign w:val="center"/>
          </w:tcPr>
          <w:p w:rsidR="00197F61" w:rsidRPr="00933BFE" w:rsidRDefault="00197F61" w:rsidP="001F0114">
            <w:pPr>
              <w:spacing w:after="0" w:line="228" w:lineRule="auto"/>
              <w:ind w:left="-56" w:right="-108" w:hanging="38"/>
              <w:jc w:val="center"/>
              <w:rPr>
                <w:rFonts w:ascii="Times New Roman" w:hAnsi="Times New Roman"/>
                <w:sz w:val="20"/>
                <w:szCs w:val="20"/>
              </w:rPr>
            </w:pPr>
            <w:r w:rsidRPr="00933BFE">
              <w:rPr>
                <w:rFonts w:ascii="Times New Roman" w:hAnsi="Times New Roman"/>
                <w:sz w:val="20"/>
                <w:szCs w:val="20"/>
              </w:rPr>
              <w:t>35.3.6</w:t>
            </w:r>
          </w:p>
        </w:tc>
        <w:tc>
          <w:tcPr>
            <w:tcW w:w="1473" w:type="dxa"/>
            <w:vAlign w:val="center"/>
          </w:tcPr>
          <w:p w:rsidR="00197F61" w:rsidRPr="00933BFE" w:rsidRDefault="00197F61" w:rsidP="00197F61">
            <w:pPr>
              <w:spacing w:after="0" w:line="228" w:lineRule="auto"/>
              <w:ind w:left="-108" w:right="-52"/>
              <w:jc w:val="center"/>
              <w:rPr>
                <w:rFonts w:ascii="Times New Roman" w:hAnsi="Times New Roman"/>
                <w:i/>
                <w:sz w:val="20"/>
                <w:szCs w:val="20"/>
              </w:rPr>
            </w:pPr>
            <w:r w:rsidRPr="00933BFE">
              <w:rPr>
                <w:rFonts w:ascii="Times New Roman" w:hAnsi="Times New Roman"/>
                <w:i/>
                <w:sz w:val="20"/>
                <w:szCs w:val="20"/>
              </w:rPr>
              <w:t xml:space="preserve">патологоана-томическое исследование </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519"/>
        </w:trPr>
        <w:tc>
          <w:tcPr>
            <w:tcW w:w="3823" w:type="dxa"/>
            <w:gridSpan w:val="3"/>
            <w:tcBorders>
              <w:top w:val="nil"/>
              <w:bottom w:val="nil"/>
            </w:tcBorders>
          </w:tcPr>
          <w:p w:rsidR="00197F61" w:rsidRPr="00933BFE" w:rsidRDefault="00197F61" w:rsidP="00A269BC">
            <w:pPr>
              <w:spacing w:after="0" w:line="228" w:lineRule="auto"/>
              <w:jc w:val="center"/>
              <w:rPr>
                <w:rFonts w:ascii="Times New Roman" w:hAnsi="Times New Roman"/>
                <w:sz w:val="20"/>
                <w:szCs w:val="20"/>
              </w:rPr>
            </w:pPr>
          </w:p>
        </w:tc>
        <w:tc>
          <w:tcPr>
            <w:tcW w:w="851" w:type="dxa"/>
            <w:vAlign w:val="center"/>
          </w:tcPr>
          <w:p w:rsidR="00197F61" w:rsidRPr="00933BFE" w:rsidRDefault="00197F61" w:rsidP="00860818">
            <w:pPr>
              <w:spacing w:after="0" w:line="228" w:lineRule="auto"/>
              <w:ind w:left="-56" w:right="-108" w:hanging="38"/>
              <w:jc w:val="center"/>
              <w:rPr>
                <w:rFonts w:ascii="Times New Roman" w:hAnsi="Times New Roman"/>
                <w:sz w:val="20"/>
                <w:szCs w:val="20"/>
              </w:rPr>
            </w:pPr>
            <w:r w:rsidRPr="00933BFE">
              <w:rPr>
                <w:rFonts w:ascii="Times New Roman" w:hAnsi="Times New Roman"/>
                <w:sz w:val="20"/>
                <w:szCs w:val="20"/>
              </w:rPr>
              <w:t>35.3.7</w:t>
            </w:r>
          </w:p>
        </w:tc>
        <w:tc>
          <w:tcPr>
            <w:tcW w:w="1473" w:type="dxa"/>
            <w:vAlign w:val="center"/>
          </w:tcPr>
          <w:p w:rsidR="00197F61" w:rsidRPr="00933BFE" w:rsidRDefault="00197F61" w:rsidP="00197F61">
            <w:pPr>
              <w:spacing w:after="0" w:line="228" w:lineRule="auto"/>
              <w:ind w:left="-108" w:right="-52"/>
              <w:jc w:val="center"/>
              <w:rPr>
                <w:rFonts w:ascii="Times New Roman" w:hAnsi="Times New Roman"/>
                <w:i/>
                <w:sz w:val="20"/>
                <w:szCs w:val="20"/>
              </w:rPr>
            </w:pPr>
            <w:r w:rsidRPr="00933BFE">
              <w:rPr>
                <w:rFonts w:ascii="Times New Roman" w:hAnsi="Times New Roman"/>
                <w:i/>
                <w:sz w:val="20"/>
                <w:szCs w:val="20"/>
              </w:rPr>
              <w:t>тестирование на  выявление новой корона</w:t>
            </w:r>
            <w:r>
              <w:rPr>
                <w:rFonts w:ascii="Times New Roman" w:hAnsi="Times New Roman"/>
                <w:i/>
                <w:sz w:val="20"/>
                <w:szCs w:val="20"/>
              </w:rPr>
              <w:t>-</w:t>
            </w:r>
            <w:r w:rsidRPr="00933BFE">
              <w:rPr>
                <w:rFonts w:ascii="Times New Roman" w:hAnsi="Times New Roman"/>
                <w:i/>
                <w:sz w:val="20"/>
                <w:szCs w:val="20"/>
              </w:rPr>
              <w:t xml:space="preserve">вирусной инфекции </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197F61">
        <w:trPr>
          <w:trHeight w:val="943"/>
        </w:trPr>
        <w:tc>
          <w:tcPr>
            <w:tcW w:w="3823" w:type="dxa"/>
            <w:gridSpan w:val="3"/>
            <w:tcBorders>
              <w:top w:val="nil"/>
            </w:tcBorders>
          </w:tcPr>
          <w:p w:rsidR="00197F61" w:rsidRPr="00933BFE" w:rsidRDefault="00197F61" w:rsidP="00A269BC">
            <w:pPr>
              <w:spacing w:after="0" w:line="228" w:lineRule="auto"/>
              <w:jc w:val="center"/>
              <w:rPr>
                <w:rFonts w:ascii="Times New Roman" w:hAnsi="Times New Roman"/>
                <w:sz w:val="20"/>
                <w:szCs w:val="20"/>
              </w:rPr>
            </w:pPr>
          </w:p>
        </w:tc>
        <w:tc>
          <w:tcPr>
            <w:tcW w:w="851" w:type="dxa"/>
            <w:vAlign w:val="center"/>
          </w:tcPr>
          <w:p w:rsidR="00197F61" w:rsidRPr="00933BFE" w:rsidRDefault="00197F61" w:rsidP="00860818">
            <w:pPr>
              <w:spacing w:after="0" w:line="228" w:lineRule="auto"/>
              <w:ind w:left="-56" w:right="-108" w:hanging="38"/>
              <w:jc w:val="center"/>
              <w:rPr>
                <w:rFonts w:ascii="Times New Roman" w:hAnsi="Times New Roman"/>
                <w:sz w:val="20"/>
                <w:szCs w:val="20"/>
              </w:rPr>
            </w:pPr>
            <w:r w:rsidRPr="00933BFE">
              <w:rPr>
                <w:rFonts w:ascii="Times New Roman" w:hAnsi="Times New Roman"/>
                <w:sz w:val="20"/>
                <w:szCs w:val="20"/>
              </w:rPr>
              <w:t>35.4</w:t>
            </w:r>
          </w:p>
        </w:tc>
        <w:tc>
          <w:tcPr>
            <w:tcW w:w="1473" w:type="dxa"/>
            <w:vAlign w:val="center"/>
          </w:tcPr>
          <w:p w:rsidR="00197F61" w:rsidRPr="00933BFE" w:rsidRDefault="00197F61" w:rsidP="00D63965">
            <w:pPr>
              <w:spacing w:after="0" w:line="221" w:lineRule="auto"/>
              <w:ind w:left="-22" w:right="-57"/>
              <w:jc w:val="center"/>
              <w:rPr>
                <w:rFonts w:ascii="Times New Roman" w:hAnsi="Times New Roman"/>
                <w:sz w:val="20"/>
                <w:szCs w:val="20"/>
              </w:rPr>
            </w:pPr>
            <w:r w:rsidRPr="00933BFE">
              <w:rPr>
                <w:rFonts w:ascii="Times New Roman" w:hAnsi="Times New Roman"/>
                <w:sz w:val="20"/>
                <w:szCs w:val="20"/>
              </w:rPr>
              <w:t>обращение в связи с заболе-ванием при оказании медицинской помощи по профилю «ме-дицинская реа-билитация</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1702F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1702FD">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1702F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1702FD">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1702FD">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rPr>
          <w:trHeight w:val="446"/>
        </w:trPr>
        <w:tc>
          <w:tcPr>
            <w:tcW w:w="3823" w:type="dxa"/>
            <w:gridSpan w:val="3"/>
          </w:tcPr>
          <w:p w:rsidR="00197F61" w:rsidRPr="00933BFE" w:rsidRDefault="00197F61" w:rsidP="00197F61">
            <w:pPr>
              <w:spacing w:after="0" w:line="228" w:lineRule="auto"/>
              <w:ind w:right="-108"/>
              <w:rPr>
                <w:rFonts w:ascii="Times New Roman" w:hAnsi="Times New Roman"/>
                <w:sz w:val="20"/>
                <w:szCs w:val="20"/>
              </w:rPr>
            </w:pPr>
            <w:r w:rsidRPr="00933BFE">
              <w:rPr>
                <w:rFonts w:ascii="Times New Roman" w:hAnsi="Times New Roman"/>
                <w:sz w:val="20"/>
                <w:szCs w:val="20"/>
              </w:rPr>
              <w:t xml:space="preserve">специализированная медицинская помощь в условиях круглосуточного </w:t>
            </w:r>
            <w:r>
              <w:rPr>
                <w:rFonts w:ascii="Times New Roman" w:hAnsi="Times New Roman"/>
                <w:sz w:val="20"/>
                <w:szCs w:val="20"/>
              </w:rPr>
              <w:t>стаци</w:t>
            </w:r>
            <w:r w:rsidRPr="00933BFE">
              <w:rPr>
                <w:rFonts w:ascii="Times New Roman" w:hAnsi="Times New Roman"/>
                <w:sz w:val="20"/>
                <w:szCs w:val="20"/>
              </w:rPr>
              <w:t>онара (сумма строк  31+ 36+ 43), в том числе</w:t>
            </w:r>
          </w:p>
        </w:tc>
        <w:tc>
          <w:tcPr>
            <w:tcW w:w="851" w:type="dxa"/>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36</w:t>
            </w:r>
          </w:p>
        </w:tc>
        <w:tc>
          <w:tcPr>
            <w:tcW w:w="1473" w:type="dxa"/>
            <w:vAlign w:val="center"/>
          </w:tcPr>
          <w:p w:rsidR="00197F61" w:rsidRPr="00933BFE" w:rsidRDefault="00197F61" w:rsidP="00197F61">
            <w:pPr>
              <w:spacing w:after="0" w:line="228" w:lineRule="auto"/>
              <w:ind w:left="-108" w:right="-108"/>
              <w:jc w:val="center"/>
              <w:rPr>
                <w:rFonts w:ascii="Times New Roman" w:hAnsi="Times New Roman"/>
                <w:sz w:val="20"/>
                <w:szCs w:val="20"/>
              </w:rPr>
            </w:pPr>
            <w:r w:rsidRPr="00933BFE">
              <w:rPr>
                <w:rFonts w:ascii="Times New Roman" w:hAnsi="Times New Roman"/>
                <w:sz w:val="20"/>
                <w:szCs w:val="20"/>
              </w:rPr>
              <w:t>случай госпита</w:t>
            </w:r>
            <w:r>
              <w:rPr>
                <w:rFonts w:ascii="Times New Roman" w:hAnsi="Times New Roman"/>
                <w:sz w:val="20"/>
                <w:szCs w:val="20"/>
              </w:rPr>
              <w:t>-</w:t>
            </w:r>
            <w:r w:rsidRPr="00933BFE">
              <w:rPr>
                <w:rFonts w:ascii="Times New Roman" w:hAnsi="Times New Roman"/>
                <w:sz w:val="20"/>
                <w:szCs w:val="20"/>
              </w:rPr>
              <w:t>лизации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rPr>
          <w:trHeight w:val="60"/>
        </w:trPr>
        <w:tc>
          <w:tcPr>
            <w:tcW w:w="3823" w:type="dxa"/>
            <w:gridSpan w:val="3"/>
          </w:tcPr>
          <w:p w:rsidR="00197F61" w:rsidRPr="00933BFE" w:rsidRDefault="00197F61"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медицинская помощь по профилю «онко</w:t>
            </w:r>
            <w:r w:rsidR="003603A0">
              <w:rPr>
                <w:rFonts w:ascii="Times New Roman" w:hAnsi="Times New Roman"/>
                <w:i/>
                <w:sz w:val="20"/>
                <w:szCs w:val="20"/>
              </w:rPr>
              <w:t>-</w:t>
            </w:r>
            <w:r w:rsidRPr="00933BFE">
              <w:rPr>
                <w:rFonts w:ascii="Times New Roman" w:hAnsi="Times New Roman"/>
                <w:i/>
                <w:sz w:val="20"/>
                <w:szCs w:val="20"/>
              </w:rPr>
              <w:t>логия»(сумма строк 31.1+</w:t>
            </w:r>
            <w:r w:rsidR="003603A0">
              <w:rPr>
                <w:rFonts w:ascii="Times New Roman" w:hAnsi="Times New Roman"/>
                <w:i/>
                <w:sz w:val="20"/>
                <w:szCs w:val="20"/>
              </w:rPr>
              <w:t>36.1</w:t>
            </w:r>
            <w:r w:rsidRPr="00933BFE">
              <w:rPr>
                <w:rFonts w:ascii="Times New Roman" w:hAnsi="Times New Roman"/>
                <w:i/>
                <w:sz w:val="20"/>
                <w:szCs w:val="20"/>
              </w:rPr>
              <w:t>+43.1)</w:t>
            </w:r>
          </w:p>
        </w:tc>
        <w:tc>
          <w:tcPr>
            <w:tcW w:w="851" w:type="dxa"/>
            <w:vAlign w:val="center"/>
          </w:tcPr>
          <w:p w:rsidR="00197F61" w:rsidRPr="00933BFE" w:rsidRDefault="00197F61"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36.1</w:t>
            </w:r>
          </w:p>
        </w:tc>
        <w:tc>
          <w:tcPr>
            <w:tcW w:w="1473" w:type="dxa"/>
            <w:vAlign w:val="center"/>
          </w:tcPr>
          <w:p w:rsidR="00197F61" w:rsidRPr="00933BFE" w:rsidRDefault="00197F61" w:rsidP="00197F61">
            <w:pPr>
              <w:spacing w:after="0" w:line="228" w:lineRule="auto"/>
              <w:ind w:left="-108" w:right="-108"/>
              <w:jc w:val="center"/>
              <w:rPr>
                <w:rFonts w:ascii="Times New Roman" w:hAnsi="Times New Roman"/>
                <w:i/>
                <w:sz w:val="20"/>
                <w:szCs w:val="20"/>
              </w:rPr>
            </w:pPr>
            <w:r w:rsidRPr="00933BFE">
              <w:rPr>
                <w:rFonts w:ascii="Times New Roman" w:hAnsi="Times New Roman"/>
                <w:i/>
                <w:sz w:val="20"/>
                <w:szCs w:val="20"/>
              </w:rPr>
              <w:t>случай госпита</w:t>
            </w:r>
            <w:r>
              <w:rPr>
                <w:rFonts w:ascii="Times New Roman" w:hAnsi="Times New Roman"/>
                <w:i/>
                <w:sz w:val="20"/>
                <w:szCs w:val="20"/>
              </w:rPr>
              <w:t>-</w:t>
            </w:r>
            <w:r w:rsidRPr="00933BFE">
              <w:rPr>
                <w:rFonts w:ascii="Times New Roman" w:hAnsi="Times New Roman"/>
                <w:i/>
                <w:sz w:val="20"/>
                <w:szCs w:val="20"/>
              </w:rPr>
              <w:t>лизации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rPr>
          <w:trHeight w:val="430"/>
        </w:trPr>
        <w:tc>
          <w:tcPr>
            <w:tcW w:w="3823" w:type="dxa"/>
            <w:gridSpan w:val="3"/>
          </w:tcPr>
          <w:p w:rsidR="00197F61" w:rsidRPr="00933BFE" w:rsidRDefault="00197F61"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медицинская реабилитация вспециализи</w:t>
            </w:r>
            <w:r w:rsidR="003603A0">
              <w:rPr>
                <w:rFonts w:ascii="Times New Roman" w:hAnsi="Times New Roman"/>
                <w:i/>
                <w:sz w:val="20"/>
                <w:szCs w:val="20"/>
              </w:rPr>
              <w:t>-</w:t>
            </w:r>
            <w:r w:rsidRPr="00933BFE">
              <w:rPr>
                <w:rFonts w:ascii="Times New Roman" w:hAnsi="Times New Roman"/>
                <w:i/>
                <w:sz w:val="20"/>
                <w:szCs w:val="20"/>
              </w:rPr>
              <w:t>рованных медицинских организациях и ре</w:t>
            </w:r>
            <w:r w:rsidR="003603A0">
              <w:rPr>
                <w:rFonts w:ascii="Times New Roman" w:hAnsi="Times New Roman"/>
                <w:i/>
                <w:sz w:val="20"/>
                <w:szCs w:val="20"/>
              </w:rPr>
              <w:t>-</w:t>
            </w:r>
            <w:r w:rsidRPr="00933BFE">
              <w:rPr>
                <w:rFonts w:ascii="Times New Roman" w:hAnsi="Times New Roman"/>
                <w:i/>
                <w:sz w:val="20"/>
                <w:szCs w:val="20"/>
              </w:rPr>
              <w:t>абилитационных отделениях (сумма строк 31.2+36.2+43.2)</w:t>
            </w:r>
          </w:p>
        </w:tc>
        <w:tc>
          <w:tcPr>
            <w:tcW w:w="851" w:type="dxa"/>
            <w:vAlign w:val="center"/>
          </w:tcPr>
          <w:p w:rsidR="00197F61" w:rsidRPr="00933BFE" w:rsidRDefault="00197F61"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36.2</w:t>
            </w:r>
          </w:p>
        </w:tc>
        <w:tc>
          <w:tcPr>
            <w:tcW w:w="1473" w:type="dxa"/>
            <w:vAlign w:val="center"/>
          </w:tcPr>
          <w:p w:rsidR="00197F61" w:rsidRPr="00933BFE" w:rsidRDefault="00197F61" w:rsidP="003603A0">
            <w:pPr>
              <w:spacing w:after="0" w:line="228" w:lineRule="auto"/>
              <w:ind w:left="-108" w:right="-108"/>
              <w:jc w:val="center"/>
              <w:rPr>
                <w:rFonts w:ascii="Times New Roman" w:hAnsi="Times New Roman"/>
                <w:i/>
                <w:sz w:val="20"/>
                <w:szCs w:val="20"/>
              </w:rPr>
            </w:pPr>
            <w:r w:rsidRPr="00933BFE">
              <w:rPr>
                <w:rFonts w:ascii="Times New Roman" w:hAnsi="Times New Roman"/>
                <w:i/>
                <w:sz w:val="20"/>
                <w:szCs w:val="20"/>
              </w:rPr>
              <w:t>случай госпита</w:t>
            </w:r>
            <w:r w:rsidR="003603A0">
              <w:rPr>
                <w:rFonts w:ascii="Times New Roman" w:hAnsi="Times New Roman"/>
                <w:i/>
                <w:sz w:val="20"/>
                <w:szCs w:val="20"/>
              </w:rPr>
              <w:t>-</w:t>
            </w:r>
            <w:r w:rsidRPr="00933BFE">
              <w:rPr>
                <w:rFonts w:ascii="Times New Roman" w:hAnsi="Times New Roman"/>
                <w:i/>
                <w:sz w:val="20"/>
                <w:szCs w:val="20"/>
              </w:rPr>
              <w:t>лизации</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C86F2A">
        <w:trPr>
          <w:trHeight w:val="207"/>
        </w:trPr>
        <w:tc>
          <w:tcPr>
            <w:tcW w:w="3823" w:type="dxa"/>
            <w:gridSpan w:val="3"/>
          </w:tcPr>
          <w:p w:rsidR="00197F61" w:rsidRPr="00933BFE" w:rsidRDefault="00197F61" w:rsidP="003603A0">
            <w:pPr>
              <w:spacing w:after="0" w:line="228" w:lineRule="auto"/>
              <w:jc w:val="both"/>
              <w:rPr>
                <w:rFonts w:ascii="Times New Roman" w:hAnsi="Times New Roman"/>
                <w:sz w:val="20"/>
                <w:szCs w:val="20"/>
              </w:rPr>
            </w:pPr>
            <w:r w:rsidRPr="00933BFE">
              <w:rPr>
                <w:rFonts w:ascii="Times New Roman" w:hAnsi="Times New Roman"/>
                <w:sz w:val="20"/>
                <w:szCs w:val="20"/>
              </w:rPr>
              <w:t>медицинская помощь в условиях дневно</w:t>
            </w:r>
            <w:r w:rsidR="003603A0">
              <w:rPr>
                <w:rFonts w:ascii="Times New Roman" w:hAnsi="Times New Roman"/>
                <w:sz w:val="20"/>
                <w:szCs w:val="20"/>
              </w:rPr>
              <w:t>-</w:t>
            </w:r>
            <w:r w:rsidRPr="00933BFE">
              <w:rPr>
                <w:rFonts w:ascii="Times New Roman" w:hAnsi="Times New Roman"/>
                <w:sz w:val="20"/>
                <w:szCs w:val="20"/>
              </w:rPr>
              <w:t>го стационара (сумма строк 32+37+44)</w:t>
            </w:r>
          </w:p>
        </w:tc>
        <w:tc>
          <w:tcPr>
            <w:tcW w:w="851" w:type="dxa"/>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37</w:t>
            </w:r>
          </w:p>
        </w:tc>
        <w:tc>
          <w:tcPr>
            <w:tcW w:w="1473" w:type="dxa"/>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случай лечения</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197F61" w:rsidRPr="00933BFE" w:rsidTr="003603A0">
        <w:trPr>
          <w:trHeight w:val="568"/>
        </w:trPr>
        <w:tc>
          <w:tcPr>
            <w:tcW w:w="3823" w:type="dxa"/>
            <w:gridSpan w:val="3"/>
          </w:tcPr>
          <w:p w:rsidR="00197F61" w:rsidRPr="00933BFE" w:rsidRDefault="00197F61"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медицинская помощь по профилю «онко</w:t>
            </w:r>
            <w:r w:rsidR="003603A0">
              <w:rPr>
                <w:rFonts w:ascii="Times New Roman" w:hAnsi="Times New Roman"/>
                <w:i/>
                <w:sz w:val="20"/>
                <w:szCs w:val="20"/>
              </w:rPr>
              <w:t>-</w:t>
            </w:r>
            <w:r w:rsidRPr="00933BFE">
              <w:rPr>
                <w:rFonts w:ascii="Times New Roman" w:hAnsi="Times New Roman"/>
                <w:i/>
                <w:sz w:val="20"/>
                <w:szCs w:val="20"/>
              </w:rPr>
              <w:t>логия» (сумма строк 32.1+37.1+44.1)</w:t>
            </w:r>
          </w:p>
        </w:tc>
        <w:tc>
          <w:tcPr>
            <w:tcW w:w="851" w:type="dxa"/>
            <w:vAlign w:val="center"/>
          </w:tcPr>
          <w:p w:rsidR="00197F61" w:rsidRPr="00933BFE" w:rsidRDefault="00197F61"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37.1</w:t>
            </w:r>
          </w:p>
        </w:tc>
        <w:tc>
          <w:tcPr>
            <w:tcW w:w="1473" w:type="dxa"/>
            <w:vAlign w:val="center"/>
          </w:tcPr>
          <w:p w:rsidR="00197F61" w:rsidRPr="00933BFE" w:rsidRDefault="00197F61"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случай лечения</w:t>
            </w: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197F61" w:rsidRPr="00933BFE" w:rsidRDefault="00197F61"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197F61" w:rsidRPr="00933BFE" w:rsidRDefault="00197F61"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630501">
        <w:tc>
          <w:tcPr>
            <w:tcW w:w="3823" w:type="dxa"/>
            <w:gridSpan w:val="3"/>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3603A0" w:rsidRPr="00933BFE" w:rsidRDefault="003603A0" w:rsidP="00630501">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3603A0" w:rsidRPr="00933BFE" w:rsidTr="00C86F2A">
        <w:trPr>
          <w:trHeight w:val="420"/>
        </w:trPr>
        <w:tc>
          <w:tcPr>
            <w:tcW w:w="3823" w:type="dxa"/>
            <w:gridSpan w:val="3"/>
          </w:tcPr>
          <w:p w:rsidR="003603A0" w:rsidRPr="00933BFE" w:rsidRDefault="003603A0"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при экстракорпоральном оплодотворе</w:t>
            </w:r>
            <w:r>
              <w:rPr>
                <w:rFonts w:ascii="Times New Roman" w:hAnsi="Times New Roman"/>
                <w:i/>
                <w:sz w:val="20"/>
                <w:szCs w:val="20"/>
              </w:rPr>
              <w:t>-</w:t>
            </w:r>
            <w:r w:rsidRPr="00933BFE">
              <w:rPr>
                <w:rFonts w:ascii="Times New Roman" w:hAnsi="Times New Roman"/>
                <w:i/>
                <w:sz w:val="20"/>
                <w:szCs w:val="20"/>
              </w:rPr>
              <w:t>нии (сумма строк 32.2+37.2+44.2)</w:t>
            </w:r>
          </w:p>
        </w:tc>
        <w:tc>
          <w:tcPr>
            <w:tcW w:w="851" w:type="dxa"/>
            <w:vAlign w:val="center"/>
          </w:tcPr>
          <w:p w:rsidR="003603A0" w:rsidRPr="00933BFE" w:rsidRDefault="003603A0"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37.2</w:t>
            </w:r>
          </w:p>
        </w:tc>
        <w:tc>
          <w:tcPr>
            <w:tcW w:w="1473" w:type="dxa"/>
            <w:vAlign w:val="center"/>
          </w:tcPr>
          <w:p w:rsidR="003603A0" w:rsidRPr="00933BFE" w:rsidRDefault="003603A0"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случай</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449"/>
        </w:trPr>
        <w:tc>
          <w:tcPr>
            <w:tcW w:w="3823" w:type="dxa"/>
            <w:gridSpan w:val="3"/>
            <w:vAlign w:val="center"/>
          </w:tcPr>
          <w:p w:rsidR="003603A0" w:rsidRPr="00933BFE" w:rsidRDefault="003603A0" w:rsidP="00A269BC">
            <w:pPr>
              <w:spacing w:after="0" w:line="228" w:lineRule="auto"/>
              <w:jc w:val="both"/>
              <w:rPr>
                <w:rFonts w:ascii="Times New Roman" w:hAnsi="Times New Roman"/>
                <w:sz w:val="20"/>
                <w:szCs w:val="20"/>
              </w:rPr>
            </w:pPr>
            <w:r w:rsidRPr="00933BFE">
              <w:rPr>
                <w:rFonts w:ascii="Times New Roman" w:hAnsi="Times New Roman"/>
                <w:sz w:val="20"/>
                <w:szCs w:val="20"/>
              </w:rPr>
              <w:t>паллиативная медицинская помощь в стационарных условиях ***</w:t>
            </w:r>
          </w:p>
        </w:tc>
        <w:tc>
          <w:tcPr>
            <w:tcW w:w="851"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38</w:t>
            </w:r>
          </w:p>
        </w:tc>
        <w:tc>
          <w:tcPr>
            <w:tcW w:w="1473"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койко-день</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3603A0">
        <w:trPr>
          <w:trHeight w:val="60"/>
        </w:trPr>
        <w:tc>
          <w:tcPr>
            <w:tcW w:w="3823" w:type="dxa"/>
            <w:gridSpan w:val="3"/>
          </w:tcPr>
          <w:p w:rsidR="003603A0" w:rsidRPr="00933BFE" w:rsidRDefault="003603A0" w:rsidP="00A269BC">
            <w:pPr>
              <w:spacing w:after="0" w:line="228" w:lineRule="auto"/>
              <w:jc w:val="both"/>
              <w:rPr>
                <w:rFonts w:ascii="Times New Roman" w:hAnsi="Times New Roman"/>
                <w:sz w:val="20"/>
                <w:szCs w:val="20"/>
              </w:rPr>
            </w:pPr>
            <w:r w:rsidRPr="00933BFE">
              <w:rPr>
                <w:rFonts w:ascii="Times New Roman" w:hAnsi="Times New Roman"/>
                <w:sz w:val="20"/>
                <w:szCs w:val="20"/>
              </w:rPr>
              <w:t>иные расходы</w:t>
            </w:r>
          </w:p>
        </w:tc>
        <w:tc>
          <w:tcPr>
            <w:tcW w:w="851"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39</w:t>
            </w:r>
          </w:p>
        </w:tc>
        <w:tc>
          <w:tcPr>
            <w:tcW w:w="1473" w:type="dxa"/>
            <w:vAlign w:val="center"/>
          </w:tcPr>
          <w:p w:rsidR="003603A0" w:rsidRPr="00933BFE" w:rsidRDefault="003603A0" w:rsidP="00A269BC">
            <w:pPr>
              <w:spacing w:after="0" w:line="228" w:lineRule="auto"/>
              <w:jc w:val="center"/>
              <w:rPr>
                <w:rFonts w:ascii="Times New Roman" w:hAnsi="Times New Roman"/>
                <w:sz w:val="20"/>
                <w:szCs w:val="20"/>
              </w:rPr>
            </w:pP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1504"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p>
        </w:tc>
        <w:tc>
          <w:tcPr>
            <w:tcW w:w="622"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Pr>
          <w:p w:rsidR="003603A0" w:rsidRPr="00933BFE" w:rsidRDefault="003603A0" w:rsidP="003603A0">
            <w:pPr>
              <w:spacing w:after="0" w:line="228" w:lineRule="auto"/>
              <w:jc w:val="both"/>
              <w:rPr>
                <w:rFonts w:ascii="Times New Roman" w:hAnsi="Times New Roman"/>
                <w:sz w:val="20"/>
                <w:szCs w:val="20"/>
              </w:rPr>
            </w:pPr>
            <w:r w:rsidRPr="00933BFE">
              <w:rPr>
                <w:rFonts w:ascii="Times New Roman" w:hAnsi="Times New Roman"/>
                <w:sz w:val="20"/>
                <w:szCs w:val="20"/>
              </w:rPr>
              <w:t>3. Медицинская помощь по видам и забо</w:t>
            </w:r>
            <w:r>
              <w:rPr>
                <w:rFonts w:ascii="Times New Roman" w:hAnsi="Times New Roman"/>
                <w:sz w:val="20"/>
                <w:szCs w:val="20"/>
              </w:rPr>
              <w:t>-</w:t>
            </w:r>
            <w:r w:rsidRPr="00933BFE">
              <w:rPr>
                <w:rFonts w:ascii="Times New Roman" w:hAnsi="Times New Roman"/>
                <w:sz w:val="20"/>
                <w:szCs w:val="20"/>
              </w:rPr>
              <w:t>леваниям, установленным базовой прог</w:t>
            </w:r>
            <w:r>
              <w:rPr>
                <w:rFonts w:ascii="Times New Roman" w:hAnsi="Times New Roman"/>
                <w:sz w:val="20"/>
                <w:szCs w:val="20"/>
              </w:rPr>
              <w:t>-</w:t>
            </w:r>
            <w:r w:rsidRPr="00933BFE">
              <w:rPr>
                <w:rFonts w:ascii="Times New Roman" w:hAnsi="Times New Roman"/>
                <w:sz w:val="20"/>
                <w:szCs w:val="20"/>
              </w:rPr>
              <w:t>раммой</w:t>
            </w:r>
            <w:r>
              <w:rPr>
                <w:rFonts w:ascii="Times New Roman" w:hAnsi="Times New Roman"/>
                <w:sz w:val="20"/>
                <w:szCs w:val="20"/>
              </w:rPr>
              <w:t xml:space="preserve"> ОМС</w:t>
            </w:r>
            <w:r w:rsidRPr="00933BFE">
              <w:rPr>
                <w:rFonts w:ascii="Times New Roman" w:hAnsi="Times New Roman"/>
                <w:sz w:val="20"/>
                <w:szCs w:val="20"/>
              </w:rPr>
              <w:t xml:space="preserve"> (дополнительное финансо</w:t>
            </w:r>
            <w:r>
              <w:rPr>
                <w:rFonts w:ascii="Times New Roman" w:hAnsi="Times New Roman"/>
                <w:sz w:val="20"/>
                <w:szCs w:val="20"/>
              </w:rPr>
              <w:t>-</w:t>
            </w:r>
            <w:r w:rsidRPr="00933BFE">
              <w:rPr>
                <w:rFonts w:ascii="Times New Roman" w:hAnsi="Times New Roman"/>
                <w:sz w:val="20"/>
                <w:szCs w:val="20"/>
              </w:rPr>
              <w:t>вое обеспечение)</w:t>
            </w:r>
          </w:p>
        </w:tc>
        <w:tc>
          <w:tcPr>
            <w:tcW w:w="851"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40</w:t>
            </w:r>
          </w:p>
        </w:tc>
        <w:tc>
          <w:tcPr>
            <w:tcW w:w="1473" w:type="dxa"/>
            <w:vAlign w:val="center"/>
          </w:tcPr>
          <w:p w:rsidR="003603A0" w:rsidRPr="00933BFE" w:rsidRDefault="003603A0" w:rsidP="00A269BC">
            <w:pPr>
              <w:spacing w:after="0" w:line="228" w:lineRule="auto"/>
              <w:jc w:val="center"/>
              <w:rPr>
                <w:rFonts w:ascii="Times New Roman" w:hAnsi="Times New Roman"/>
                <w:sz w:val="20"/>
                <w:szCs w:val="20"/>
              </w:rPr>
            </w:pP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1504"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993"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c>
          <w:tcPr>
            <w:tcW w:w="1276"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p>
        </w:tc>
        <w:tc>
          <w:tcPr>
            <w:tcW w:w="622"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203"/>
        </w:trPr>
        <w:tc>
          <w:tcPr>
            <w:tcW w:w="3823" w:type="dxa"/>
            <w:gridSpan w:val="3"/>
            <w:tcBorders>
              <w:bottom w:val="single" w:sz="4" w:space="0" w:color="000000"/>
            </w:tcBorders>
          </w:tcPr>
          <w:p w:rsidR="003603A0" w:rsidRPr="00933BFE" w:rsidRDefault="003603A0" w:rsidP="00A269BC">
            <w:pPr>
              <w:spacing w:after="0" w:line="228" w:lineRule="auto"/>
              <w:jc w:val="both"/>
              <w:rPr>
                <w:rFonts w:ascii="Times New Roman" w:hAnsi="Times New Roman"/>
                <w:sz w:val="20"/>
                <w:szCs w:val="20"/>
              </w:rPr>
            </w:pPr>
            <w:r w:rsidRPr="00933BFE">
              <w:rPr>
                <w:rFonts w:ascii="Times New Roman" w:hAnsi="Times New Roman"/>
                <w:sz w:val="20"/>
                <w:szCs w:val="20"/>
              </w:rPr>
              <w:t>скорая медицинская помощь</w:t>
            </w:r>
          </w:p>
        </w:tc>
        <w:tc>
          <w:tcPr>
            <w:tcW w:w="851"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41</w:t>
            </w:r>
          </w:p>
        </w:tc>
        <w:tc>
          <w:tcPr>
            <w:tcW w:w="1473"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вызов</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1103"/>
        </w:trPr>
        <w:tc>
          <w:tcPr>
            <w:tcW w:w="3823" w:type="dxa"/>
            <w:gridSpan w:val="3"/>
            <w:tcBorders>
              <w:bottom w:val="nil"/>
            </w:tcBorders>
          </w:tcPr>
          <w:p w:rsidR="003603A0" w:rsidRPr="00933BFE" w:rsidRDefault="003603A0" w:rsidP="003603A0">
            <w:pPr>
              <w:spacing w:after="0" w:line="228" w:lineRule="auto"/>
              <w:jc w:val="both"/>
              <w:rPr>
                <w:rFonts w:ascii="Times New Roman" w:hAnsi="Times New Roman"/>
                <w:sz w:val="20"/>
                <w:szCs w:val="20"/>
              </w:rPr>
            </w:pPr>
            <w:r w:rsidRPr="00933BFE">
              <w:rPr>
                <w:rFonts w:ascii="Times New Roman" w:hAnsi="Times New Roman"/>
                <w:sz w:val="20"/>
                <w:szCs w:val="20"/>
              </w:rPr>
              <w:t>медицинская помощь в амбулаторных условиях</w:t>
            </w:r>
          </w:p>
        </w:tc>
        <w:tc>
          <w:tcPr>
            <w:tcW w:w="851"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42.1</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комплексное посещение с профилактичес-кими и иными целями</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3603A0">
        <w:trPr>
          <w:trHeight w:val="947"/>
        </w:trPr>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D134DE">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42.1.1</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про</w:t>
            </w:r>
            <w:r>
              <w:rPr>
                <w:rFonts w:ascii="Times New Roman" w:hAnsi="Times New Roman"/>
                <w:sz w:val="20"/>
                <w:szCs w:val="20"/>
              </w:rPr>
              <w:t>-</w:t>
            </w:r>
            <w:r w:rsidRPr="00933BFE">
              <w:rPr>
                <w:rFonts w:ascii="Times New Roman" w:hAnsi="Times New Roman"/>
                <w:sz w:val="20"/>
                <w:szCs w:val="20"/>
              </w:rPr>
              <w:t>филактических медицинских осмотров</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p>
        </w:tc>
      </w:tr>
      <w:tr w:rsidR="003603A0" w:rsidRPr="00933BFE" w:rsidTr="00C86F2A">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D134DE">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42.1.2</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комплексное посещение для проведения дис</w:t>
            </w:r>
            <w:r>
              <w:rPr>
                <w:rFonts w:ascii="Times New Roman" w:hAnsi="Times New Roman"/>
                <w:sz w:val="20"/>
                <w:szCs w:val="20"/>
              </w:rPr>
              <w:t>-</w:t>
            </w:r>
            <w:r w:rsidRPr="00933BFE">
              <w:rPr>
                <w:rFonts w:ascii="Times New Roman" w:hAnsi="Times New Roman"/>
                <w:sz w:val="20"/>
                <w:szCs w:val="20"/>
              </w:rPr>
              <w:t>пансеризации, всего</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1D0BFD">
            <w:pPr>
              <w:spacing w:after="0" w:line="228" w:lineRule="auto"/>
              <w:ind w:left="-108" w:right="-60"/>
              <w:jc w:val="center"/>
              <w:rPr>
                <w:rFonts w:ascii="Times New Roman" w:hAnsi="Times New Roman"/>
                <w:sz w:val="20"/>
                <w:szCs w:val="20"/>
              </w:rPr>
            </w:pPr>
            <w:r w:rsidRPr="00933BFE">
              <w:rPr>
                <w:rFonts w:ascii="Times New Roman" w:hAnsi="Times New Roman"/>
                <w:sz w:val="20"/>
                <w:szCs w:val="20"/>
              </w:rPr>
              <w:t>42.1.2.1</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в том числе для проведения уг-лубленной дис-пансеризации</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1702FD">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1D0BFD">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42.1.3</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посещение с иными целями</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3603A0">
        <w:trPr>
          <w:trHeight w:val="1170"/>
        </w:trPr>
        <w:tc>
          <w:tcPr>
            <w:tcW w:w="3823" w:type="dxa"/>
            <w:gridSpan w:val="3"/>
            <w:tcBorders>
              <w:top w:val="nil"/>
              <w:bottom w:val="single" w:sz="4" w:space="0" w:color="auto"/>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1D0BFD">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42.2</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посещение в неотложной форме</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single" w:sz="4" w:space="0" w:color="auto"/>
              <w:left w:val="single" w:sz="4" w:space="0" w:color="auto"/>
              <w:bottom w:val="single" w:sz="4" w:space="0" w:color="auto"/>
              <w:right w:val="single" w:sz="4" w:space="0" w:color="auto"/>
            </w:tcBorders>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Borders>
              <w:left w:val="single" w:sz="4" w:space="0" w:color="auto"/>
            </w:tcBorders>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3603A0" w:rsidRPr="00933BFE" w:rsidTr="00C86F2A">
        <w:tc>
          <w:tcPr>
            <w:tcW w:w="3823" w:type="dxa"/>
            <w:gridSpan w:val="3"/>
            <w:tcBorders>
              <w:top w:val="single" w:sz="4" w:space="0" w:color="auto"/>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1D0BFD">
            <w:pPr>
              <w:spacing w:after="0" w:line="228" w:lineRule="auto"/>
              <w:jc w:val="center"/>
              <w:rPr>
                <w:rFonts w:ascii="Times New Roman" w:hAnsi="Times New Roman"/>
                <w:sz w:val="20"/>
                <w:szCs w:val="20"/>
              </w:rPr>
            </w:pPr>
            <w:r w:rsidRPr="00933BFE">
              <w:rPr>
                <w:rFonts w:ascii="Times New Roman" w:hAnsi="Times New Roman"/>
                <w:sz w:val="20"/>
                <w:szCs w:val="20"/>
              </w:rPr>
              <w:t>42.3</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обращение в  связи с заболе-ванием, прове-дением отдель-ных диагности-ческих исследований</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469"/>
        </w:trPr>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tcBorders>
              <w:bottom w:val="single" w:sz="4" w:space="0" w:color="auto"/>
            </w:tcBorders>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42.3.1</w:t>
            </w:r>
          </w:p>
        </w:tc>
        <w:tc>
          <w:tcPr>
            <w:tcW w:w="1473" w:type="dxa"/>
            <w:tcBorders>
              <w:bottom w:val="single" w:sz="4" w:space="0" w:color="auto"/>
            </w:tcBorders>
            <w:vAlign w:val="center"/>
          </w:tcPr>
          <w:p w:rsidR="003603A0" w:rsidRPr="00933BFE" w:rsidRDefault="003603A0" w:rsidP="003603A0">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компьютерная томография</w:t>
            </w:r>
          </w:p>
        </w:tc>
        <w:tc>
          <w:tcPr>
            <w:tcW w:w="1417" w:type="dxa"/>
            <w:tcBorders>
              <w:bottom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Borders>
              <w:bottom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Borders>
              <w:bottom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Borders>
              <w:bottom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Borders>
              <w:bottom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Borders>
              <w:bottom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Borders>
              <w:bottom w:val="single" w:sz="4" w:space="0" w:color="auto"/>
            </w:tcBorders>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518"/>
        </w:trPr>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tcBorders>
              <w:top w:val="single" w:sz="4" w:space="0" w:color="auto"/>
            </w:tcBorders>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42.3.2</w:t>
            </w:r>
          </w:p>
        </w:tc>
        <w:tc>
          <w:tcPr>
            <w:tcW w:w="1473" w:type="dxa"/>
            <w:tcBorders>
              <w:top w:val="single" w:sz="4" w:space="0" w:color="auto"/>
            </w:tcBorders>
            <w:vAlign w:val="center"/>
          </w:tcPr>
          <w:p w:rsidR="003603A0" w:rsidRPr="00933BFE" w:rsidRDefault="003603A0" w:rsidP="003603A0">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магнитно-резонансная томография</w:t>
            </w:r>
          </w:p>
        </w:tc>
        <w:tc>
          <w:tcPr>
            <w:tcW w:w="1417" w:type="dxa"/>
            <w:tcBorders>
              <w:top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Borders>
              <w:top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Borders>
              <w:top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Borders>
              <w:top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Borders>
              <w:top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Borders>
              <w:top w:val="single" w:sz="4" w:space="0" w:color="auto"/>
            </w:tcBorders>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Borders>
              <w:top w:val="single" w:sz="4" w:space="0" w:color="auto"/>
            </w:tcBorders>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330"/>
        </w:trPr>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42.3.3</w:t>
            </w:r>
          </w:p>
        </w:tc>
        <w:tc>
          <w:tcPr>
            <w:tcW w:w="1473" w:type="dxa"/>
            <w:vAlign w:val="center"/>
          </w:tcPr>
          <w:p w:rsidR="003603A0" w:rsidRPr="00933BFE" w:rsidRDefault="003603A0" w:rsidP="003603A0">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УЗИ сердечно-сосудистой системы</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42.3.4</w:t>
            </w:r>
          </w:p>
        </w:tc>
        <w:tc>
          <w:tcPr>
            <w:tcW w:w="1473" w:type="dxa"/>
            <w:vAlign w:val="center"/>
          </w:tcPr>
          <w:p w:rsidR="003603A0" w:rsidRPr="00933BFE" w:rsidRDefault="003603A0" w:rsidP="003603A0">
            <w:pPr>
              <w:spacing w:after="0" w:line="233" w:lineRule="auto"/>
              <w:ind w:left="-108" w:right="-52"/>
              <w:jc w:val="center"/>
              <w:rPr>
                <w:rFonts w:ascii="Times New Roman" w:hAnsi="Times New Roman"/>
                <w:i/>
                <w:sz w:val="20"/>
                <w:szCs w:val="20"/>
              </w:rPr>
            </w:pPr>
            <w:r>
              <w:rPr>
                <w:rFonts w:ascii="Times New Roman" w:hAnsi="Times New Roman"/>
                <w:i/>
                <w:sz w:val="20"/>
                <w:szCs w:val="20"/>
              </w:rPr>
              <w:t>э</w:t>
            </w:r>
            <w:r w:rsidRPr="00933BFE">
              <w:rPr>
                <w:rFonts w:ascii="Times New Roman" w:hAnsi="Times New Roman"/>
                <w:i/>
                <w:sz w:val="20"/>
                <w:szCs w:val="20"/>
              </w:rPr>
              <w:t>ндоскопичес</w:t>
            </w:r>
            <w:r>
              <w:rPr>
                <w:rFonts w:ascii="Times New Roman" w:hAnsi="Times New Roman"/>
                <w:i/>
                <w:sz w:val="20"/>
                <w:szCs w:val="20"/>
              </w:rPr>
              <w:t>-</w:t>
            </w:r>
            <w:r w:rsidRPr="00933BFE">
              <w:rPr>
                <w:rFonts w:ascii="Times New Roman" w:hAnsi="Times New Roman"/>
                <w:i/>
                <w:sz w:val="20"/>
                <w:szCs w:val="20"/>
              </w:rPr>
              <w:t>кое диагности</w:t>
            </w:r>
            <w:r>
              <w:rPr>
                <w:rFonts w:ascii="Times New Roman" w:hAnsi="Times New Roman"/>
                <w:i/>
                <w:sz w:val="20"/>
                <w:szCs w:val="20"/>
              </w:rPr>
              <w:t>-</w:t>
            </w:r>
            <w:r w:rsidRPr="00933BFE">
              <w:rPr>
                <w:rFonts w:ascii="Times New Roman" w:hAnsi="Times New Roman"/>
                <w:i/>
                <w:sz w:val="20"/>
                <w:szCs w:val="20"/>
              </w:rPr>
              <w:t>ческое исследование</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42.3.5</w:t>
            </w:r>
          </w:p>
        </w:tc>
        <w:tc>
          <w:tcPr>
            <w:tcW w:w="1473" w:type="dxa"/>
            <w:vAlign w:val="center"/>
          </w:tcPr>
          <w:p w:rsidR="003603A0" w:rsidRPr="00933BFE" w:rsidRDefault="003603A0" w:rsidP="00A269BC">
            <w:pPr>
              <w:spacing w:after="0" w:line="233" w:lineRule="auto"/>
              <w:ind w:left="-108" w:right="-108"/>
              <w:jc w:val="center"/>
              <w:rPr>
                <w:rFonts w:ascii="Times New Roman" w:hAnsi="Times New Roman"/>
                <w:i/>
                <w:sz w:val="20"/>
                <w:szCs w:val="20"/>
              </w:rPr>
            </w:pPr>
            <w:r w:rsidRPr="00933BFE">
              <w:rPr>
                <w:rFonts w:ascii="Times New Roman" w:hAnsi="Times New Roman"/>
                <w:i/>
                <w:sz w:val="20"/>
                <w:szCs w:val="20"/>
              </w:rPr>
              <w:t xml:space="preserve">молекулярно-генетическое исследование </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nil"/>
              <w:bottom w:val="nil"/>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42.3.6</w:t>
            </w:r>
          </w:p>
        </w:tc>
        <w:tc>
          <w:tcPr>
            <w:tcW w:w="1473" w:type="dxa"/>
            <w:vAlign w:val="center"/>
          </w:tcPr>
          <w:p w:rsidR="003603A0" w:rsidRPr="00933BFE" w:rsidRDefault="003603A0" w:rsidP="00A269BC">
            <w:pPr>
              <w:spacing w:after="0" w:line="228" w:lineRule="auto"/>
              <w:ind w:left="-108" w:right="-108"/>
              <w:jc w:val="center"/>
              <w:rPr>
                <w:rFonts w:ascii="Times New Roman" w:hAnsi="Times New Roman"/>
                <w:i/>
                <w:sz w:val="20"/>
                <w:szCs w:val="20"/>
              </w:rPr>
            </w:pPr>
            <w:r w:rsidRPr="00933BFE">
              <w:rPr>
                <w:rFonts w:ascii="Times New Roman" w:hAnsi="Times New Roman"/>
                <w:i/>
                <w:sz w:val="20"/>
                <w:szCs w:val="20"/>
              </w:rPr>
              <w:t xml:space="preserve">патологоана-томическое исследование </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3603A0">
        <w:trPr>
          <w:trHeight w:val="2666"/>
        </w:trPr>
        <w:tc>
          <w:tcPr>
            <w:tcW w:w="3823" w:type="dxa"/>
            <w:gridSpan w:val="3"/>
            <w:tcBorders>
              <w:top w:val="nil"/>
              <w:bottom w:val="single" w:sz="4" w:space="0" w:color="auto"/>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42.3.7</w:t>
            </w:r>
          </w:p>
        </w:tc>
        <w:tc>
          <w:tcPr>
            <w:tcW w:w="1473" w:type="dxa"/>
            <w:vAlign w:val="center"/>
          </w:tcPr>
          <w:p w:rsidR="003603A0" w:rsidRPr="00933BFE" w:rsidRDefault="003603A0" w:rsidP="00A269BC">
            <w:pPr>
              <w:spacing w:after="0" w:line="228" w:lineRule="auto"/>
              <w:ind w:left="-108" w:right="-108"/>
              <w:jc w:val="center"/>
              <w:rPr>
                <w:rFonts w:ascii="Times New Roman" w:hAnsi="Times New Roman"/>
                <w:i/>
                <w:sz w:val="20"/>
                <w:szCs w:val="20"/>
              </w:rPr>
            </w:pPr>
            <w:r w:rsidRPr="00933BFE">
              <w:rPr>
                <w:rFonts w:ascii="Times New Roman" w:hAnsi="Times New Roman"/>
                <w:i/>
                <w:sz w:val="20"/>
                <w:szCs w:val="20"/>
              </w:rPr>
              <w:t xml:space="preserve">тестирование </w:t>
            </w:r>
          </w:p>
          <w:p w:rsidR="003603A0" w:rsidRPr="00933BFE" w:rsidRDefault="003603A0" w:rsidP="00A269BC">
            <w:pPr>
              <w:spacing w:after="0" w:line="228" w:lineRule="auto"/>
              <w:ind w:left="-108" w:right="-108"/>
              <w:jc w:val="center"/>
              <w:rPr>
                <w:rFonts w:ascii="Times New Roman" w:hAnsi="Times New Roman"/>
                <w:i/>
                <w:sz w:val="20"/>
                <w:szCs w:val="20"/>
              </w:rPr>
            </w:pPr>
            <w:r w:rsidRPr="00933BFE">
              <w:rPr>
                <w:rFonts w:ascii="Times New Roman" w:hAnsi="Times New Roman"/>
                <w:i/>
                <w:sz w:val="20"/>
                <w:szCs w:val="20"/>
              </w:rPr>
              <w:t xml:space="preserve">на  выявление новой корона-вирусной инфекции </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Borders>
              <w:top w:val="single" w:sz="4" w:space="0" w:color="auto"/>
              <w:left w:val="single" w:sz="4" w:space="0" w:color="auto"/>
              <w:bottom w:val="single" w:sz="4" w:space="0" w:color="auto"/>
              <w:right w:val="single" w:sz="4" w:space="0" w:color="auto"/>
            </w:tcBorders>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lastRenderedPageBreak/>
              <w:t>1</w:t>
            </w:r>
          </w:p>
        </w:tc>
        <w:tc>
          <w:tcPr>
            <w:tcW w:w="851" w:type="dxa"/>
            <w:tcBorders>
              <w:left w:val="single" w:sz="4" w:space="0" w:color="auto"/>
            </w:tcBorders>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2</w:t>
            </w:r>
          </w:p>
        </w:tc>
        <w:tc>
          <w:tcPr>
            <w:tcW w:w="1473" w:type="dxa"/>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3</w:t>
            </w:r>
          </w:p>
        </w:tc>
        <w:tc>
          <w:tcPr>
            <w:tcW w:w="1417"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4</w:t>
            </w:r>
          </w:p>
        </w:tc>
        <w:tc>
          <w:tcPr>
            <w:tcW w:w="1504"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5</w:t>
            </w:r>
          </w:p>
        </w:tc>
        <w:tc>
          <w:tcPr>
            <w:tcW w:w="1417"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6</w:t>
            </w:r>
          </w:p>
        </w:tc>
        <w:tc>
          <w:tcPr>
            <w:tcW w:w="993"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7</w:t>
            </w:r>
          </w:p>
        </w:tc>
        <w:tc>
          <w:tcPr>
            <w:tcW w:w="1417"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8</w:t>
            </w:r>
          </w:p>
        </w:tc>
        <w:tc>
          <w:tcPr>
            <w:tcW w:w="1276"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9</w:t>
            </w:r>
          </w:p>
        </w:tc>
        <w:tc>
          <w:tcPr>
            <w:tcW w:w="622" w:type="dxa"/>
            <w:tcMar>
              <w:left w:w="51" w:type="dxa"/>
              <w:right w:w="51" w:type="dxa"/>
            </w:tcMar>
            <w:vAlign w:val="center"/>
          </w:tcPr>
          <w:p w:rsidR="003603A0" w:rsidRPr="00933BFE" w:rsidRDefault="003603A0" w:rsidP="001702FD">
            <w:pPr>
              <w:spacing w:after="0" w:line="240" w:lineRule="auto"/>
              <w:jc w:val="center"/>
              <w:rPr>
                <w:rFonts w:ascii="Times New Roman" w:hAnsi="Times New Roman"/>
                <w:sz w:val="20"/>
                <w:szCs w:val="20"/>
              </w:rPr>
            </w:pPr>
            <w:r w:rsidRPr="00933BFE">
              <w:rPr>
                <w:rFonts w:ascii="Times New Roman" w:hAnsi="Times New Roman"/>
                <w:sz w:val="20"/>
                <w:szCs w:val="20"/>
              </w:rPr>
              <w:t>10</w:t>
            </w:r>
          </w:p>
        </w:tc>
      </w:tr>
      <w:tr w:rsidR="003603A0" w:rsidRPr="00933BFE" w:rsidTr="00C86F2A">
        <w:tc>
          <w:tcPr>
            <w:tcW w:w="3823" w:type="dxa"/>
            <w:gridSpan w:val="3"/>
            <w:tcBorders>
              <w:top w:val="single" w:sz="4" w:space="0" w:color="auto"/>
              <w:bottom w:val="single" w:sz="4" w:space="0" w:color="auto"/>
            </w:tcBorders>
          </w:tcPr>
          <w:p w:rsidR="003603A0" w:rsidRPr="00933BFE" w:rsidRDefault="003603A0" w:rsidP="00A269BC">
            <w:pPr>
              <w:spacing w:after="0" w:line="228" w:lineRule="auto"/>
              <w:jc w:val="both"/>
              <w:rPr>
                <w:rFonts w:ascii="Times New Roman" w:hAnsi="Times New Roman"/>
                <w:sz w:val="20"/>
                <w:szCs w:val="20"/>
              </w:rPr>
            </w:pPr>
          </w:p>
        </w:tc>
        <w:tc>
          <w:tcPr>
            <w:tcW w:w="851" w:type="dxa"/>
            <w:vAlign w:val="center"/>
          </w:tcPr>
          <w:p w:rsidR="003603A0" w:rsidRPr="00933BFE" w:rsidRDefault="003603A0" w:rsidP="005D18D2">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42.4</w:t>
            </w:r>
          </w:p>
        </w:tc>
        <w:tc>
          <w:tcPr>
            <w:tcW w:w="1473" w:type="dxa"/>
            <w:vAlign w:val="center"/>
          </w:tcPr>
          <w:p w:rsidR="003603A0" w:rsidRPr="00933BFE" w:rsidRDefault="003603A0" w:rsidP="003603A0">
            <w:pPr>
              <w:spacing w:after="0" w:line="221" w:lineRule="auto"/>
              <w:ind w:left="-108" w:right="-57"/>
              <w:jc w:val="center"/>
              <w:rPr>
                <w:rFonts w:ascii="Times New Roman" w:hAnsi="Times New Roman"/>
                <w:sz w:val="20"/>
                <w:szCs w:val="20"/>
              </w:rPr>
            </w:pPr>
            <w:r w:rsidRPr="00933BFE">
              <w:rPr>
                <w:rFonts w:ascii="Times New Roman" w:hAnsi="Times New Roman"/>
                <w:sz w:val="20"/>
                <w:szCs w:val="20"/>
              </w:rPr>
              <w:t>обращение в связи с заболе</w:t>
            </w:r>
            <w:r>
              <w:rPr>
                <w:rFonts w:ascii="Times New Roman" w:hAnsi="Times New Roman"/>
                <w:sz w:val="20"/>
                <w:szCs w:val="20"/>
              </w:rPr>
              <w:t>-в</w:t>
            </w:r>
            <w:r w:rsidRPr="00933BFE">
              <w:rPr>
                <w:rFonts w:ascii="Times New Roman" w:hAnsi="Times New Roman"/>
                <w:sz w:val="20"/>
                <w:szCs w:val="20"/>
              </w:rPr>
              <w:t>анием при ока</w:t>
            </w:r>
            <w:r>
              <w:rPr>
                <w:rFonts w:ascii="Times New Roman" w:hAnsi="Times New Roman"/>
                <w:sz w:val="20"/>
                <w:szCs w:val="20"/>
              </w:rPr>
              <w:t>-</w:t>
            </w:r>
            <w:r w:rsidRPr="00933BFE">
              <w:rPr>
                <w:rFonts w:ascii="Times New Roman" w:hAnsi="Times New Roman"/>
                <w:sz w:val="20"/>
                <w:szCs w:val="20"/>
              </w:rPr>
              <w:t>зании медицин-ской помощи по профилю «ме-дицинская реа-билитация</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1702FD">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1702FD">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540"/>
        </w:trPr>
        <w:tc>
          <w:tcPr>
            <w:tcW w:w="3823" w:type="dxa"/>
            <w:gridSpan w:val="3"/>
            <w:tcBorders>
              <w:top w:val="single" w:sz="4" w:space="0" w:color="auto"/>
            </w:tcBorders>
          </w:tcPr>
          <w:p w:rsidR="003603A0" w:rsidRPr="00933BFE" w:rsidRDefault="003603A0" w:rsidP="003603A0">
            <w:pPr>
              <w:spacing w:after="0" w:line="228" w:lineRule="auto"/>
              <w:jc w:val="both"/>
              <w:rPr>
                <w:rFonts w:ascii="Times New Roman" w:hAnsi="Times New Roman"/>
                <w:sz w:val="20"/>
                <w:szCs w:val="20"/>
              </w:rPr>
            </w:pPr>
            <w:r w:rsidRPr="00933BFE">
              <w:rPr>
                <w:rFonts w:ascii="Times New Roman" w:hAnsi="Times New Roman"/>
                <w:sz w:val="20"/>
                <w:szCs w:val="20"/>
              </w:rPr>
              <w:t>специализированная медицинская по</w:t>
            </w:r>
            <w:r>
              <w:rPr>
                <w:rFonts w:ascii="Times New Roman" w:hAnsi="Times New Roman"/>
                <w:sz w:val="20"/>
                <w:szCs w:val="20"/>
              </w:rPr>
              <w:t>-</w:t>
            </w:r>
            <w:r w:rsidRPr="00933BFE">
              <w:rPr>
                <w:rFonts w:ascii="Times New Roman" w:hAnsi="Times New Roman"/>
                <w:sz w:val="20"/>
                <w:szCs w:val="20"/>
              </w:rPr>
              <w:t xml:space="preserve">мощь в условиях круглосуточного </w:t>
            </w:r>
            <w:r>
              <w:rPr>
                <w:rFonts w:ascii="Times New Roman" w:hAnsi="Times New Roman"/>
                <w:sz w:val="20"/>
                <w:szCs w:val="20"/>
              </w:rPr>
              <w:t>стаци-</w:t>
            </w:r>
            <w:r w:rsidRPr="00933BFE">
              <w:rPr>
                <w:rFonts w:ascii="Times New Roman" w:hAnsi="Times New Roman"/>
                <w:sz w:val="20"/>
                <w:szCs w:val="20"/>
              </w:rPr>
              <w:t>онара (сумма строк 31+36+43), в том числе</w:t>
            </w:r>
          </w:p>
        </w:tc>
        <w:tc>
          <w:tcPr>
            <w:tcW w:w="851" w:type="dxa"/>
            <w:vAlign w:val="center"/>
          </w:tcPr>
          <w:p w:rsidR="003603A0" w:rsidRPr="00933BFE" w:rsidRDefault="003603A0" w:rsidP="00A269BC">
            <w:pPr>
              <w:spacing w:after="0" w:line="228" w:lineRule="auto"/>
              <w:ind w:left="-52" w:right="-108"/>
              <w:jc w:val="center"/>
              <w:rPr>
                <w:rFonts w:ascii="Times New Roman" w:hAnsi="Times New Roman"/>
                <w:sz w:val="20"/>
                <w:szCs w:val="20"/>
              </w:rPr>
            </w:pPr>
            <w:r w:rsidRPr="00933BFE">
              <w:rPr>
                <w:rFonts w:ascii="Times New Roman" w:hAnsi="Times New Roman"/>
                <w:sz w:val="20"/>
                <w:szCs w:val="20"/>
              </w:rPr>
              <w:t>43</w:t>
            </w:r>
          </w:p>
        </w:tc>
        <w:tc>
          <w:tcPr>
            <w:tcW w:w="1473" w:type="dxa"/>
            <w:vAlign w:val="center"/>
          </w:tcPr>
          <w:p w:rsidR="003603A0" w:rsidRPr="00933BFE" w:rsidRDefault="003603A0" w:rsidP="003603A0">
            <w:pPr>
              <w:spacing w:after="0" w:line="233" w:lineRule="auto"/>
              <w:ind w:left="-108" w:right="-52"/>
              <w:jc w:val="center"/>
              <w:rPr>
                <w:rFonts w:ascii="Times New Roman" w:hAnsi="Times New Roman"/>
                <w:sz w:val="20"/>
                <w:szCs w:val="20"/>
              </w:rPr>
            </w:pPr>
            <w:r w:rsidRPr="00933BFE">
              <w:rPr>
                <w:rFonts w:ascii="Times New Roman" w:hAnsi="Times New Roman"/>
                <w:sz w:val="20"/>
                <w:szCs w:val="20"/>
              </w:rPr>
              <w:t>случай госпита</w:t>
            </w:r>
            <w:r>
              <w:rPr>
                <w:rFonts w:ascii="Times New Roman" w:hAnsi="Times New Roman"/>
                <w:sz w:val="20"/>
                <w:szCs w:val="20"/>
              </w:rPr>
              <w:t>-</w:t>
            </w:r>
            <w:r w:rsidRPr="00933BFE">
              <w:rPr>
                <w:rFonts w:ascii="Times New Roman" w:hAnsi="Times New Roman"/>
                <w:sz w:val="20"/>
                <w:szCs w:val="20"/>
              </w:rPr>
              <w:t>лизации</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rPr>
          <w:trHeight w:val="457"/>
        </w:trPr>
        <w:tc>
          <w:tcPr>
            <w:tcW w:w="3823" w:type="dxa"/>
            <w:gridSpan w:val="3"/>
          </w:tcPr>
          <w:p w:rsidR="003603A0" w:rsidRPr="00933BFE" w:rsidRDefault="003603A0"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медицинская помощь по профилю «онко</w:t>
            </w:r>
            <w:r>
              <w:rPr>
                <w:rFonts w:ascii="Times New Roman" w:hAnsi="Times New Roman"/>
                <w:i/>
                <w:sz w:val="20"/>
                <w:szCs w:val="20"/>
              </w:rPr>
              <w:t>-</w:t>
            </w:r>
            <w:r w:rsidRPr="00933BFE">
              <w:rPr>
                <w:rFonts w:ascii="Times New Roman" w:hAnsi="Times New Roman"/>
                <w:i/>
                <w:sz w:val="20"/>
                <w:szCs w:val="20"/>
              </w:rPr>
              <w:t>логия»(сумма строк 31.1+36.1+43.1)</w:t>
            </w:r>
          </w:p>
        </w:tc>
        <w:tc>
          <w:tcPr>
            <w:tcW w:w="851" w:type="dxa"/>
            <w:vAlign w:val="center"/>
          </w:tcPr>
          <w:p w:rsidR="003603A0" w:rsidRPr="00933BFE" w:rsidRDefault="003603A0" w:rsidP="00A269BC">
            <w:pPr>
              <w:spacing w:after="0" w:line="228" w:lineRule="auto"/>
              <w:ind w:left="-52" w:right="-108"/>
              <w:jc w:val="center"/>
              <w:rPr>
                <w:rFonts w:ascii="Times New Roman" w:hAnsi="Times New Roman"/>
                <w:i/>
                <w:sz w:val="20"/>
                <w:szCs w:val="20"/>
              </w:rPr>
            </w:pPr>
            <w:r w:rsidRPr="00933BFE">
              <w:rPr>
                <w:rFonts w:ascii="Times New Roman" w:hAnsi="Times New Roman"/>
                <w:i/>
                <w:sz w:val="20"/>
                <w:szCs w:val="20"/>
              </w:rPr>
              <w:t>43.1</w:t>
            </w:r>
          </w:p>
        </w:tc>
        <w:tc>
          <w:tcPr>
            <w:tcW w:w="1473" w:type="dxa"/>
            <w:vAlign w:val="center"/>
          </w:tcPr>
          <w:p w:rsidR="003603A0" w:rsidRPr="00933BFE" w:rsidRDefault="003603A0" w:rsidP="003603A0">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случай госпита</w:t>
            </w:r>
            <w:r>
              <w:rPr>
                <w:rFonts w:ascii="Times New Roman" w:hAnsi="Times New Roman"/>
                <w:i/>
                <w:sz w:val="20"/>
                <w:szCs w:val="20"/>
              </w:rPr>
              <w:t>-</w:t>
            </w:r>
            <w:r w:rsidRPr="00933BFE">
              <w:rPr>
                <w:rFonts w:ascii="Times New Roman" w:hAnsi="Times New Roman"/>
                <w:i/>
                <w:sz w:val="20"/>
                <w:szCs w:val="20"/>
              </w:rPr>
              <w:t>лизации</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Pr>
          <w:p w:rsidR="003603A0" w:rsidRPr="00933BFE" w:rsidRDefault="003603A0" w:rsidP="0049634B">
            <w:pPr>
              <w:spacing w:after="0" w:line="228" w:lineRule="auto"/>
              <w:jc w:val="both"/>
              <w:rPr>
                <w:rFonts w:ascii="Times New Roman" w:hAnsi="Times New Roman"/>
                <w:i/>
                <w:sz w:val="20"/>
                <w:szCs w:val="20"/>
              </w:rPr>
            </w:pPr>
            <w:r w:rsidRPr="00933BFE">
              <w:rPr>
                <w:rFonts w:ascii="Times New Roman" w:hAnsi="Times New Roman"/>
                <w:i/>
                <w:sz w:val="20"/>
                <w:szCs w:val="20"/>
              </w:rPr>
              <w:t>медицинская реабилитация в специали</w:t>
            </w:r>
            <w:r w:rsidR="0049634B">
              <w:rPr>
                <w:rFonts w:ascii="Times New Roman" w:hAnsi="Times New Roman"/>
                <w:i/>
                <w:sz w:val="20"/>
                <w:szCs w:val="20"/>
              </w:rPr>
              <w:t>-</w:t>
            </w:r>
            <w:r w:rsidRPr="00933BFE">
              <w:rPr>
                <w:rFonts w:ascii="Times New Roman" w:hAnsi="Times New Roman"/>
                <w:i/>
                <w:sz w:val="20"/>
                <w:szCs w:val="20"/>
              </w:rPr>
              <w:t>зированных медицинских организациях и реабилитационных отд</w:t>
            </w:r>
            <w:r w:rsidR="0049634B">
              <w:rPr>
                <w:rFonts w:ascii="Times New Roman" w:hAnsi="Times New Roman"/>
                <w:i/>
                <w:sz w:val="20"/>
                <w:szCs w:val="20"/>
              </w:rPr>
              <w:t>е</w:t>
            </w:r>
            <w:r w:rsidRPr="00933BFE">
              <w:rPr>
                <w:rFonts w:ascii="Times New Roman" w:hAnsi="Times New Roman"/>
                <w:i/>
                <w:sz w:val="20"/>
                <w:szCs w:val="20"/>
              </w:rPr>
              <w:t>лениях (сумма строк 31.2+36.2+43.2)</w:t>
            </w:r>
          </w:p>
        </w:tc>
        <w:tc>
          <w:tcPr>
            <w:tcW w:w="851" w:type="dxa"/>
            <w:vAlign w:val="center"/>
          </w:tcPr>
          <w:p w:rsidR="003603A0" w:rsidRPr="00933BFE" w:rsidRDefault="003603A0" w:rsidP="00A269BC">
            <w:pPr>
              <w:spacing w:after="0" w:line="228" w:lineRule="auto"/>
              <w:ind w:left="-52" w:right="-108"/>
              <w:jc w:val="center"/>
              <w:rPr>
                <w:rFonts w:ascii="Times New Roman" w:hAnsi="Times New Roman"/>
                <w:i/>
                <w:sz w:val="20"/>
                <w:szCs w:val="20"/>
              </w:rPr>
            </w:pPr>
            <w:r w:rsidRPr="00933BFE">
              <w:rPr>
                <w:rFonts w:ascii="Times New Roman" w:hAnsi="Times New Roman"/>
                <w:i/>
                <w:sz w:val="20"/>
                <w:szCs w:val="20"/>
              </w:rPr>
              <w:t>43.2</w:t>
            </w:r>
          </w:p>
        </w:tc>
        <w:tc>
          <w:tcPr>
            <w:tcW w:w="1473" w:type="dxa"/>
            <w:vAlign w:val="center"/>
          </w:tcPr>
          <w:p w:rsidR="003603A0" w:rsidRPr="00933BFE" w:rsidRDefault="003603A0" w:rsidP="003603A0">
            <w:pPr>
              <w:spacing w:after="0" w:line="233" w:lineRule="auto"/>
              <w:ind w:left="-108" w:right="-52"/>
              <w:jc w:val="center"/>
              <w:rPr>
                <w:rFonts w:ascii="Times New Roman" w:hAnsi="Times New Roman"/>
                <w:i/>
                <w:sz w:val="20"/>
                <w:szCs w:val="20"/>
              </w:rPr>
            </w:pPr>
            <w:r w:rsidRPr="00933BFE">
              <w:rPr>
                <w:rFonts w:ascii="Times New Roman" w:hAnsi="Times New Roman"/>
                <w:i/>
                <w:sz w:val="20"/>
                <w:szCs w:val="20"/>
              </w:rPr>
              <w:t>случай госпита</w:t>
            </w:r>
            <w:r>
              <w:rPr>
                <w:rFonts w:ascii="Times New Roman" w:hAnsi="Times New Roman"/>
                <w:i/>
                <w:sz w:val="20"/>
                <w:szCs w:val="20"/>
              </w:rPr>
              <w:t>-</w:t>
            </w:r>
            <w:r w:rsidRPr="00933BFE">
              <w:rPr>
                <w:rFonts w:ascii="Times New Roman" w:hAnsi="Times New Roman"/>
                <w:i/>
                <w:sz w:val="20"/>
                <w:szCs w:val="20"/>
              </w:rPr>
              <w:t>лизации</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Pr>
          <w:p w:rsidR="003603A0" w:rsidRPr="00933BFE" w:rsidRDefault="003603A0" w:rsidP="00A269BC">
            <w:pPr>
              <w:spacing w:after="0" w:line="228" w:lineRule="auto"/>
              <w:jc w:val="both"/>
              <w:rPr>
                <w:rFonts w:ascii="Times New Roman" w:hAnsi="Times New Roman"/>
                <w:sz w:val="20"/>
                <w:szCs w:val="20"/>
              </w:rPr>
            </w:pPr>
            <w:r w:rsidRPr="00933BFE">
              <w:rPr>
                <w:rFonts w:ascii="Times New Roman" w:hAnsi="Times New Roman"/>
                <w:sz w:val="20"/>
                <w:szCs w:val="20"/>
              </w:rPr>
              <w:t>медицинская помощь в условиях дневного стационара</w:t>
            </w:r>
          </w:p>
        </w:tc>
        <w:tc>
          <w:tcPr>
            <w:tcW w:w="851" w:type="dxa"/>
            <w:vAlign w:val="center"/>
          </w:tcPr>
          <w:p w:rsidR="003603A0" w:rsidRPr="00933BFE" w:rsidRDefault="003603A0" w:rsidP="00A269BC">
            <w:pPr>
              <w:spacing w:after="0" w:line="228" w:lineRule="auto"/>
              <w:jc w:val="center"/>
              <w:rPr>
                <w:rFonts w:ascii="Times New Roman" w:hAnsi="Times New Roman"/>
                <w:sz w:val="20"/>
                <w:szCs w:val="20"/>
              </w:rPr>
            </w:pPr>
            <w:r w:rsidRPr="00933BFE">
              <w:rPr>
                <w:rFonts w:ascii="Times New Roman" w:hAnsi="Times New Roman"/>
                <w:sz w:val="20"/>
                <w:szCs w:val="20"/>
              </w:rPr>
              <w:t>44</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sz w:val="20"/>
                <w:szCs w:val="20"/>
              </w:rPr>
            </w:pPr>
            <w:r w:rsidRPr="00933BFE">
              <w:rPr>
                <w:rFonts w:ascii="Times New Roman" w:hAnsi="Times New Roman"/>
                <w:sz w:val="20"/>
                <w:szCs w:val="20"/>
              </w:rPr>
              <w:t>случай лечения</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Pr>
          <w:p w:rsidR="003603A0" w:rsidRPr="00933BFE" w:rsidRDefault="003603A0"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медицинская помощь по профилю «онко</w:t>
            </w:r>
            <w:r>
              <w:rPr>
                <w:rFonts w:ascii="Times New Roman" w:hAnsi="Times New Roman"/>
                <w:i/>
                <w:sz w:val="20"/>
                <w:szCs w:val="20"/>
              </w:rPr>
              <w:t>-</w:t>
            </w:r>
            <w:r w:rsidRPr="00933BFE">
              <w:rPr>
                <w:rFonts w:ascii="Times New Roman" w:hAnsi="Times New Roman"/>
                <w:i/>
                <w:sz w:val="20"/>
                <w:szCs w:val="20"/>
              </w:rPr>
              <w:t>логия»(сумма строк 32.1+37.1+44.1)</w:t>
            </w:r>
          </w:p>
        </w:tc>
        <w:tc>
          <w:tcPr>
            <w:tcW w:w="851" w:type="dxa"/>
            <w:vAlign w:val="center"/>
          </w:tcPr>
          <w:p w:rsidR="003603A0" w:rsidRPr="00933BFE" w:rsidRDefault="003603A0"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44.1</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i/>
                <w:sz w:val="20"/>
                <w:szCs w:val="20"/>
              </w:rPr>
            </w:pPr>
            <w:r w:rsidRPr="00933BFE">
              <w:rPr>
                <w:rFonts w:ascii="Times New Roman" w:hAnsi="Times New Roman"/>
                <w:i/>
                <w:sz w:val="20"/>
                <w:szCs w:val="20"/>
              </w:rPr>
              <w:t>случай лечения</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tcPr>
          <w:p w:rsidR="003603A0" w:rsidRPr="00933BFE" w:rsidRDefault="003603A0" w:rsidP="003603A0">
            <w:pPr>
              <w:spacing w:after="0" w:line="228" w:lineRule="auto"/>
              <w:jc w:val="both"/>
              <w:rPr>
                <w:rFonts w:ascii="Times New Roman" w:hAnsi="Times New Roman"/>
                <w:i/>
                <w:sz w:val="20"/>
                <w:szCs w:val="20"/>
              </w:rPr>
            </w:pPr>
            <w:r w:rsidRPr="00933BFE">
              <w:rPr>
                <w:rFonts w:ascii="Times New Roman" w:hAnsi="Times New Roman"/>
                <w:i/>
                <w:sz w:val="20"/>
                <w:szCs w:val="20"/>
              </w:rPr>
              <w:t>при экстракорпоральном оплодотворе</w:t>
            </w:r>
            <w:r>
              <w:rPr>
                <w:rFonts w:ascii="Times New Roman" w:hAnsi="Times New Roman"/>
                <w:i/>
                <w:sz w:val="20"/>
                <w:szCs w:val="20"/>
              </w:rPr>
              <w:t>-</w:t>
            </w:r>
            <w:r w:rsidRPr="00933BFE">
              <w:rPr>
                <w:rFonts w:ascii="Times New Roman" w:hAnsi="Times New Roman"/>
                <w:i/>
                <w:sz w:val="20"/>
                <w:szCs w:val="20"/>
              </w:rPr>
              <w:t>нии (сумма строк 32.2+37.2+44.2)</w:t>
            </w:r>
          </w:p>
        </w:tc>
        <w:tc>
          <w:tcPr>
            <w:tcW w:w="851" w:type="dxa"/>
            <w:vAlign w:val="center"/>
          </w:tcPr>
          <w:p w:rsidR="003603A0" w:rsidRPr="00933BFE" w:rsidRDefault="003603A0" w:rsidP="00A269BC">
            <w:pPr>
              <w:spacing w:after="0" w:line="228" w:lineRule="auto"/>
              <w:jc w:val="center"/>
              <w:rPr>
                <w:rFonts w:ascii="Times New Roman" w:hAnsi="Times New Roman"/>
                <w:i/>
                <w:sz w:val="20"/>
                <w:szCs w:val="20"/>
              </w:rPr>
            </w:pPr>
            <w:r w:rsidRPr="00933BFE">
              <w:rPr>
                <w:rFonts w:ascii="Times New Roman" w:hAnsi="Times New Roman"/>
                <w:i/>
                <w:sz w:val="20"/>
                <w:szCs w:val="20"/>
              </w:rPr>
              <w:t>44.2</w:t>
            </w:r>
          </w:p>
        </w:tc>
        <w:tc>
          <w:tcPr>
            <w:tcW w:w="1473" w:type="dxa"/>
            <w:vAlign w:val="center"/>
          </w:tcPr>
          <w:p w:rsidR="003603A0" w:rsidRPr="00933BFE" w:rsidRDefault="003603A0" w:rsidP="003603A0">
            <w:pPr>
              <w:spacing w:after="0" w:line="228" w:lineRule="auto"/>
              <w:ind w:left="-108" w:right="-52"/>
              <w:jc w:val="center"/>
              <w:rPr>
                <w:rFonts w:ascii="Times New Roman" w:hAnsi="Times New Roman"/>
                <w:i/>
                <w:sz w:val="20"/>
                <w:szCs w:val="20"/>
              </w:rPr>
            </w:pPr>
            <w:r w:rsidRPr="00933BFE">
              <w:rPr>
                <w:rFonts w:ascii="Times New Roman" w:hAnsi="Times New Roman"/>
                <w:i/>
                <w:sz w:val="20"/>
                <w:szCs w:val="20"/>
              </w:rPr>
              <w:t>случай</w:t>
            </w: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504"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993"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1417"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Х</w:t>
            </w:r>
          </w:p>
        </w:tc>
        <w:tc>
          <w:tcPr>
            <w:tcW w:w="1276" w:type="dxa"/>
            <w:tcMar>
              <w:left w:w="51" w:type="dxa"/>
              <w:right w:w="51" w:type="dxa"/>
            </w:tcMar>
            <w:vAlign w:val="center"/>
          </w:tcPr>
          <w:p w:rsidR="003603A0" w:rsidRPr="00933BFE" w:rsidRDefault="003603A0" w:rsidP="00A269BC">
            <w:pPr>
              <w:pStyle w:val="ConsPlusNormal"/>
              <w:spacing w:line="233" w:lineRule="auto"/>
              <w:jc w:val="center"/>
              <w:rPr>
                <w:rFonts w:ascii="Times New Roman" w:hAnsi="Times New Roman" w:cs="Times New Roman"/>
                <w:sz w:val="20"/>
              </w:rPr>
            </w:pPr>
          </w:p>
        </w:tc>
        <w:tc>
          <w:tcPr>
            <w:tcW w:w="622" w:type="dxa"/>
            <w:tcMar>
              <w:left w:w="51" w:type="dxa"/>
              <w:right w:w="51" w:type="dxa"/>
            </w:tcMar>
            <w:vAlign w:val="center"/>
          </w:tcPr>
          <w:p w:rsidR="003603A0" w:rsidRPr="00933BFE" w:rsidRDefault="003603A0" w:rsidP="00A269BC">
            <w:pPr>
              <w:spacing w:after="0" w:line="233" w:lineRule="auto"/>
              <w:jc w:val="center"/>
              <w:rPr>
                <w:rFonts w:ascii="Times New Roman" w:hAnsi="Times New Roman"/>
                <w:sz w:val="20"/>
                <w:szCs w:val="20"/>
              </w:rPr>
            </w:pPr>
            <w:r w:rsidRPr="00933BFE">
              <w:rPr>
                <w:rFonts w:ascii="Times New Roman" w:hAnsi="Times New Roman"/>
                <w:sz w:val="20"/>
                <w:szCs w:val="20"/>
              </w:rPr>
              <w:t>Х</w:t>
            </w:r>
          </w:p>
        </w:tc>
      </w:tr>
      <w:tr w:rsidR="003603A0" w:rsidRPr="00933BFE" w:rsidTr="00C86F2A">
        <w:tc>
          <w:tcPr>
            <w:tcW w:w="3823" w:type="dxa"/>
            <w:gridSpan w:val="3"/>
            <w:vAlign w:val="center"/>
          </w:tcPr>
          <w:p w:rsidR="003603A0" w:rsidRPr="00933BFE" w:rsidRDefault="003603A0" w:rsidP="00A269BC">
            <w:pPr>
              <w:spacing w:after="0" w:line="228" w:lineRule="auto"/>
              <w:rPr>
                <w:rFonts w:ascii="Times New Roman" w:hAnsi="Times New Roman"/>
                <w:b/>
                <w:sz w:val="20"/>
                <w:szCs w:val="20"/>
              </w:rPr>
            </w:pPr>
            <w:r w:rsidRPr="00933BFE">
              <w:rPr>
                <w:rFonts w:ascii="Times New Roman" w:hAnsi="Times New Roman"/>
                <w:b/>
                <w:sz w:val="20"/>
                <w:szCs w:val="20"/>
              </w:rPr>
              <w:t>Итого (сумма строк 01, 19, 20)</w:t>
            </w:r>
          </w:p>
        </w:tc>
        <w:tc>
          <w:tcPr>
            <w:tcW w:w="851" w:type="dxa"/>
            <w:vAlign w:val="center"/>
          </w:tcPr>
          <w:p w:rsidR="003603A0" w:rsidRPr="00933BFE" w:rsidRDefault="003603A0" w:rsidP="00A269BC">
            <w:pPr>
              <w:spacing w:after="0" w:line="228" w:lineRule="auto"/>
              <w:jc w:val="center"/>
              <w:rPr>
                <w:rFonts w:ascii="Times New Roman" w:hAnsi="Times New Roman"/>
                <w:b/>
                <w:sz w:val="20"/>
                <w:szCs w:val="20"/>
              </w:rPr>
            </w:pPr>
            <w:r w:rsidRPr="00933BFE">
              <w:rPr>
                <w:rFonts w:ascii="Times New Roman" w:hAnsi="Times New Roman"/>
                <w:b/>
                <w:sz w:val="20"/>
                <w:szCs w:val="20"/>
              </w:rPr>
              <w:t>45</w:t>
            </w:r>
          </w:p>
        </w:tc>
        <w:tc>
          <w:tcPr>
            <w:tcW w:w="1473" w:type="dxa"/>
            <w:vAlign w:val="center"/>
          </w:tcPr>
          <w:p w:rsidR="003603A0" w:rsidRPr="00933BFE" w:rsidRDefault="003603A0" w:rsidP="00A269BC">
            <w:pPr>
              <w:spacing w:after="0" w:line="228" w:lineRule="auto"/>
              <w:jc w:val="center"/>
              <w:rPr>
                <w:rFonts w:ascii="Times New Roman" w:hAnsi="Times New Roman"/>
                <w:b/>
                <w:sz w:val="20"/>
                <w:szCs w:val="20"/>
              </w:rPr>
            </w:pPr>
          </w:p>
        </w:tc>
        <w:tc>
          <w:tcPr>
            <w:tcW w:w="1417"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b/>
                <w:sz w:val="20"/>
                <w:szCs w:val="20"/>
              </w:rPr>
            </w:pPr>
            <w:r w:rsidRPr="00933BFE">
              <w:rPr>
                <w:rFonts w:ascii="Times New Roman" w:hAnsi="Times New Roman"/>
                <w:b/>
                <w:sz w:val="20"/>
                <w:szCs w:val="20"/>
              </w:rPr>
              <w:t>Х</w:t>
            </w:r>
          </w:p>
        </w:tc>
        <w:tc>
          <w:tcPr>
            <w:tcW w:w="1504" w:type="dxa"/>
            <w:tcMar>
              <w:left w:w="51" w:type="dxa"/>
              <w:right w:w="51" w:type="dxa"/>
            </w:tcMar>
            <w:vAlign w:val="center"/>
          </w:tcPr>
          <w:p w:rsidR="003603A0" w:rsidRPr="00933BFE" w:rsidRDefault="003603A0" w:rsidP="00A269BC">
            <w:pPr>
              <w:spacing w:after="0" w:line="228" w:lineRule="auto"/>
              <w:jc w:val="center"/>
              <w:rPr>
                <w:rFonts w:ascii="Times New Roman" w:hAnsi="Times New Roman"/>
                <w:b/>
                <w:sz w:val="20"/>
                <w:szCs w:val="20"/>
              </w:rPr>
            </w:pPr>
            <w:r w:rsidRPr="00933BFE">
              <w:rPr>
                <w:rFonts w:ascii="Times New Roman" w:hAnsi="Times New Roman"/>
                <w:b/>
                <w:sz w:val="20"/>
                <w:szCs w:val="20"/>
              </w:rPr>
              <w:t>Х</w:t>
            </w:r>
          </w:p>
        </w:tc>
        <w:tc>
          <w:tcPr>
            <w:tcW w:w="1417" w:type="dxa"/>
            <w:tcMar>
              <w:left w:w="51" w:type="dxa"/>
              <w:right w:w="51" w:type="dxa"/>
            </w:tcMar>
            <w:vAlign w:val="center"/>
          </w:tcPr>
          <w:p w:rsidR="003603A0" w:rsidRPr="00933BFE" w:rsidRDefault="00EF2064" w:rsidP="00FF2784">
            <w:pPr>
              <w:pStyle w:val="ConsPlusNormal"/>
              <w:spacing w:line="228" w:lineRule="auto"/>
              <w:jc w:val="center"/>
              <w:rPr>
                <w:rFonts w:ascii="Times New Roman" w:hAnsi="Times New Roman" w:cs="Times New Roman"/>
                <w:b/>
                <w:sz w:val="20"/>
              </w:rPr>
            </w:pPr>
            <w:r w:rsidRPr="00933BFE">
              <w:rPr>
                <w:rFonts w:ascii="Times New Roman" w:hAnsi="Times New Roman" w:cs="Times New Roman"/>
                <w:b/>
                <w:sz w:val="20"/>
              </w:rPr>
              <w:t>3875,3</w:t>
            </w:r>
          </w:p>
        </w:tc>
        <w:tc>
          <w:tcPr>
            <w:tcW w:w="993" w:type="dxa"/>
            <w:tcMar>
              <w:left w:w="51" w:type="dxa"/>
              <w:right w:w="51" w:type="dxa"/>
            </w:tcMar>
            <w:vAlign w:val="center"/>
          </w:tcPr>
          <w:p w:rsidR="003603A0" w:rsidRPr="00933BFE" w:rsidRDefault="00EF2064" w:rsidP="003F39A9">
            <w:pPr>
              <w:pStyle w:val="ConsPlusNormal"/>
              <w:spacing w:line="228" w:lineRule="auto"/>
              <w:jc w:val="center"/>
              <w:rPr>
                <w:rFonts w:ascii="Times New Roman" w:hAnsi="Times New Roman" w:cs="Times New Roman"/>
                <w:b/>
                <w:sz w:val="20"/>
              </w:rPr>
            </w:pPr>
            <w:r w:rsidRPr="00933BFE">
              <w:rPr>
                <w:rFonts w:ascii="Times New Roman" w:hAnsi="Times New Roman" w:cs="Times New Roman"/>
                <w:b/>
                <w:sz w:val="20"/>
              </w:rPr>
              <w:t>1702</w:t>
            </w:r>
            <w:r w:rsidR="003F39A9">
              <w:rPr>
                <w:rFonts w:ascii="Times New Roman" w:hAnsi="Times New Roman" w:cs="Times New Roman"/>
                <w:b/>
                <w:sz w:val="20"/>
              </w:rPr>
              <w:t>1</w:t>
            </w:r>
            <w:r w:rsidRPr="00933BFE">
              <w:rPr>
                <w:rFonts w:ascii="Times New Roman" w:hAnsi="Times New Roman" w:cs="Times New Roman"/>
                <w:b/>
                <w:sz w:val="20"/>
              </w:rPr>
              <w:t>,</w:t>
            </w:r>
            <w:r w:rsidR="003F39A9">
              <w:rPr>
                <w:rFonts w:ascii="Times New Roman" w:hAnsi="Times New Roman" w:cs="Times New Roman"/>
                <w:b/>
                <w:sz w:val="20"/>
              </w:rPr>
              <w:t>0</w:t>
            </w:r>
          </w:p>
        </w:tc>
        <w:tc>
          <w:tcPr>
            <w:tcW w:w="1417" w:type="dxa"/>
            <w:tcMar>
              <w:left w:w="51" w:type="dxa"/>
              <w:right w:w="51" w:type="dxa"/>
            </w:tcMar>
            <w:vAlign w:val="center"/>
          </w:tcPr>
          <w:p w:rsidR="003603A0" w:rsidRPr="00933BFE" w:rsidRDefault="00EF2064" w:rsidP="00A269BC">
            <w:pPr>
              <w:pStyle w:val="ConsPlusNormal"/>
              <w:spacing w:line="228" w:lineRule="auto"/>
              <w:jc w:val="center"/>
              <w:rPr>
                <w:rFonts w:ascii="Times New Roman" w:hAnsi="Times New Roman" w:cs="Times New Roman"/>
                <w:b/>
                <w:sz w:val="20"/>
              </w:rPr>
            </w:pPr>
            <w:r w:rsidRPr="00933BFE">
              <w:rPr>
                <w:rFonts w:ascii="Times New Roman" w:hAnsi="Times New Roman" w:cs="Times New Roman"/>
                <w:b/>
                <w:sz w:val="20"/>
              </w:rPr>
              <w:t>10188101,7</w:t>
            </w:r>
          </w:p>
        </w:tc>
        <w:tc>
          <w:tcPr>
            <w:tcW w:w="1276" w:type="dxa"/>
            <w:tcMar>
              <w:left w:w="51" w:type="dxa"/>
              <w:right w:w="51" w:type="dxa"/>
            </w:tcMar>
            <w:vAlign w:val="center"/>
          </w:tcPr>
          <w:p w:rsidR="003603A0" w:rsidRPr="00933BFE" w:rsidRDefault="00EF2064" w:rsidP="00A269BC">
            <w:pPr>
              <w:pStyle w:val="ConsPlusNormal"/>
              <w:spacing w:line="228" w:lineRule="auto"/>
              <w:jc w:val="center"/>
              <w:rPr>
                <w:rFonts w:ascii="Times New Roman" w:hAnsi="Times New Roman" w:cs="Times New Roman"/>
                <w:b/>
                <w:sz w:val="20"/>
              </w:rPr>
            </w:pPr>
            <w:r w:rsidRPr="00933BFE">
              <w:rPr>
                <w:rFonts w:ascii="Times New Roman" w:hAnsi="Times New Roman" w:cs="Times New Roman"/>
                <w:b/>
                <w:sz w:val="20"/>
              </w:rPr>
              <w:t>43007805,8</w:t>
            </w:r>
          </w:p>
        </w:tc>
        <w:tc>
          <w:tcPr>
            <w:tcW w:w="622" w:type="dxa"/>
            <w:tcMar>
              <w:left w:w="51" w:type="dxa"/>
              <w:right w:w="51" w:type="dxa"/>
            </w:tcMar>
            <w:vAlign w:val="center"/>
          </w:tcPr>
          <w:p w:rsidR="003603A0" w:rsidRPr="00933BFE" w:rsidRDefault="003603A0" w:rsidP="00A269BC">
            <w:pPr>
              <w:pStyle w:val="ConsPlusNormal"/>
              <w:spacing w:line="228" w:lineRule="auto"/>
              <w:jc w:val="center"/>
              <w:rPr>
                <w:rFonts w:ascii="Times New Roman" w:hAnsi="Times New Roman" w:cs="Times New Roman"/>
                <w:b/>
                <w:sz w:val="20"/>
              </w:rPr>
            </w:pPr>
            <w:r w:rsidRPr="00933BFE">
              <w:rPr>
                <w:rFonts w:ascii="Times New Roman" w:hAnsi="Times New Roman" w:cs="Times New Roman"/>
                <w:b/>
                <w:sz w:val="20"/>
              </w:rPr>
              <w:t>100,0</w:t>
            </w:r>
          </w:p>
        </w:tc>
      </w:tr>
    </w:tbl>
    <w:p w:rsidR="003603A0" w:rsidRDefault="003603A0" w:rsidP="008C4F87">
      <w:pPr>
        <w:spacing w:after="0"/>
        <w:jc w:val="both"/>
        <w:rPr>
          <w:rFonts w:ascii="Times New Roman" w:hAnsi="Times New Roman"/>
          <w:sz w:val="20"/>
          <w:szCs w:val="20"/>
        </w:rPr>
      </w:pPr>
    </w:p>
    <w:p w:rsidR="008C4F87" w:rsidRPr="00933BFE" w:rsidRDefault="008C4F87" w:rsidP="008C4F87">
      <w:pPr>
        <w:spacing w:after="0"/>
        <w:jc w:val="both"/>
        <w:rPr>
          <w:rFonts w:ascii="Times New Roman" w:hAnsi="Times New Roman"/>
          <w:sz w:val="20"/>
          <w:szCs w:val="20"/>
        </w:rPr>
      </w:pPr>
      <w:r w:rsidRPr="00933BFE">
        <w:rPr>
          <w:rFonts w:ascii="Times New Roman" w:hAnsi="Times New Roman"/>
          <w:sz w:val="20"/>
          <w:szCs w:val="20"/>
        </w:rPr>
        <w:t>* Без учета финансовых средств консолидированного бюджета Кемеровской области - Кузбасса на приобретение оборудования для медицинских организаций, работающих в системе ОМС (затраты, не вошедшие в тариф).</w:t>
      </w:r>
    </w:p>
    <w:p w:rsidR="008C4F87" w:rsidRPr="00933BFE" w:rsidRDefault="008C4F87" w:rsidP="008C4F87">
      <w:pPr>
        <w:spacing w:after="0"/>
        <w:jc w:val="both"/>
        <w:rPr>
          <w:rFonts w:ascii="Times New Roman" w:hAnsi="Times New Roman"/>
          <w:sz w:val="20"/>
          <w:szCs w:val="20"/>
        </w:rPr>
      </w:pPr>
      <w:r w:rsidRPr="00933BFE">
        <w:rPr>
          <w:rFonts w:ascii="Times New Roman" w:hAnsi="Times New Roman"/>
          <w:sz w:val="20"/>
          <w:szCs w:val="20"/>
        </w:rPr>
        <w:t>** Указываются расходы консолидированного бюджета Кемеровской области - Кузбасса на приобретение оборудования для медицинских организаций, работающих в системе ОМС, сверх территориальной программы ОМС.</w:t>
      </w:r>
    </w:p>
    <w:p w:rsidR="008C4F87" w:rsidRPr="00933BFE" w:rsidRDefault="008C4F87" w:rsidP="0011424D">
      <w:pPr>
        <w:spacing w:after="0"/>
        <w:jc w:val="both"/>
        <w:rPr>
          <w:rFonts w:ascii="Times New Roman" w:hAnsi="Times New Roman"/>
          <w:b/>
          <w:sz w:val="20"/>
          <w:szCs w:val="20"/>
        </w:rPr>
      </w:pPr>
      <w:r w:rsidRPr="00933BFE">
        <w:rPr>
          <w:rFonts w:ascii="Times New Roman" w:hAnsi="Times New Roman"/>
          <w:sz w:val="20"/>
          <w:szCs w:val="20"/>
        </w:rPr>
        <w:t>*** В случае включения паллиативной медицинской помощи в территориальную программу ОМС сверх базовой программы ОМС с соответствующим платежом Кемеровской области – Кузбасса.</w:t>
      </w:r>
    </w:p>
    <w:p w:rsidR="008C4F87" w:rsidRPr="00484429" w:rsidRDefault="008C4F87" w:rsidP="008C4F87">
      <w:pPr>
        <w:spacing w:after="0" w:line="240" w:lineRule="auto"/>
        <w:ind w:firstLine="567"/>
        <w:jc w:val="both"/>
        <w:rPr>
          <w:rFonts w:ascii="Times New Roman" w:hAnsi="Times New Roman"/>
          <w:sz w:val="28"/>
          <w:szCs w:val="28"/>
        </w:rPr>
        <w:sectPr w:rsidR="008C4F87" w:rsidRPr="00484429" w:rsidSect="004703A7">
          <w:pgSz w:w="16840" w:h="11907" w:orient="landscape"/>
          <w:pgMar w:top="1276" w:right="1134" w:bottom="851" w:left="1134" w:header="1135" w:footer="0" w:gutter="0"/>
          <w:cols w:space="720"/>
        </w:sectPr>
      </w:pPr>
    </w:p>
    <w:p w:rsidR="008C4F87" w:rsidRPr="00484429" w:rsidRDefault="008C4F87" w:rsidP="008C4F87">
      <w:pPr>
        <w:pStyle w:val="ConsPlusNormal"/>
        <w:ind w:left="4536"/>
        <w:jc w:val="center"/>
        <w:rPr>
          <w:rFonts w:ascii="Times New Roman" w:hAnsi="Times New Roman" w:cs="Times New Roman"/>
          <w:sz w:val="28"/>
          <w:szCs w:val="28"/>
        </w:rPr>
      </w:pPr>
      <w:bookmarkStart w:id="9" w:name="P2214"/>
      <w:bookmarkStart w:id="10" w:name="P2215"/>
      <w:bookmarkStart w:id="11" w:name="P2216"/>
      <w:bookmarkStart w:id="12" w:name="P2217"/>
      <w:bookmarkStart w:id="13" w:name="P2218"/>
      <w:bookmarkStart w:id="14" w:name="P2219"/>
      <w:bookmarkStart w:id="15" w:name="P2220"/>
      <w:bookmarkEnd w:id="9"/>
      <w:bookmarkEnd w:id="10"/>
      <w:bookmarkEnd w:id="11"/>
      <w:bookmarkEnd w:id="12"/>
      <w:bookmarkEnd w:id="13"/>
      <w:bookmarkEnd w:id="14"/>
      <w:bookmarkEnd w:id="15"/>
      <w:r w:rsidRPr="00484429">
        <w:rPr>
          <w:rFonts w:ascii="Times New Roman" w:hAnsi="Times New Roman" w:cs="Times New Roman"/>
          <w:sz w:val="28"/>
          <w:szCs w:val="28"/>
        </w:rPr>
        <w:lastRenderedPageBreak/>
        <w:t>Приложение № 3</w:t>
      </w:r>
    </w:p>
    <w:p w:rsidR="008C4F87" w:rsidRPr="00484429" w:rsidRDefault="008C4F87" w:rsidP="008C4F87">
      <w:pPr>
        <w:pStyle w:val="ConsPlusNormal"/>
        <w:ind w:left="4536"/>
        <w:jc w:val="center"/>
        <w:rPr>
          <w:rFonts w:ascii="Times New Roman" w:hAnsi="Times New Roman" w:cs="Times New Roman"/>
          <w:sz w:val="28"/>
          <w:szCs w:val="28"/>
        </w:rPr>
      </w:pPr>
      <w:r w:rsidRPr="00484429">
        <w:rPr>
          <w:rFonts w:ascii="Times New Roman" w:hAnsi="Times New Roman" w:cs="Times New Roman"/>
          <w:sz w:val="28"/>
          <w:szCs w:val="28"/>
        </w:rPr>
        <w:t>к Территориальной программе государственных гарантий бесплатного оказания гражданам медицинской помощи на 202</w:t>
      </w:r>
      <w:r w:rsidR="00635F53"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 и на плановый период 202</w:t>
      </w:r>
      <w:r w:rsidR="00635F53" w:rsidRPr="00484429">
        <w:rPr>
          <w:rFonts w:ascii="Times New Roman" w:hAnsi="Times New Roman" w:cs="Times New Roman"/>
          <w:sz w:val="28"/>
          <w:szCs w:val="28"/>
        </w:rPr>
        <w:t>3</w:t>
      </w:r>
      <w:r w:rsidRPr="00484429">
        <w:rPr>
          <w:rFonts w:ascii="Times New Roman" w:hAnsi="Times New Roman" w:cs="Times New Roman"/>
          <w:sz w:val="28"/>
          <w:szCs w:val="28"/>
        </w:rPr>
        <w:t xml:space="preserve"> и 202</w:t>
      </w:r>
      <w:r w:rsidR="00635F53" w:rsidRPr="00484429">
        <w:rPr>
          <w:rFonts w:ascii="Times New Roman" w:hAnsi="Times New Roman" w:cs="Times New Roman"/>
          <w:sz w:val="28"/>
          <w:szCs w:val="28"/>
        </w:rPr>
        <w:t>4</w:t>
      </w:r>
      <w:r w:rsidRPr="00484429">
        <w:rPr>
          <w:rFonts w:ascii="Times New Roman" w:hAnsi="Times New Roman" w:cs="Times New Roman"/>
          <w:sz w:val="28"/>
          <w:szCs w:val="28"/>
        </w:rPr>
        <w:t xml:space="preserve"> годов</w:t>
      </w:r>
    </w:p>
    <w:p w:rsidR="008C4F87" w:rsidRPr="00484429" w:rsidRDefault="008C4F87" w:rsidP="008C4F87">
      <w:pPr>
        <w:pStyle w:val="ConsPlusNormal"/>
        <w:ind w:firstLine="567"/>
        <w:jc w:val="both"/>
        <w:rPr>
          <w:rFonts w:ascii="Times New Roman" w:hAnsi="Times New Roman" w:cs="Times New Roman"/>
          <w:sz w:val="28"/>
          <w:szCs w:val="28"/>
        </w:rPr>
      </w:pPr>
    </w:p>
    <w:p w:rsidR="008C4F87" w:rsidRPr="00484429" w:rsidRDefault="008C4F87" w:rsidP="008C4F87">
      <w:pPr>
        <w:pStyle w:val="ConsPlusNormal"/>
        <w:ind w:firstLine="567"/>
        <w:jc w:val="center"/>
        <w:rPr>
          <w:rFonts w:ascii="Times New Roman" w:hAnsi="Times New Roman" w:cs="Times New Roman"/>
          <w:sz w:val="28"/>
          <w:szCs w:val="28"/>
        </w:rPr>
      </w:pPr>
    </w:p>
    <w:p w:rsidR="008C4F87" w:rsidRPr="00484429" w:rsidRDefault="008C4F87" w:rsidP="008C4F87">
      <w:pPr>
        <w:pStyle w:val="ConsPlusNormal"/>
        <w:jc w:val="center"/>
        <w:rPr>
          <w:rFonts w:ascii="Times New Roman" w:hAnsi="Times New Roman" w:cs="Times New Roman"/>
          <w:b/>
          <w:sz w:val="28"/>
          <w:szCs w:val="28"/>
        </w:rPr>
      </w:pPr>
      <w:r w:rsidRPr="00484429">
        <w:rPr>
          <w:rFonts w:ascii="Times New Roman" w:hAnsi="Times New Roman" w:cs="Times New Roman"/>
          <w:b/>
          <w:sz w:val="28"/>
          <w:szCs w:val="28"/>
        </w:rPr>
        <w:t xml:space="preserve">Перечень </w:t>
      </w:r>
    </w:p>
    <w:p w:rsidR="008C4F87" w:rsidRPr="00484429" w:rsidRDefault="008C4F87" w:rsidP="00CC3253">
      <w:pPr>
        <w:pStyle w:val="ConsPlusNormal"/>
        <w:jc w:val="center"/>
        <w:rPr>
          <w:rFonts w:ascii="Times New Roman" w:hAnsi="Times New Roman" w:cs="Times New Roman"/>
          <w:b/>
          <w:sz w:val="28"/>
          <w:szCs w:val="28"/>
        </w:rPr>
      </w:pPr>
      <w:r w:rsidRPr="00484429">
        <w:rPr>
          <w:rFonts w:ascii="Times New Roman" w:hAnsi="Times New Roman" w:cs="Times New Roman"/>
          <w:b/>
          <w:sz w:val="28"/>
          <w:szCs w:val="28"/>
        </w:rPr>
        <w:t>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202</w:t>
      </w:r>
      <w:r w:rsidR="00635F53" w:rsidRPr="00484429">
        <w:rPr>
          <w:rFonts w:ascii="Times New Roman" w:hAnsi="Times New Roman" w:cs="Times New Roman"/>
          <w:b/>
          <w:sz w:val="28"/>
          <w:szCs w:val="28"/>
        </w:rPr>
        <w:t>2</w:t>
      </w:r>
      <w:r w:rsidRPr="00484429">
        <w:rPr>
          <w:rFonts w:ascii="Times New Roman" w:hAnsi="Times New Roman" w:cs="Times New Roman"/>
          <w:b/>
          <w:sz w:val="28"/>
          <w:szCs w:val="28"/>
        </w:rPr>
        <w:t xml:space="preserve"> год и на плановый период 202</w:t>
      </w:r>
      <w:r w:rsidR="00CC3253" w:rsidRPr="00484429">
        <w:rPr>
          <w:rFonts w:ascii="Times New Roman" w:hAnsi="Times New Roman" w:cs="Times New Roman"/>
          <w:b/>
          <w:sz w:val="28"/>
          <w:szCs w:val="28"/>
        </w:rPr>
        <w:t>3</w:t>
      </w:r>
      <w:r w:rsidRPr="00484429">
        <w:rPr>
          <w:rFonts w:ascii="Times New Roman" w:hAnsi="Times New Roman" w:cs="Times New Roman"/>
          <w:b/>
          <w:sz w:val="28"/>
          <w:szCs w:val="28"/>
        </w:rPr>
        <w:t xml:space="preserve"> и 202</w:t>
      </w:r>
      <w:r w:rsidR="00CC3253" w:rsidRPr="00484429">
        <w:rPr>
          <w:rFonts w:ascii="Times New Roman" w:hAnsi="Times New Roman" w:cs="Times New Roman"/>
          <w:b/>
          <w:sz w:val="28"/>
          <w:szCs w:val="28"/>
        </w:rPr>
        <w:t>4</w:t>
      </w:r>
      <w:r w:rsidRPr="00484429">
        <w:rPr>
          <w:rFonts w:ascii="Times New Roman" w:hAnsi="Times New Roman" w:cs="Times New Roman"/>
          <w:b/>
          <w:sz w:val="28"/>
          <w:szCs w:val="28"/>
        </w:rPr>
        <w:t xml:space="preserve"> годов, в том числе территориальной программы ОМС, а также медицинских организаций, на базе которых граждане могут пройти профилактические медицинские осмотры</w:t>
      </w:r>
      <w:r w:rsidR="00CC3253" w:rsidRPr="00484429">
        <w:rPr>
          <w:rFonts w:ascii="Times New Roman" w:hAnsi="Times New Roman" w:cs="Times New Roman"/>
          <w:b/>
          <w:sz w:val="28"/>
          <w:szCs w:val="28"/>
        </w:rPr>
        <w:t xml:space="preserve"> и д</w:t>
      </w:r>
      <w:r w:rsidRPr="00484429">
        <w:rPr>
          <w:rFonts w:ascii="Times New Roman" w:hAnsi="Times New Roman" w:cs="Times New Roman"/>
          <w:b/>
          <w:sz w:val="28"/>
          <w:szCs w:val="28"/>
        </w:rPr>
        <w:t>испансеризаци</w:t>
      </w:r>
      <w:r w:rsidR="00CC3253" w:rsidRPr="00484429">
        <w:rPr>
          <w:rFonts w:ascii="Times New Roman" w:hAnsi="Times New Roman" w:cs="Times New Roman"/>
          <w:b/>
          <w:sz w:val="28"/>
          <w:szCs w:val="28"/>
        </w:rPr>
        <w:t>ю</w:t>
      </w:r>
    </w:p>
    <w:p w:rsidR="008C4F87" w:rsidRPr="00484429" w:rsidRDefault="008C4F87" w:rsidP="008C4F87">
      <w:pPr>
        <w:pStyle w:val="ConsPlusNormal"/>
        <w:ind w:firstLine="567"/>
        <w:jc w:val="center"/>
        <w:rPr>
          <w:rFonts w:ascii="Times New Roman" w:hAnsi="Times New Roman" w:cs="Times New Roman"/>
          <w:sz w:val="28"/>
          <w:szCs w:val="28"/>
        </w:rPr>
      </w:pPr>
    </w:p>
    <w:p w:rsidR="008C4F87" w:rsidRPr="00484429" w:rsidRDefault="008C4F87" w:rsidP="008C4F87">
      <w:pPr>
        <w:spacing w:after="0" w:line="240" w:lineRule="auto"/>
        <w:ind w:firstLine="567"/>
        <w:rPr>
          <w:rFonts w:ascii="Times New Roman" w:hAnsi="Times New Roman"/>
          <w:sz w:val="2"/>
          <w:szCs w:val="2"/>
        </w:rPr>
      </w:pPr>
    </w:p>
    <w:tbl>
      <w:tblPr>
        <w:tblW w:w="9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670"/>
        <w:gridCol w:w="1418"/>
        <w:gridCol w:w="1701"/>
      </w:tblGrid>
      <w:tr w:rsidR="008C4F87" w:rsidRPr="00484429" w:rsidTr="00670814">
        <w:trPr>
          <w:trHeight w:val="1183"/>
        </w:trPr>
        <w:tc>
          <w:tcPr>
            <w:tcW w:w="629"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п/п</w:t>
            </w:r>
          </w:p>
        </w:tc>
        <w:tc>
          <w:tcPr>
            <w:tcW w:w="5670"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Наименование медицинской организации</w:t>
            </w:r>
          </w:p>
        </w:tc>
        <w:tc>
          <w:tcPr>
            <w:tcW w:w="1418" w:type="dxa"/>
            <w:tcBorders>
              <w:right w:val="single" w:sz="4" w:space="0" w:color="auto"/>
            </w:tcBorders>
            <w:vAlign w:val="center"/>
          </w:tcPr>
          <w:p w:rsidR="008C4F87" w:rsidRPr="00933BFE" w:rsidRDefault="008C4F87" w:rsidP="0063050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Осуществляю</w:t>
            </w:r>
            <w:r w:rsidR="00630501">
              <w:rPr>
                <w:rFonts w:ascii="Times New Roman" w:hAnsi="Times New Roman" w:cs="Times New Roman"/>
                <w:sz w:val="20"/>
              </w:rPr>
              <w:t>-</w:t>
            </w:r>
            <w:r w:rsidRPr="00933BFE">
              <w:rPr>
                <w:rFonts w:ascii="Times New Roman" w:hAnsi="Times New Roman" w:cs="Times New Roman"/>
                <w:sz w:val="20"/>
              </w:rPr>
              <w:t>щие деятель</w:t>
            </w:r>
            <w:r w:rsidR="00630501">
              <w:rPr>
                <w:rFonts w:ascii="Times New Roman" w:hAnsi="Times New Roman" w:cs="Times New Roman"/>
                <w:sz w:val="20"/>
              </w:rPr>
              <w:t>-</w:t>
            </w:r>
            <w:r w:rsidRPr="00933BFE">
              <w:rPr>
                <w:rFonts w:ascii="Times New Roman" w:hAnsi="Times New Roman" w:cs="Times New Roman"/>
                <w:sz w:val="20"/>
              </w:rPr>
              <w:t>ность в с</w:t>
            </w:r>
            <w:r w:rsidR="00CC3253" w:rsidRPr="00933BFE">
              <w:rPr>
                <w:rFonts w:ascii="Times New Roman" w:hAnsi="Times New Roman" w:cs="Times New Roman"/>
                <w:sz w:val="20"/>
              </w:rPr>
              <w:t>фере</w:t>
            </w:r>
            <w:r w:rsidRPr="00933BFE">
              <w:rPr>
                <w:rFonts w:ascii="Times New Roman" w:hAnsi="Times New Roman" w:cs="Times New Roman"/>
                <w:sz w:val="20"/>
              </w:rPr>
              <w:t xml:space="preserve"> ОМС (+)</w:t>
            </w:r>
          </w:p>
        </w:tc>
        <w:tc>
          <w:tcPr>
            <w:tcW w:w="1701" w:type="dxa"/>
            <w:tcBorders>
              <w:left w:val="single" w:sz="4" w:space="0" w:color="auto"/>
            </w:tcBorders>
            <w:vAlign w:val="center"/>
          </w:tcPr>
          <w:p w:rsidR="008C4F87" w:rsidRPr="00933BFE" w:rsidRDefault="008C4F87" w:rsidP="0063050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Проводящие про</w:t>
            </w:r>
            <w:r w:rsidR="00630501">
              <w:rPr>
                <w:rFonts w:ascii="Times New Roman" w:hAnsi="Times New Roman" w:cs="Times New Roman"/>
                <w:sz w:val="20"/>
              </w:rPr>
              <w:t>-</w:t>
            </w:r>
            <w:r w:rsidRPr="00933BFE">
              <w:rPr>
                <w:rFonts w:ascii="Times New Roman" w:hAnsi="Times New Roman" w:cs="Times New Roman"/>
                <w:sz w:val="20"/>
              </w:rPr>
              <w:t>филактические медицинские осмотры и дис</w:t>
            </w:r>
            <w:r w:rsidR="00630501">
              <w:rPr>
                <w:rFonts w:ascii="Times New Roman" w:hAnsi="Times New Roman" w:cs="Times New Roman"/>
                <w:sz w:val="20"/>
              </w:rPr>
              <w:t>-</w:t>
            </w:r>
            <w:r w:rsidRPr="00933BFE">
              <w:rPr>
                <w:rFonts w:ascii="Times New Roman" w:hAnsi="Times New Roman" w:cs="Times New Roman"/>
                <w:sz w:val="20"/>
              </w:rPr>
              <w:t>пансеризацию (++)</w:t>
            </w:r>
          </w:p>
        </w:tc>
      </w:tr>
      <w:tr w:rsidR="008C4F87" w:rsidRPr="00484429" w:rsidTr="00670814">
        <w:trPr>
          <w:trHeight w:val="217"/>
          <w:tblHeader/>
        </w:trPr>
        <w:tc>
          <w:tcPr>
            <w:tcW w:w="629"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w:t>
            </w:r>
          </w:p>
        </w:tc>
        <w:tc>
          <w:tcPr>
            <w:tcW w:w="5670"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r>
      <w:tr w:rsidR="008C4F87" w:rsidRPr="00484429" w:rsidTr="00670814">
        <w:tblPrEx>
          <w:tblBorders>
            <w:insideV w:val="single" w:sz="4" w:space="0" w:color="auto"/>
          </w:tblBorders>
        </w:tblPrEx>
        <w:trPr>
          <w:trHeight w:val="136"/>
        </w:trPr>
        <w:tc>
          <w:tcPr>
            <w:tcW w:w="9418" w:type="dxa"/>
            <w:gridSpan w:val="4"/>
            <w:vAlign w:val="center"/>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г. Кемерово</w:t>
            </w:r>
          </w:p>
        </w:tc>
      </w:tr>
      <w:tr w:rsidR="008C4F87" w:rsidRPr="00484429" w:rsidTr="00670814">
        <w:tc>
          <w:tcPr>
            <w:tcW w:w="629" w:type="dxa"/>
            <w:tcBorders>
              <w:right w:val="single" w:sz="4" w:space="0" w:color="auto"/>
            </w:tcBorders>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w:t>
            </w:r>
          </w:p>
        </w:tc>
        <w:tc>
          <w:tcPr>
            <w:tcW w:w="5670" w:type="dxa"/>
            <w:tcBorders>
              <w:right w:val="single" w:sz="4" w:space="0" w:color="auto"/>
            </w:tcBorders>
            <w:vAlign w:val="bottom"/>
          </w:tcPr>
          <w:p w:rsidR="008C4F87" w:rsidRPr="00933BFE" w:rsidRDefault="00012747" w:rsidP="00F45495">
            <w:pPr>
              <w:pStyle w:val="ConsPlusNormal"/>
              <w:spacing w:line="233" w:lineRule="auto"/>
              <w:jc w:val="both"/>
              <w:rPr>
                <w:rFonts w:ascii="Times New Roman" w:hAnsi="Times New Roman" w:cs="Times New Roman"/>
                <w:sz w:val="20"/>
              </w:rPr>
            </w:pPr>
            <w:hyperlink w:anchor="P3136" w:history="1">
              <w:r w:rsidR="008C4F87" w:rsidRPr="00933BFE">
                <w:rPr>
                  <w:rFonts w:ascii="Times New Roman" w:hAnsi="Times New Roman" w:cs="Times New Roman"/>
                  <w:sz w:val="20"/>
                </w:rPr>
                <w:t>ГБУЗ</w:t>
              </w:r>
            </w:hyperlink>
            <w:r w:rsidR="008C4F87" w:rsidRPr="00933BFE">
              <w:rPr>
                <w:rFonts w:ascii="Times New Roman" w:hAnsi="Times New Roman" w:cs="Times New Roman"/>
                <w:sz w:val="20"/>
              </w:rPr>
              <w:t xml:space="preserve"> «Кузбасская клиническая психиатрическая больница»</w:t>
            </w:r>
          </w:p>
        </w:tc>
        <w:tc>
          <w:tcPr>
            <w:tcW w:w="1418"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p>
        </w:tc>
      </w:tr>
      <w:tr w:rsidR="008C4F87" w:rsidRPr="00484429" w:rsidTr="00630501">
        <w:trPr>
          <w:trHeight w:val="147"/>
        </w:trPr>
        <w:tc>
          <w:tcPr>
            <w:tcW w:w="629" w:type="dxa"/>
            <w:tcBorders>
              <w:right w:val="single" w:sz="4" w:space="0" w:color="auto"/>
            </w:tcBorders>
          </w:tcPr>
          <w:p w:rsidR="008C4F87" w:rsidRPr="00933BFE" w:rsidRDefault="008C4F87"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5670" w:type="dxa"/>
            <w:tcBorders>
              <w:right w:val="single" w:sz="4" w:space="0" w:color="auto"/>
            </w:tcBorders>
            <w:vAlign w:val="bottom"/>
          </w:tcPr>
          <w:p w:rsidR="008C4F87" w:rsidRPr="00933BFE" w:rsidRDefault="00012747" w:rsidP="00F45495">
            <w:pPr>
              <w:pStyle w:val="ConsPlusNormal"/>
              <w:spacing w:line="233" w:lineRule="auto"/>
              <w:jc w:val="both"/>
              <w:rPr>
                <w:rFonts w:ascii="Times New Roman" w:hAnsi="Times New Roman" w:cs="Times New Roman"/>
                <w:sz w:val="20"/>
              </w:rPr>
            </w:pPr>
            <w:hyperlink w:anchor="P3135" w:history="1">
              <w:r w:rsidR="008C4F87" w:rsidRPr="00933BFE">
                <w:rPr>
                  <w:rFonts w:ascii="Times New Roman" w:hAnsi="Times New Roman" w:cs="Times New Roman"/>
                  <w:sz w:val="20"/>
                </w:rPr>
                <w:t>ГБУЗ</w:t>
              </w:r>
            </w:hyperlink>
            <w:r w:rsidR="008C4F87" w:rsidRPr="00933BFE">
              <w:rPr>
                <w:rFonts w:ascii="Times New Roman" w:hAnsi="Times New Roman" w:cs="Times New Roman"/>
                <w:sz w:val="20"/>
              </w:rPr>
              <w:t xml:space="preserve"> «Кузбасский клинический наркологический диспансер</w:t>
            </w:r>
            <w:r w:rsidR="00CC3253" w:rsidRPr="00933BFE">
              <w:rPr>
                <w:rFonts w:ascii="Times New Roman" w:hAnsi="Times New Roman" w:cs="Times New Roman"/>
                <w:sz w:val="20"/>
              </w:rPr>
              <w:t xml:space="preserve"> имени профессора Н.П. Кокориной</w:t>
            </w:r>
            <w:r w:rsidR="008C4F87" w:rsidRPr="00933BFE">
              <w:rPr>
                <w:rFonts w:ascii="Times New Roman" w:hAnsi="Times New Roman" w:cs="Times New Roman"/>
                <w:sz w:val="20"/>
              </w:rPr>
              <w:t>»</w:t>
            </w:r>
          </w:p>
        </w:tc>
        <w:tc>
          <w:tcPr>
            <w:tcW w:w="1418" w:type="dxa"/>
            <w:tcBorders>
              <w:righ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8C4F87" w:rsidRPr="00933BFE" w:rsidRDefault="008C4F87" w:rsidP="00F45495">
            <w:pPr>
              <w:pStyle w:val="ConsPlusNormal"/>
              <w:spacing w:line="233" w:lineRule="auto"/>
              <w:jc w:val="center"/>
              <w:rPr>
                <w:rFonts w:ascii="Times New Roman" w:hAnsi="Times New Roman" w:cs="Times New Roman"/>
                <w:sz w:val="20"/>
              </w:rPr>
            </w:pPr>
          </w:p>
        </w:tc>
      </w:tr>
      <w:tr w:rsidR="00670814" w:rsidRPr="00484429" w:rsidTr="00670814">
        <w:tc>
          <w:tcPr>
            <w:tcW w:w="629" w:type="dxa"/>
            <w:tcBorders>
              <w:right w:val="single" w:sz="4" w:space="0" w:color="auto"/>
            </w:tcBorders>
          </w:tcPr>
          <w:p w:rsidR="00670814" w:rsidRPr="00933BFE" w:rsidRDefault="00670814" w:rsidP="00670814">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5670" w:type="dxa"/>
            <w:tcBorders>
              <w:right w:val="single" w:sz="4" w:space="0" w:color="auto"/>
            </w:tcBorders>
            <w:vAlign w:val="bottom"/>
          </w:tcPr>
          <w:p w:rsidR="00670814" w:rsidRPr="00933BFE" w:rsidRDefault="00670814" w:rsidP="00630501">
            <w:pPr>
              <w:pStyle w:val="ConsPlusNormal"/>
              <w:spacing w:line="233" w:lineRule="auto"/>
              <w:rPr>
                <w:rFonts w:ascii="Times New Roman" w:hAnsi="Times New Roman" w:cs="Times New Roman"/>
                <w:sz w:val="20"/>
              </w:rPr>
            </w:pPr>
            <w:r w:rsidRPr="00933BFE">
              <w:rPr>
                <w:rFonts w:ascii="Times New Roman" w:hAnsi="Times New Roman" w:cs="Times New Roman"/>
                <w:sz w:val="20"/>
              </w:rPr>
              <w:t>ГБУЗ «Кузбасский клинический</w:t>
            </w:r>
            <w:r w:rsidR="003351C1" w:rsidRPr="00933BFE">
              <w:rPr>
                <w:rFonts w:ascii="Times New Roman" w:hAnsi="Times New Roman" w:cs="Times New Roman"/>
                <w:sz w:val="20"/>
              </w:rPr>
              <w:t xml:space="preserve"> </w:t>
            </w:r>
            <w:r w:rsidRPr="00933BFE">
              <w:rPr>
                <w:rFonts w:ascii="Times New Roman" w:hAnsi="Times New Roman" w:cs="Times New Roman"/>
                <w:sz w:val="20"/>
              </w:rPr>
              <w:t>фтизиопульмонологический медицинский центр имени И.Ф. Копыловой»</w:t>
            </w:r>
          </w:p>
        </w:tc>
        <w:tc>
          <w:tcPr>
            <w:tcW w:w="1418" w:type="dxa"/>
            <w:tcBorders>
              <w:righ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r>
      <w:tr w:rsidR="00670814" w:rsidRPr="00484429" w:rsidTr="00670814">
        <w:trPr>
          <w:trHeight w:val="177"/>
        </w:trPr>
        <w:tc>
          <w:tcPr>
            <w:tcW w:w="629" w:type="dxa"/>
            <w:tcBorders>
              <w:right w:val="single" w:sz="4" w:space="0" w:color="auto"/>
            </w:tcBorders>
          </w:tcPr>
          <w:p w:rsidR="00670814" w:rsidRPr="00933BFE" w:rsidRDefault="00670814" w:rsidP="00670814">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c>
          <w:tcPr>
            <w:tcW w:w="5670" w:type="dxa"/>
            <w:tcBorders>
              <w:right w:val="single" w:sz="4" w:space="0" w:color="auto"/>
            </w:tcBorders>
            <w:vAlign w:val="bottom"/>
          </w:tcPr>
          <w:p w:rsidR="00670814" w:rsidRPr="00933BFE" w:rsidRDefault="00012747" w:rsidP="00670814">
            <w:pPr>
              <w:pStyle w:val="ConsPlusNormal"/>
              <w:spacing w:line="233" w:lineRule="auto"/>
              <w:jc w:val="both"/>
              <w:rPr>
                <w:rFonts w:ascii="Times New Roman" w:hAnsi="Times New Roman" w:cs="Times New Roman"/>
                <w:sz w:val="20"/>
              </w:rPr>
            </w:pPr>
            <w:hyperlink w:anchor="P3136" w:history="1">
              <w:r w:rsidR="00670814" w:rsidRPr="00933BFE">
                <w:rPr>
                  <w:rFonts w:ascii="Times New Roman" w:hAnsi="Times New Roman" w:cs="Times New Roman"/>
                  <w:sz w:val="20"/>
                </w:rPr>
                <w:t>ГКУЗ</w:t>
              </w:r>
            </w:hyperlink>
            <w:r w:rsidR="00670814" w:rsidRPr="00933BFE">
              <w:rPr>
                <w:rFonts w:ascii="Times New Roman" w:hAnsi="Times New Roman" w:cs="Times New Roman"/>
                <w:sz w:val="20"/>
              </w:rPr>
              <w:t xml:space="preserve"> «Кузбасский хоспис»</w:t>
            </w:r>
          </w:p>
        </w:tc>
        <w:tc>
          <w:tcPr>
            <w:tcW w:w="1418" w:type="dxa"/>
            <w:tcBorders>
              <w:righ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r>
      <w:tr w:rsidR="00670814" w:rsidRPr="00484429" w:rsidTr="00670814">
        <w:trPr>
          <w:trHeight w:val="126"/>
        </w:trPr>
        <w:tc>
          <w:tcPr>
            <w:tcW w:w="629" w:type="dxa"/>
            <w:tcBorders>
              <w:right w:val="single" w:sz="4" w:space="0" w:color="auto"/>
            </w:tcBorders>
          </w:tcPr>
          <w:p w:rsidR="00670814" w:rsidRPr="00933BFE" w:rsidRDefault="00670814" w:rsidP="00670814">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5</w:t>
            </w:r>
          </w:p>
        </w:tc>
        <w:tc>
          <w:tcPr>
            <w:tcW w:w="5670" w:type="dxa"/>
            <w:tcBorders>
              <w:right w:val="single" w:sz="4" w:space="0" w:color="auto"/>
            </w:tcBorders>
            <w:vAlign w:val="bottom"/>
          </w:tcPr>
          <w:p w:rsidR="00670814" w:rsidRPr="00933BFE" w:rsidRDefault="00012747" w:rsidP="00670814">
            <w:pPr>
              <w:pStyle w:val="ConsPlusNormal"/>
              <w:spacing w:line="233" w:lineRule="auto"/>
              <w:jc w:val="both"/>
              <w:rPr>
                <w:rFonts w:ascii="Times New Roman" w:hAnsi="Times New Roman" w:cs="Times New Roman"/>
                <w:sz w:val="20"/>
              </w:rPr>
            </w:pPr>
            <w:hyperlink w:anchor="P3135" w:history="1">
              <w:r w:rsidR="00670814" w:rsidRPr="00933BFE">
                <w:rPr>
                  <w:rFonts w:ascii="Times New Roman" w:hAnsi="Times New Roman" w:cs="Times New Roman"/>
                  <w:sz w:val="20"/>
                </w:rPr>
                <w:t>ГБУЗ</w:t>
              </w:r>
            </w:hyperlink>
            <w:r w:rsidR="00670814" w:rsidRPr="00933BFE">
              <w:rPr>
                <w:rFonts w:ascii="Times New Roman" w:hAnsi="Times New Roman" w:cs="Times New Roman"/>
                <w:sz w:val="20"/>
              </w:rPr>
              <w:t xml:space="preserve"> «Кузбасский центр по профилактике и борьбе со СПИД»</w:t>
            </w:r>
          </w:p>
        </w:tc>
        <w:tc>
          <w:tcPr>
            <w:tcW w:w="1418" w:type="dxa"/>
            <w:tcBorders>
              <w:righ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r>
      <w:tr w:rsidR="00670814" w:rsidRPr="00484429" w:rsidTr="00670814">
        <w:trPr>
          <w:trHeight w:val="28"/>
        </w:trPr>
        <w:tc>
          <w:tcPr>
            <w:tcW w:w="629" w:type="dxa"/>
            <w:tcBorders>
              <w:right w:val="single" w:sz="4" w:space="0" w:color="auto"/>
            </w:tcBorders>
          </w:tcPr>
          <w:p w:rsidR="00670814" w:rsidRPr="00933BFE" w:rsidRDefault="00670814" w:rsidP="00670814">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6</w:t>
            </w:r>
          </w:p>
        </w:tc>
        <w:tc>
          <w:tcPr>
            <w:tcW w:w="5670" w:type="dxa"/>
            <w:tcBorders>
              <w:right w:val="single" w:sz="4" w:space="0" w:color="auto"/>
            </w:tcBorders>
          </w:tcPr>
          <w:p w:rsidR="00670814" w:rsidRPr="00933BFE" w:rsidRDefault="00012747" w:rsidP="00670814">
            <w:pPr>
              <w:pStyle w:val="ConsPlusNormal"/>
              <w:spacing w:line="233" w:lineRule="auto"/>
              <w:jc w:val="both"/>
              <w:rPr>
                <w:rFonts w:ascii="Times New Roman" w:hAnsi="Times New Roman" w:cs="Times New Roman"/>
                <w:sz w:val="20"/>
              </w:rPr>
            </w:pPr>
            <w:hyperlink w:anchor="P3135" w:history="1">
              <w:r w:rsidR="00670814" w:rsidRPr="00933BFE">
                <w:rPr>
                  <w:rFonts w:ascii="Times New Roman" w:hAnsi="Times New Roman" w:cs="Times New Roman"/>
                  <w:sz w:val="20"/>
                </w:rPr>
                <w:t>ГБУЗ</w:t>
              </w:r>
            </w:hyperlink>
            <w:r w:rsidR="00670814" w:rsidRPr="00933BFE">
              <w:rPr>
                <w:rFonts w:ascii="Times New Roman" w:hAnsi="Times New Roman" w:cs="Times New Roman"/>
                <w:sz w:val="20"/>
              </w:rPr>
              <w:t xml:space="preserve"> «Дезинфекционная станция»</w:t>
            </w:r>
          </w:p>
        </w:tc>
        <w:tc>
          <w:tcPr>
            <w:tcW w:w="1418" w:type="dxa"/>
            <w:tcBorders>
              <w:righ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r>
      <w:tr w:rsidR="00670814" w:rsidRPr="00484429" w:rsidTr="00630501">
        <w:trPr>
          <w:trHeight w:val="213"/>
        </w:trPr>
        <w:tc>
          <w:tcPr>
            <w:tcW w:w="629" w:type="dxa"/>
            <w:tcBorders>
              <w:righ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7</w:t>
            </w:r>
          </w:p>
        </w:tc>
        <w:tc>
          <w:tcPr>
            <w:tcW w:w="5670" w:type="dxa"/>
            <w:tcBorders>
              <w:right w:val="single" w:sz="4" w:space="0" w:color="auto"/>
            </w:tcBorders>
            <w:vAlign w:val="center"/>
          </w:tcPr>
          <w:p w:rsidR="00670814" w:rsidRPr="00933BFE" w:rsidRDefault="00670814" w:rsidP="00670814">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ГБУЗ «Кузбасский клинический центр лечебной физкультуры и спортивной медицины»</w:t>
            </w:r>
          </w:p>
        </w:tc>
        <w:tc>
          <w:tcPr>
            <w:tcW w:w="1418" w:type="dxa"/>
            <w:tcBorders>
              <w:righ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70814" w:rsidRPr="00933BFE" w:rsidRDefault="00670814" w:rsidP="00670814">
            <w:pPr>
              <w:pStyle w:val="ConsPlusNormal"/>
              <w:spacing w:line="233" w:lineRule="auto"/>
              <w:jc w:val="center"/>
              <w:rPr>
                <w:rFonts w:ascii="Times New Roman" w:hAnsi="Times New Roman" w:cs="Times New Roman"/>
                <w:sz w:val="20"/>
              </w:rPr>
            </w:pPr>
          </w:p>
        </w:tc>
      </w:tr>
      <w:tr w:rsidR="00176D0E" w:rsidRPr="00484429" w:rsidTr="00670814">
        <w:tc>
          <w:tcPr>
            <w:tcW w:w="629" w:type="dxa"/>
            <w:tcBorders>
              <w:right w:val="single" w:sz="4" w:space="0" w:color="auto"/>
            </w:tcBorders>
          </w:tcPr>
          <w:p w:rsidR="00176D0E" w:rsidRPr="00933BFE" w:rsidRDefault="00176D0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p>
        </w:tc>
        <w:tc>
          <w:tcPr>
            <w:tcW w:w="5670" w:type="dxa"/>
            <w:tcBorders>
              <w:right w:val="single" w:sz="4" w:space="0" w:color="auto"/>
            </w:tcBorders>
          </w:tcPr>
          <w:p w:rsidR="00176D0E" w:rsidRPr="00933BFE" w:rsidRDefault="00012747" w:rsidP="00F45495">
            <w:pPr>
              <w:pStyle w:val="ConsPlusNormal"/>
              <w:spacing w:line="233" w:lineRule="auto"/>
              <w:jc w:val="both"/>
              <w:rPr>
                <w:rFonts w:ascii="Times New Roman" w:hAnsi="Times New Roman" w:cs="Times New Roman"/>
                <w:sz w:val="20"/>
              </w:rPr>
            </w:pPr>
            <w:hyperlink w:anchor="P3135" w:history="1">
              <w:r w:rsidR="00176D0E" w:rsidRPr="00933BFE">
                <w:rPr>
                  <w:rFonts w:ascii="Times New Roman" w:hAnsi="Times New Roman" w:cs="Times New Roman"/>
                  <w:sz w:val="20"/>
                </w:rPr>
                <w:t>ГБУЗ</w:t>
              </w:r>
            </w:hyperlink>
            <w:r w:rsidR="00176D0E" w:rsidRPr="00933BFE">
              <w:rPr>
                <w:rFonts w:ascii="Times New Roman" w:hAnsi="Times New Roman" w:cs="Times New Roman"/>
                <w:sz w:val="20"/>
              </w:rPr>
              <w:t xml:space="preserve"> </w:t>
            </w:r>
            <w:hyperlink w:anchor="P3152" w:history="1">
              <w:r w:rsidR="00176D0E" w:rsidRPr="00933BFE">
                <w:rPr>
                  <w:rFonts w:ascii="Times New Roman" w:hAnsi="Times New Roman" w:cs="Times New Roman"/>
                  <w:sz w:val="20"/>
                </w:rPr>
                <w:t>ОТ</w:t>
              </w:r>
            </w:hyperlink>
            <w:r w:rsidR="00176D0E" w:rsidRPr="00933BFE">
              <w:rPr>
                <w:rFonts w:ascii="Times New Roman" w:hAnsi="Times New Roman" w:cs="Times New Roman"/>
                <w:sz w:val="20"/>
              </w:rPr>
              <w:t xml:space="preserve"> «Кузбасское клиническое бюро судебно-меди</w:t>
            </w:r>
            <w:r w:rsidR="009432EB" w:rsidRPr="00933BFE">
              <w:rPr>
                <w:rFonts w:ascii="Times New Roman" w:hAnsi="Times New Roman" w:cs="Times New Roman"/>
                <w:sz w:val="20"/>
              </w:rPr>
              <w:t>-</w:t>
            </w:r>
            <w:r w:rsidR="00176D0E" w:rsidRPr="00933BFE">
              <w:rPr>
                <w:rFonts w:ascii="Times New Roman" w:hAnsi="Times New Roman" w:cs="Times New Roman"/>
                <w:sz w:val="20"/>
              </w:rPr>
              <w:t>цинской экспертизы»</w:t>
            </w:r>
          </w:p>
        </w:tc>
        <w:tc>
          <w:tcPr>
            <w:tcW w:w="1418" w:type="dxa"/>
            <w:tcBorders>
              <w:right w:val="single" w:sz="4" w:space="0" w:color="auto"/>
            </w:tcBorders>
            <w:vAlign w:val="center"/>
          </w:tcPr>
          <w:p w:rsidR="00176D0E" w:rsidRPr="00933BFE" w:rsidRDefault="00176D0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176D0E" w:rsidRPr="00933BFE" w:rsidRDefault="00176D0E" w:rsidP="00F45495">
            <w:pPr>
              <w:pStyle w:val="ConsPlusNormal"/>
              <w:spacing w:line="233" w:lineRule="auto"/>
              <w:jc w:val="center"/>
              <w:rPr>
                <w:rFonts w:ascii="Times New Roman" w:hAnsi="Times New Roman" w:cs="Times New Roman"/>
                <w:sz w:val="20"/>
              </w:rPr>
            </w:pPr>
          </w:p>
        </w:tc>
      </w:tr>
      <w:tr w:rsidR="00176D0E" w:rsidRPr="00484429" w:rsidTr="00670814">
        <w:tc>
          <w:tcPr>
            <w:tcW w:w="629" w:type="dxa"/>
            <w:tcBorders>
              <w:right w:val="single" w:sz="4" w:space="0" w:color="auto"/>
            </w:tcBorders>
          </w:tcPr>
          <w:p w:rsidR="00176D0E" w:rsidRPr="00933BFE" w:rsidRDefault="00176D0E" w:rsidP="00F45495">
            <w:pPr>
              <w:pStyle w:val="ConsPlusNormal"/>
              <w:jc w:val="center"/>
              <w:rPr>
                <w:rFonts w:ascii="Times New Roman" w:hAnsi="Times New Roman" w:cs="Times New Roman"/>
                <w:sz w:val="20"/>
              </w:rPr>
            </w:pPr>
            <w:r w:rsidRPr="00933BFE">
              <w:rPr>
                <w:rFonts w:ascii="Times New Roman" w:hAnsi="Times New Roman" w:cs="Times New Roman"/>
                <w:sz w:val="20"/>
              </w:rPr>
              <w:t>9</w:t>
            </w:r>
          </w:p>
        </w:tc>
        <w:tc>
          <w:tcPr>
            <w:tcW w:w="5670" w:type="dxa"/>
            <w:tcBorders>
              <w:right w:val="single" w:sz="4" w:space="0" w:color="auto"/>
            </w:tcBorders>
            <w:vAlign w:val="bottom"/>
          </w:tcPr>
          <w:p w:rsidR="00176D0E" w:rsidRPr="00933BFE" w:rsidRDefault="00012747" w:rsidP="00F45495">
            <w:pPr>
              <w:pStyle w:val="ConsPlusNormal"/>
              <w:jc w:val="both"/>
              <w:rPr>
                <w:rFonts w:ascii="Times New Roman" w:hAnsi="Times New Roman" w:cs="Times New Roman"/>
                <w:sz w:val="20"/>
              </w:rPr>
            </w:pPr>
            <w:hyperlink w:anchor="P3136" w:history="1">
              <w:r w:rsidR="00176D0E" w:rsidRPr="00933BFE">
                <w:rPr>
                  <w:rFonts w:ascii="Times New Roman" w:hAnsi="Times New Roman" w:cs="Times New Roman"/>
                  <w:sz w:val="20"/>
                </w:rPr>
                <w:t>ГКУЗ</w:t>
              </w:r>
            </w:hyperlink>
            <w:r w:rsidR="00176D0E" w:rsidRPr="00933BFE">
              <w:rPr>
                <w:rFonts w:ascii="Times New Roman" w:hAnsi="Times New Roman" w:cs="Times New Roman"/>
                <w:sz w:val="20"/>
              </w:rPr>
              <w:t xml:space="preserve"> «Кузбасский центр крови»</w:t>
            </w:r>
          </w:p>
        </w:tc>
        <w:tc>
          <w:tcPr>
            <w:tcW w:w="1418" w:type="dxa"/>
            <w:tcBorders>
              <w:right w:val="single" w:sz="4" w:space="0" w:color="auto"/>
            </w:tcBorders>
            <w:vAlign w:val="center"/>
          </w:tcPr>
          <w:p w:rsidR="00176D0E" w:rsidRPr="00933BFE" w:rsidRDefault="00176D0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176D0E" w:rsidRPr="00933BFE" w:rsidRDefault="00176D0E" w:rsidP="00F45495">
            <w:pPr>
              <w:pStyle w:val="ConsPlusNormal"/>
              <w:jc w:val="center"/>
              <w:rPr>
                <w:rFonts w:ascii="Times New Roman" w:hAnsi="Times New Roman" w:cs="Times New Roman"/>
                <w:sz w:val="20"/>
              </w:rPr>
            </w:pPr>
          </w:p>
        </w:tc>
      </w:tr>
      <w:tr w:rsidR="00176D0E" w:rsidRPr="00484429" w:rsidTr="00670814">
        <w:trPr>
          <w:trHeight w:val="165"/>
        </w:trPr>
        <w:tc>
          <w:tcPr>
            <w:tcW w:w="629" w:type="dxa"/>
            <w:tcBorders>
              <w:right w:val="single" w:sz="4" w:space="0" w:color="auto"/>
            </w:tcBorders>
          </w:tcPr>
          <w:p w:rsidR="00176D0E" w:rsidRPr="00933BFE" w:rsidRDefault="00176D0E" w:rsidP="00F45495">
            <w:pPr>
              <w:pStyle w:val="ConsPlusNormal"/>
              <w:jc w:val="center"/>
              <w:rPr>
                <w:rFonts w:ascii="Times New Roman" w:hAnsi="Times New Roman" w:cs="Times New Roman"/>
                <w:sz w:val="20"/>
              </w:rPr>
            </w:pPr>
            <w:r w:rsidRPr="00933BFE">
              <w:rPr>
                <w:rFonts w:ascii="Times New Roman" w:hAnsi="Times New Roman" w:cs="Times New Roman"/>
                <w:sz w:val="20"/>
              </w:rPr>
              <w:t>10</w:t>
            </w:r>
          </w:p>
        </w:tc>
        <w:tc>
          <w:tcPr>
            <w:tcW w:w="5670" w:type="dxa"/>
            <w:tcBorders>
              <w:right w:val="single" w:sz="4" w:space="0" w:color="auto"/>
            </w:tcBorders>
          </w:tcPr>
          <w:p w:rsidR="00176D0E" w:rsidRPr="00933BFE" w:rsidRDefault="00012747" w:rsidP="00F45495">
            <w:pPr>
              <w:pStyle w:val="ConsPlusNormal"/>
              <w:jc w:val="both"/>
              <w:rPr>
                <w:rFonts w:ascii="Times New Roman" w:hAnsi="Times New Roman" w:cs="Times New Roman"/>
                <w:sz w:val="20"/>
              </w:rPr>
            </w:pPr>
            <w:hyperlink w:anchor="P3136" w:history="1">
              <w:r w:rsidR="00176D0E" w:rsidRPr="00933BFE">
                <w:rPr>
                  <w:rFonts w:ascii="Times New Roman" w:hAnsi="Times New Roman" w:cs="Times New Roman"/>
                  <w:sz w:val="20"/>
                </w:rPr>
                <w:t>ГБУЗ</w:t>
              </w:r>
            </w:hyperlink>
            <w:r w:rsidR="00176D0E" w:rsidRPr="00933BFE">
              <w:rPr>
                <w:rFonts w:ascii="Times New Roman" w:hAnsi="Times New Roman" w:cs="Times New Roman"/>
                <w:sz w:val="20"/>
              </w:rPr>
              <w:t xml:space="preserve"> «Кузбасский центр медицины катастроф»</w:t>
            </w:r>
          </w:p>
        </w:tc>
        <w:tc>
          <w:tcPr>
            <w:tcW w:w="1418" w:type="dxa"/>
            <w:tcBorders>
              <w:right w:val="single" w:sz="4" w:space="0" w:color="auto"/>
            </w:tcBorders>
            <w:vAlign w:val="center"/>
          </w:tcPr>
          <w:p w:rsidR="00176D0E" w:rsidRPr="00933BFE" w:rsidRDefault="00176D0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176D0E" w:rsidRPr="00933BFE" w:rsidRDefault="00176D0E" w:rsidP="00F45495">
            <w:pPr>
              <w:pStyle w:val="ConsPlusNormal"/>
              <w:jc w:val="center"/>
              <w:rPr>
                <w:rFonts w:ascii="Times New Roman" w:hAnsi="Times New Roman" w:cs="Times New Roman"/>
                <w:sz w:val="20"/>
              </w:rPr>
            </w:pPr>
          </w:p>
        </w:tc>
      </w:tr>
      <w:tr w:rsidR="00630501" w:rsidRPr="00484429" w:rsidTr="00630501">
        <w:trPr>
          <w:trHeight w:val="165"/>
        </w:trPr>
        <w:tc>
          <w:tcPr>
            <w:tcW w:w="629"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4</w:t>
            </w:r>
          </w:p>
        </w:tc>
      </w:tr>
      <w:tr w:rsidR="00630501" w:rsidRPr="00484429" w:rsidTr="00630501">
        <w:trPr>
          <w:trHeight w:val="230"/>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11</w:t>
            </w:r>
          </w:p>
        </w:tc>
        <w:tc>
          <w:tcPr>
            <w:tcW w:w="5670" w:type="dxa"/>
            <w:tcBorders>
              <w:right w:val="single" w:sz="4" w:space="0" w:color="auto"/>
            </w:tcBorders>
          </w:tcPr>
          <w:p w:rsidR="00630501" w:rsidRPr="00933BFE" w:rsidRDefault="00012747" w:rsidP="00F45495">
            <w:pPr>
              <w:pStyle w:val="ConsPlusNormal"/>
              <w:jc w:val="both"/>
              <w:rPr>
                <w:rFonts w:ascii="Times New Roman" w:hAnsi="Times New Roman" w:cs="Times New Roman"/>
                <w:sz w:val="20"/>
              </w:rPr>
            </w:pPr>
            <w:hyperlink w:anchor="P3136" w:history="1">
              <w:r w:rsidR="00630501" w:rsidRPr="00933BFE">
                <w:rPr>
                  <w:rFonts w:ascii="Times New Roman" w:hAnsi="Times New Roman" w:cs="Times New Roman"/>
                  <w:sz w:val="20"/>
                </w:rPr>
                <w:t>ГКУЗ</w:t>
              </w:r>
            </w:hyperlink>
            <w:r w:rsidR="00630501" w:rsidRPr="00933BFE">
              <w:rPr>
                <w:rFonts w:ascii="Times New Roman" w:hAnsi="Times New Roman" w:cs="Times New Roman"/>
                <w:sz w:val="20"/>
              </w:rPr>
              <w:t xml:space="preserve"> «Кемеровский дом ребенка специализированный «Теплый дом»</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12</w:t>
            </w:r>
          </w:p>
        </w:tc>
        <w:tc>
          <w:tcPr>
            <w:tcW w:w="5670" w:type="dxa"/>
            <w:tcBorders>
              <w:right w:val="single" w:sz="4" w:space="0" w:color="auto"/>
            </w:tcBorders>
            <w:vAlign w:val="bottom"/>
          </w:tcPr>
          <w:p w:rsidR="00630501" w:rsidRPr="00933BFE" w:rsidRDefault="00012747" w:rsidP="00EC751E">
            <w:pPr>
              <w:pStyle w:val="ConsPlusNormal"/>
              <w:jc w:val="both"/>
              <w:rPr>
                <w:rFonts w:ascii="Times New Roman" w:hAnsi="Times New Roman" w:cs="Times New Roman"/>
                <w:sz w:val="20"/>
              </w:rPr>
            </w:pPr>
            <w:hyperlink w:anchor="P3135" w:history="1">
              <w:r w:rsidR="00630501" w:rsidRPr="00933BFE">
                <w:rPr>
                  <w:rFonts w:ascii="Times New Roman" w:hAnsi="Times New Roman" w:cs="Times New Roman"/>
                  <w:sz w:val="20"/>
                </w:rPr>
                <w:t>ГБУЗ</w:t>
              </w:r>
            </w:hyperlink>
            <w:r w:rsidR="00630501" w:rsidRPr="00933BFE">
              <w:rPr>
                <w:rFonts w:ascii="Times New Roman" w:hAnsi="Times New Roman" w:cs="Times New Roman"/>
                <w:sz w:val="20"/>
              </w:rPr>
              <w:t xml:space="preserve"> «Кемеровский детский клинический психоневроло-гический санаторий «Искорка»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13</w:t>
            </w:r>
          </w:p>
        </w:tc>
        <w:tc>
          <w:tcPr>
            <w:tcW w:w="5670" w:type="dxa"/>
            <w:tcBorders>
              <w:right w:val="single" w:sz="4" w:space="0" w:color="auto"/>
            </w:tcBorders>
          </w:tcPr>
          <w:p w:rsidR="00630501" w:rsidRPr="00933BFE" w:rsidRDefault="00630501" w:rsidP="00F45495">
            <w:pPr>
              <w:spacing w:after="0" w:line="240" w:lineRule="auto"/>
              <w:jc w:val="both"/>
              <w:rPr>
                <w:rFonts w:ascii="Times New Roman" w:hAnsi="Times New Roman"/>
                <w:sz w:val="20"/>
                <w:szCs w:val="20"/>
              </w:rPr>
            </w:pPr>
            <w:r w:rsidRPr="00933BFE">
              <w:rPr>
                <w:rFonts w:ascii="Times New Roman" w:hAnsi="Times New Roman"/>
                <w:sz w:val="20"/>
                <w:szCs w:val="20"/>
              </w:rPr>
              <w:t>ГАУЗ «Управление транспорта»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80"/>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14</w:t>
            </w:r>
          </w:p>
        </w:tc>
        <w:tc>
          <w:tcPr>
            <w:tcW w:w="5670" w:type="dxa"/>
            <w:tcBorders>
              <w:right w:val="single" w:sz="4" w:space="0" w:color="auto"/>
            </w:tcBorders>
            <w:vAlign w:val="bottom"/>
          </w:tcPr>
          <w:p w:rsidR="00630501" w:rsidRPr="00933BFE" w:rsidRDefault="00630501" w:rsidP="00630501">
            <w:pPr>
              <w:spacing w:after="0" w:line="240" w:lineRule="auto"/>
              <w:jc w:val="both"/>
              <w:rPr>
                <w:rFonts w:ascii="Times New Roman" w:hAnsi="Times New Roman"/>
                <w:sz w:val="20"/>
                <w:szCs w:val="20"/>
                <w:lang w:eastAsia="ru-RU"/>
              </w:rPr>
            </w:pPr>
            <w:r w:rsidRPr="00933BFE">
              <w:rPr>
                <w:rFonts w:ascii="Times New Roman" w:hAnsi="Times New Roman"/>
                <w:color w:val="000000"/>
                <w:sz w:val="20"/>
                <w:szCs w:val="20"/>
                <w:lang w:eastAsia="ru-RU"/>
              </w:rPr>
              <w:t>ГАУЗ «Кузбасский медицинский информационно-аналитичес</w:t>
            </w:r>
            <w:r>
              <w:rPr>
                <w:rFonts w:ascii="Times New Roman" w:hAnsi="Times New Roman"/>
                <w:color w:val="000000"/>
                <w:sz w:val="20"/>
                <w:szCs w:val="20"/>
                <w:lang w:eastAsia="ru-RU"/>
              </w:rPr>
              <w:t>-</w:t>
            </w:r>
            <w:r w:rsidRPr="00933BFE">
              <w:rPr>
                <w:rFonts w:ascii="Times New Roman" w:hAnsi="Times New Roman"/>
                <w:color w:val="000000"/>
                <w:sz w:val="20"/>
                <w:szCs w:val="20"/>
                <w:lang w:eastAsia="ru-RU"/>
              </w:rPr>
              <w:t>кий центр»</w:t>
            </w:r>
          </w:p>
        </w:tc>
        <w:tc>
          <w:tcPr>
            <w:tcW w:w="1418" w:type="dxa"/>
            <w:tcBorders>
              <w:right w:val="single" w:sz="4" w:space="0" w:color="auto"/>
            </w:tcBorders>
            <w:vAlign w:val="center"/>
          </w:tcPr>
          <w:p w:rsidR="00630501" w:rsidRPr="00933BFE" w:rsidRDefault="00630501" w:rsidP="00F45495">
            <w:pPr>
              <w:spacing w:after="0" w:line="240" w:lineRule="auto"/>
              <w:jc w:val="center"/>
              <w:rPr>
                <w:rFonts w:ascii="Times New Roman" w:hAnsi="Times New Roman"/>
                <w:sz w:val="20"/>
                <w:szCs w:val="20"/>
                <w:lang w:eastAsia="ru-RU"/>
              </w:rPr>
            </w:pPr>
          </w:p>
        </w:tc>
        <w:tc>
          <w:tcPr>
            <w:tcW w:w="1701" w:type="dxa"/>
            <w:tcBorders>
              <w:left w:val="single" w:sz="4" w:space="0" w:color="auto"/>
            </w:tcBorders>
            <w:vAlign w:val="center"/>
          </w:tcPr>
          <w:p w:rsidR="00630501" w:rsidRPr="00933BFE" w:rsidRDefault="00630501" w:rsidP="00F45495">
            <w:pPr>
              <w:spacing w:after="0" w:line="240" w:lineRule="auto"/>
              <w:jc w:val="center"/>
              <w:rPr>
                <w:rFonts w:ascii="Times New Roman" w:hAnsi="Times New Roman"/>
                <w:sz w:val="20"/>
                <w:szCs w:val="20"/>
                <w:lang w:eastAsia="ru-RU"/>
              </w:rPr>
            </w:pPr>
          </w:p>
        </w:tc>
      </w:tr>
      <w:tr w:rsidR="00630501" w:rsidRPr="00484429" w:rsidTr="00670814">
        <w:tc>
          <w:tcPr>
            <w:tcW w:w="629"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15</w:t>
            </w:r>
          </w:p>
        </w:tc>
        <w:tc>
          <w:tcPr>
            <w:tcW w:w="5670" w:type="dxa"/>
            <w:tcBorders>
              <w:right w:val="single" w:sz="4" w:space="0" w:color="auto"/>
            </w:tcBorders>
            <w:vAlign w:val="center"/>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«Кузбасская научная медицинская библиотека»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16</w:t>
            </w:r>
          </w:p>
        </w:tc>
        <w:tc>
          <w:tcPr>
            <w:tcW w:w="5670" w:type="dxa"/>
            <w:tcBorders>
              <w:right w:val="single" w:sz="4" w:space="0" w:color="auto"/>
            </w:tcBorders>
            <w:vAlign w:val="center"/>
          </w:tcPr>
          <w:p w:rsidR="00630501" w:rsidRPr="00933BFE" w:rsidRDefault="00630501" w:rsidP="00630501">
            <w:pPr>
              <w:pStyle w:val="ConsPlusNormal"/>
              <w:jc w:val="both"/>
              <w:rPr>
                <w:rFonts w:ascii="Times New Roman" w:hAnsi="Times New Roman" w:cs="Times New Roman"/>
                <w:sz w:val="20"/>
              </w:rPr>
            </w:pPr>
            <w:r w:rsidRPr="00933BFE">
              <w:rPr>
                <w:rFonts w:ascii="Times New Roman" w:hAnsi="Times New Roman" w:cs="Times New Roman"/>
                <w:sz w:val="20"/>
              </w:rPr>
              <w:t>ГБУЗ «Центр контроля качества и сертификации лекарствен</w:t>
            </w:r>
            <w:r>
              <w:rPr>
                <w:rFonts w:ascii="Times New Roman" w:hAnsi="Times New Roman" w:cs="Times New Roman"/>
                <w:sz w:val="20"/>
              </w:rPr>
              <w:t>-</w:t>
            </w:r>
            <w:r w:rsidRPr="00933BFE">
              <w:rPr>
                <w:rFonts w:ascii="Times New Roman" w:hAnsi="Times New Roman" w:cs="Times New Roman"/>
                <w:sz w:val="20"/>
              </w:rPr>
              <w:t>ных средств»</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17</w:t>
            </w:r>
          </w:p>
        </w:tc>
        <w:tc>
          <w:tcPr>
            <w:tcW w:w="5670" w:type="dxa"/>
            <w:tcBorders>
              <w:right w:val="single" w:sz="4" w:space="0" w:color="auto"/>
            </w:tcBorders>
            <w:vAlign w:val="center"/>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«Кузбасский медицинский центр мобилизационных резервов «Резерв»</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85"/>
        </w:trPr>
        <w:tc>
          <w:tcPr>
            <w:tcW w:w="629"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18</w:t>
            </w:r>
          </w:p>
        </w:tc>
        <w:tc>
          <w:tcPr>
            <w:tcW w:w="5670" w:type="dxa"/>
            <w:tcBorders>
              <w:right w:val="single" w:sz="4" w:space="0" w:color="auto"/>
            </w:tcBorders>
            <w:vAlign w:val="center"/>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ГБПОУ «Кузбасский медицинский колледж»</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19</w:t>
            </w:r>
          </w:p>
        </w:tc>
        <w:tc>
          <w:tcPr>
            <w:tcW w:w="5670" w:type="dxa"/>
            <w:tcBorders>
              <w:right w:val="single" w:sz="4" w:space="0" w:color="auto"/>
            </w:tcBorders>
            <w:vAlign w:val="center"/>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ГКУЗ «Агентство по закупкам в сфере здравоохранения»</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20</w:t>
            </w:r>
          </w:p>
        </w:tc>
        <w:tc>
          <w:tcPr>
            <w:tcW w:w="5670" w:type="dxa"/>
            <w:tcBorders>
              <w:right w:val="single" w:sz="4" w:space="0" w:color="auto"/>
            </w:tcBorders>
            <w:vAlign w:val="center"/>
          </w:tcPr>
          <w:p w:rsidR="00630501" w:rsidRPr="00933BFE" w:rsidRDefault="00630501" w:rsidP="00630501">
            <w:pPr>
              <w:pStyle w:val="ConsPlusNormal"/>
              <w:jc w:val="both"/>
              <w:rPr>
                <w:rFonts w:ascii="Times New Roman" w:hAnsi="Times New Roman" w:cs="Times New Roman"/>
                <w:sz w:val="20"/>
              </w:rPr>
            </w:pPr>
            <w:r w:rsidRPr="00933BFE">
              <w:rPr>
                <w:rFonts w:ascii="Times New Roman" w:hAnsi="Times New Roman" w:cs="Times New Roman"/>
                <w:sz w:val="20"/>
              </w:rPr>
              <w:t>ГБУЗ «Кузбасский центр общественного здоровья и медицинс</w:t>
            </w:r>
            <w:r>
              <w:rPr>
                <w:rFonts w:ascii="Times New Roman" w:hAnsi="Times New Roman" w:cs="Times New Roman"/>
                <w:sz w:val="20"/>
              </w:rPr>
              <w:t>-</w:t>
            </w:r>
            <w:r w:rsidRPr="00933BFE">
              <w:rPr>
                <w:rFonts w:ascii="Times New Roman" w:hAnsi="Times New Roman" w:cs="Times New Roman"/>
                <w:sz w:val="20"/>
              </w:rPr>
              <w:t>кой профилактики»</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21</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34" w:history="1">
              <w:r w:rsidR="00630501" w:rsidRPr="00933BFE">
                <w:rPr>
                  <w:rFonts w:ascii="Times New Roman" w:hAnsi="Times New Roman" w:cs="Times New Roman"/>
                  <w:sz w:val="20"/>
                </w:rPr>
                <w:t>ГАУЗ</w:t>
              </w:r>
            </w:hyperlink>
            <w:r w:rsidR="00630501" w:rsidRPr="00933BFE">
              <w:rPr>
                <w:rFonts w:ascii="Times New Roman" w:hAnsi="Times New Roman" w:cs="Times New Roman"/>
                <w:sz w:val="20"/>
              </w:rPr>
              <w:t xml:space="preserve"> «Кузбасская областная клиническая больница имени </w:t>
            </w:r>
            <w:r w:rsidR="00630501">
              <w:rPr>
                <w:rFonts w:ascii="Times New Roman" w:hAnsi="Times New Roman" w:cs="Times New Roman"/>
                <w:sz w:val="20"/>
              </w:rPr>
              <w:t xml:space="preserve">        </w:t>
            </w:r>
            <w:r w:rsidR="00630501" w:rsidRPr="00933BFE">
              <w:rPr>
                <w:rFonts w:ascii="Times New Roman" w:hAnsi="Times New Roman" w:cs="Times New Roman"/>
                <w:sz w:val="20"/>
              </w:rPr>
              <w:t xml:space="preserve">С.В. Беляева» </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22</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35" w:history="1">
              <w:r w:rsidR="00630501" w:rsidRPr="00933BFE">
                <w:rPr>
                  <w:rFonts w:ascii="Times New Roman" w:hAnsi="Times New Roman" w:cs="Times New Roman"/>
                  <w:sz w:val="20"/>
                </w:rPr>
                <w:t>ГАУЗ</w:t>
              </w:r>
            </w:hyperlink>
            <w:r w:rsidR="00630501" w:rsidRPr="00933BFE">
              <w:rPr>
                <w:rFonts w:ascii="Times New Roman" w:hAnsi="Times New Roman" w:cs="Times New Roman"/>
                <w:sz w:val="20"/>
              </w:rPr>
              <w:t xml:space="preserve"> «Кузбасский клинический госпиталь для ветеранов войн»</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34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23</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«Кузбасская клиническая больница скорой медицинской помощи им. М.А. Подгорбунского»</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24</w:t>
            </w:r>
          </w:p>
        </w:tc>
        <w:tc>
          <w:tcPr>
            <w:tcW w:w="5670" w:type="dxa"/>
            <w:tcBorders>
              <w:right w:val="single" w:sz="4" w:space="0" w:color="auto"/>
            </w:tcBorders>
          </w:tcPr>
          <w:p w:rsidR="00630501" w:rsidRPr="00933BFE" w:rsidRDefault="00630501" w:rsidP="00F45495">
            <w:pPr>
              <w:spacing w:after="0" w:line="240" w:lineRule="auto"/>
              <w:jc w:val="both"/>
              <w:rPr>
                <w:rFonts w:ascii="Times New Roman" w:hAnsi="Times New Roman"/>
                <w:sz w:val="20"/>
                <w:szCs w:val="20"/>
              </w:rPr>
            </w:pPr>
            <w:r w:rsidRPr="00933BFE">
              <w:rPr>
                <w:rFonts w:ascii="Times New Roman" w:hAnsi="Times New Roman"/>
                <w:sz w:val="20"/>
                <w:szCs w:val="20"/>
              </w:rPr>
              <w:t>ГАУЗ «Кузбасская клиническая инфекционная больница»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25</w:t>
            </w:r>
          </w:p>
        </w:tc>
        <w:tc>
          <w:tcPr>
            <w:tcW w:w="5670" w:type="dxa"/>
            <w:tcBorders>
              <w:right w:val="single" w:sz="4" w:space="0" w:color="auto"/>
            </w:tcBorders>
          </w:tcPr>
          <w:p w:rsidR="00630501" w:rsidRPr="00933BFE" w:rsidRDefault="00630501" w:rsidP="00F45495">
            <w:pPr>
              <w:spacing w:after="0" w:line="240" w:lineRule="auto"/>
              <w:jc w:val="both"/>
              <w:rPr>
                <w:rFonts w:ascii="Times New Roman" w:hAnsi="Times New Roman"/>
                <w:sz w:val="20"/>
                <w:szCs w:val="20"/>
              </w:rPr>
            </w:pPr>
            <w:r w:rsidRPr="00933BFE">
              <w:rPr>
                <w:rFonts w:ascii="Times New Roman" w:hAnsi="Times New Roman"/>
                <w:sz w:val="20"/>
                <w:szCs w:val="20"/>
              </w:rPr>
              <w:t>ГБУЗ «Кузбасский клинический кардиологический диспансер имени академика Л.С. Барбараша»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26</w:t>
            </w:r>
          </w:p>
        </w:tc>
        <w:tc>
          <w:tcPr>
            <w:tcW w:w="5670" w:type="dxa"/>
            <w:tcBorders>
              <w:right w:val="single" w:sz="4" w:space="0" w:color="auto"/>
            </w:tcBorders>
            <w:vAlign w:val="bottom"/>
          </w:tcPr>
          <w:p w:rsidR="00630501" w:rsidRPr="00933BFE" w:rsidRDefault="00012747" w:rsidP="00630501">
            <w:pPr>
              <w:pStyle w:val="ConsPlusNormal"/>
              <w:jc w:val="both"/>
              <w:rPr>
                <w:rFonts w:ascii="Times New Roman" w:hAnsi="Times New Roman" w:cs="Times New Roman"/>
                <w:sz w:val="20"/>
              </w:rPr>
            </w:pPr>
            <w:hyperlink w:anchor="P3135" w:history="1">
              <w:r w:rsidR="00630501" w:rsidRPr="00933BFE">
                <w:rPr>
                  <w:rFonts w:ascii="Times New Roman" w:hAnsi="Times New Roman" w:cs="Times New Roman"/>
                  <w:sz w:val="20"/>
                </w:rPr>
                <w:t>ГБУЗ</w:t>
              </w:r>
            </w:hyperlink>
            <w:r w:rsidR="00630501" w:rsidRPr="00933BFE">
              <w:rPr>
                <w:rFonts w:ascii="Times New Roman" w:hAnsi="Times New Roman" w:cs="Times New Roman"/>
                <w:sz w:val="20"/>
              </w:rPr>
              <w:t xml:space="preserve"> «Кузбасский клинический онкологический диспансер имени М.С. Раппопорта»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30501">
        <w:trPr>
          <w:trHeight w:val="406"/>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27</w:t>
            </w:r>
          </w:p>
        </w:tc>
        <w:tc>
          <w:tcPr>
            <w:tcW w:w="5670" w:type="dxa"/>
            <w:tcBorders>
              <w:right w:val="single" w:sz="4" w:space="0" w:color="auto"/>
            </w:tcBorders>
          </w:tcPr>
          <w:p w:rsidR="00630501" w:rsidRPr="00933BFE" w:rsidRDefault="00012747" w:rsidP="00630501">
            <w:pPr>
              <w:pStyle w:val="ConsPlusNormal"/>
              <w:jc w:val="both"/>
              <w:rPr>
                <w:rFonts w:ascii="Times New Roman" w:hAnsi="Times New Roman" w:cs="Times New Roman"/>
                <w:sz w:val="20"/>
              </w:rPr>
            </w:pPr>
            <w:hyperlink w:anchor="P3135" w:history="1">
              <w:r w:rsidR="00630501" w:rsidRPr="00933BFE">
                <w:rPr>
                  <w:rFonts w:ascii="Times New Roman" w:hAnsi="Times New Roman" w:cs="Times New Roman"/>
                  <w:sz w:val="20"/>
                </w:rPr>
                <w:t>ГБУЗ</w:t>
              </w:r>
            </w:hyperlink>
            <w:r w:rsidR="00630501" w:rsidRPr="00933BFE">
              <w:rPr>
                <w:rFonts w:ascii="Times New Roman" w:hAnsi="Times New Roman" w:cs="Times New Roman"/>
                <w:sz w:val="20"/>
              </w:rPr>
              <w:t xml:space="preserve"> «Кузбасский клинический кожно-венерологический диспансер»</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(дермато-логия)</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28</w:t>
            </w:r>
          </w:p>
        </w:tc>
        <w:tc>
          <w:tcPr>
            <w:tcW w:w="5670" w:type="dxa"/>
            <w:tcBorders>
              <w:right w:val="single" w:sz="4" w:space="0" w:color="auto"/>
            </w:tcBorders>
            <w:vAlign w:val="bottom"/>
          </w:tcPr>
          <w:p w:rsidR="00630501" w:rsidRPr="00933BFE" w:rsidRDefault="00012747" w:rsidP="00CC3253">
            <w:pPr>
              <w:pStyle w:val="ConsPlusNormal"/>
              <w:jc w:val="both"/>
              <w:rPr>
                <w:rFonts w:ascii="Times New Roman" w:hAnsi="Times New Roman" w:cs="Times New Roman"/>
                <w:sz w:val="20"/>
              </w:rPr>
            </w:pPr>
            <w:hyperlink w:anchor="P3134" w:history="1">
              <w:r w:rsidR="00630501" w:rsidRPr="00933BFE">
                <w:rPr>
                  <w:rFonts w:ascii="Times New Roman" w:hAnsi="Times New Roman" w:cs="Times New Roman"/>
                  <w:sz w:val="20"/>
                </w:rPr>
                <w:t>ГАУЗ</w:t>
              </w:r>
            </w:hyperlink>
            <w:r w:rsidR="00630501" w:rsidRPr="00933BFE">
              <w:rPr>
                <w:rFonts w:ascii="Times New Roman" w:hAnsi="Times New Roman" w:cs="Times New Roman"/>
                <w:sz w:val="20"/>
              </w:rPr>
              <w:t xml:space="preserve"> «Кузбасская клиническая стоматологическая поликлиника»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409"/>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29</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ГБУЗ «Кемеровская клиническая станция скорой медицинской помощи»</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30</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«Кемеровская городская клиническая стоматологическая поликлиника № 3»</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31</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«Кузбасская областная детская клиническая больница имени Ю.А. Атаманова»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30501">
        <w:tc>
          <w:tcPr>
            <w:tcW w:w="629"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4</w:t>
            </w:r>
          </w:p>
        </w:tc>
      </w:tr>
      <w:tr w:rsidR="00630501" w:rsidRPr="00484429" w:rsidTr="00670814">
        <w:trPr>
          <w:trHeight w:val="299"/>
        </w:trPr>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32</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«Кемеровская городская детская клиническая больница № 1»</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04"/>
        </w:trPr>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33</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«Кемеровская городская детская клиническая больница № 2»</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34</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«Кемеровская городская клиническая больница № 4»</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102"/>
        </w:trPr>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35</w:t>
            </w:r>
          </w:p>
        </w:tc>
        <w:tc>
          <w:tcPr>
            <w:tcW w:w="5670" w:type="dxa"/>
            <w:tcBorders>
              <w:right w:val="single" w:sz="4" w:space="0" w:color="auto"/>
            </w:tcBorders>
          </w:tcPr>
          <w:p w:rsidR="00630501" w:rsidRPr="00933BFE" w:rsidRDefault="00630501" w:rsidP="00630501">
            <w:pPr>
              <w:spacing w:after="0" w:line="240" w:lineRule="auto"/>
              <w:jc w:val="both"/>
              <w:rPr>
                <w:rFonts w:ascii="Times New Roman" w:hAnsi="Times New Roman"/>
                <w:sz w:val="20"/>
                <w:szCs w:val="20"/>
              </w:rPr>
            </w:pPr>
            <w:r w:rsidRPr="00933BFE">
              <w:rPr>
                <w:rFonts w:ascii="Times New Roman" w:hAnsi="Times New Roman"/>
                <w:sz w:val="20"/>
                <w:szCs w:val="20"/>
              </w:rPr>
              <w:t xml:space="preserve">ГАУЗ «Кемеровская </w:t>
            </w:r>
            <w:r>
              <w:rPr>
                <w:rFonts w:ascii="Times New Roman" w:hAnsi="Times New Roman"/>
                <w:sz w:val="20"/>
                <w:szCs w:val="20"/>
              </w:rPr>
              <w:t xml:space="preserve">городская клиническая больница </w:t>
            </w:r>
            <w:r w:rsidRPr="00933BFE">
              <w:rPr>
                <w:rFonts w:ascii="Times New Roman" w:hAnsi="Times New Roman"/>
                <w:sz w:val="20"/>
                <w:szCs w:val="20"/>
              </w:rPr>
              <w:t>№ 11»</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236"/>
        </w:trPr>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36</w:t>
            </w:r>
          </w:p>
        </w:tc>
        <w:tc>
          <w:tcPr>
            <w:tcW w:w="5670" w:type="dxa"/>
            <w:tcBorders>
              <w:right w:val="single" w:sz="4" w:space="0" w:color="auto"/>
            </w:tcBorders>
          </w:tcPr>
          <w:p w:rsidR="00630501" w:rsidRPr="00933BFE" w:rsidRDefault="00630501" w:rsidP="00C34EBC">
            <w:pPr>
              <w:spacing w:after="0" w:line="240" w:lineRule="auto"/>
              <w:jc w:val="both"/>
              <w:rPr>
                <w:rFonts w:ascii="Times New Roman" w:hAnsi="Times New Roman"/>
                <w:sz w:val="20"/>
                <w:szCs w:val="20"/>
              </w:rPr>
            </w:pPr>
            <w:r w:rsidRPr="00933BFE">
              <w:rPr>
                <w:rFonts w:ascii="Times New Roman" w:hAnsi="Times New Roman"/>
                <w:sz w:val="20"/>
                <w:szCs w:val="20"/>
              </w:rPr>
              <w:t>ГАУЗ «Кемеровская клиническая районная больница имени Б.В. Батиевского»</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207"/>
        </w:trPr>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37</w:t>
            </w:r>
          </w:p>
        </w:tc>
        <w:tc>
          <w:tcPr>
            <w:tcW w:w="5670" w:type="dxa"/>
            <w:tcBorders>
              <w:right w:val="single" w:sz="4" w:space="0" w:color="auto"/>
            </w:tcBorders>
          </w:tcPr>
          <w:p w:rsidR="00630501" w:rsidRPr="00933BFE" w:rsidRDefault="00630501" w:rsidP="00C34EBC">
            <w:pPr>
              <w:spacing w:after="0" w:line="240" w:lineRule="auto"/>
              <w:jc w:val="both"/>
              <w:rPr>
                <w:rFonts w:ascii="Times New Roman" w:hAnsi="Times New Roman"/>
                <w:sz w:val="20"/>
                <w:szCs w:val="20"/>
              </w:rPr>
            </w:pPr>
            <w:r w:rsidRPr="00933BFE">
              <w:rPr>
                <w:rFonts w:ascii="Times New Roman" w:hAnsi="Times New Roman"/>
                <w:sz w:val="20"/>
                <w:szCs w:val="20"/>
              </w:rPr>
              <w:t>ГАУЗ «Кемеровская городская клиническая поликлиника № 5 имени Л.И. Темерхановой»</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38</w:t>
            </w:r>
          </w:p>
        </w:tc>
        <w:tc>
          <w:tcPr>
            <w:tcW w:w="5670" w:type="dxa"/>
            <w:tcBorders>
              <w:right w:val="single" w:sz="4" w:space="0" w:color="auto"/>
            </w:tcBorders>
          </w:tcPr>
          <w:p w:rsidR="00630501" w:rsidRPr="00933BFE" w:rsidRDefault="00630501" w:rsidP="00F45495">
            <w:pPr>
              <w:spacing w:after="0" w:line="240" w:lineRule="auto"/>
              <w:jc w:val="both"/>
              <w:rPr>
                <w:rFonts w:ascii="Times New Roman" w:hAnsi="Times New Roman"/>
                <w:sz w:val="20"/>
                <w:szCs w:val="20"/>
              </w:rPr>
            </w:pPr>
            <w:r w:rsidRPr="00933BFE">
              <w:rPr>
                <w:rFonts w:ascii="Times New Roman" w:hAnsi="Times New Roman"/>
                <w:sz w:val="20"/>
                <w:szCs w:val="20"/>
              </w:rPr>
              <w:t>ГАУЗ «Клинический консультативно-диагностический центр имени И.А. Колпинского»</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343"/>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39</w:t>
            </w:r>
          </w:p>
        </w:tc>
        <w:tc>
          <w:tcPr>
            <w:tcW w:w="5670" w:type="dxa"/>
            <w:tcBorders>
              <w:right w:val="single" w:sz="4" w:space="0" w:color="auto"/>
            </w:tcBorders>
          </w:tcPr>
          <w:p w:rsidR="00630501" w:rsidRPr="00933BFE" w:rsidRDefault="00012747" w:rsidP="00630501">
            <w:pPr>
              <w:pStyle w:val="ConsPlusNormal"/>
              <w:jc w:val="both"/>
              <w:rPr>
                <w:rFonts w:ascii="Times New Roman" w:hAnsi="Times New Roman" w:cs="Times New Roman"/>
                <w:sz w:val="20"/>
              </w:rPr>
            </w:pPr>
            <w:hyperlink w:anchor="P3158" w:history="1">
              <w:r w:rsidR="00630501" w:rsidRPr="00933BFE">
                <w:rPr>
                  <w:rFonts w:ascii="Times New Roman" w:hAnsi="Times New Roman" w:cs="Times New Roman"/>
                  <w:sz w:val="20"/>
                </w:rPr>
                <w:t>ФКУЗ</w:t>
              </w:r>
            </w:hyperlink>
            <w:r w:rsidR="00630501" w:rsidRPr="00933BFE">
              <w:rPr>
                <w:rFonts w:ascii="Times New Roman" w:hAnsi="Times New Roman" w:cs="Times New Roman"/>
                <w:sz w:val="20"/>
              </w:rPr>
              <w:t xml:space="preserve"> «Медико-санитарная часть Министерства внутренних дел Российской Федерации по Кемеровской области»</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40</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58" w:history="1">
              <w:r w:rsidR="00630501" w:rsidRPr="00933BFE">
                <w:rPr>
                  <w:rFonts w:ascii="Times New Roman" w:hAnsi="Times New Roman" w:cs="Times New Roman"/>
                  <w:sz w:val="20"/>
                </w:rPr>
                <w:t>ФКУЗ</w:t>
              </w:r>
            </w:hyperlink>
            <w:r w:rsidR="00630501" w:rsidRPr="00933BFE">
              <w:rPr>
                <w:rFonts w:ascii="Times New Roman" w:hAnsi="Times New Roman" w:cs="Times New Roman"/>
                <w:sz w:val="20"/>
              </w:rPr>
              <w:t xml:space="preserve"> «Медико-санитарная часть № 42 Федеральной службы исполнения наказаний»</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397"/>
        </w:trPr>
        <w:tc>
          <w:tcPr>
            <w:tcW w:w="629" w:type="dxa"/>
            <w:tcBorders>
              <w:right w:val="single" w:sz="4" w:space="0" w:color="auto"/>
            </w:tcBorders>
            <w:vAlign w:val="center"/>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41</w:t>
            </w:r>
          </w:p>
        </w:tc>
        <w:tc>
          <w:tcPr>
            <w:tcW w:w="5670" w:type="dxa"/>
            <w:tcBorders>
              <w:right w:val="single" w:sz="4" w:space="0" w:color="auto"/>
            </w:tcBorders>
            <w:vAlign w:val="center"/>
          </w:tcPr>
          <w:p w:rsidR="00630501" w:rsidRPr="00933BFE" w:rsidRDefault="00012747" w:rsidP="00630501">
            <w:pPr>
              <w:pStyle w:val="ConsPlusNormal"/>
              <w:jc w:val="both"/>
              <w:rPr>
                <w:rFonts w:ascii="Times New Roman" w:hAnsi="Times New Roman" w:cs="Times New Roman"/>
                <w:sz w:val="20"/>
              </w:rPr>
            </w:pPr>
            <w:hyperlink w:anchor="P3155" w:history="1">
              <w:r w:rsidR="00630501" w:rsidRPr="00933BFE">
                <w:rPr>
                  <w:rFonts w:ascii="Times New Roman" w:hAnsi="Times New Roman" w:cs="Times New Roman"/>
                  <w:sz w:val="20"/>
                </w:rPr>
                <w:t>ФГБНУ</w:t>
              </w:r>
            </w:hyperlink>
            <w:r w:rsidR="00630501" w:rsidRPr="00933BFE">
              <w:rPr>
                <w:rFonts w:ascii="Times New Roman" w:hAnsi="Times New Roman" w:cs="Times New Roman"/>
                <w:sz w:val="20"/>
              </w:rPr>
              <w:t xml:space="preserve"> «Научно-исследовательский институт комплексных проблем сердечно-сосудистых заболеваний»</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42</w:t>
            </w:r>
          </w:p>
        </w:tc>
        <w:tc>
          <w:tcPr>
            <w:tcW w:w="5670" w:type="dxa"/>
            <w:tcBorders>
              <w:right w:val="single" w:sz="4" w:space="0" w:color="auto"/>
            </w:tcBorders>
          </w:tcPr>
          <w:p w:rsidR="00630501" w:rsidRPr="00933BFE" w:rsidRDefault="00012747" w:rsidP="00F45495">
            <w:pPr>
              <w:pStyle w:val="ConsPlusNormal"/>
              <w:jc w:val="both"/>
              <w:rPr>
                <w:rFonts w:ascii="Times New Roman" w:hAnsi="Times New Roman" w:cs="Times New Roman"/>
                <w:sz w:val="20"/>
              </w:rPr>
            </w:pPr>
            <w:hyperlink w:anchor="P3148" w:history="1">
              <w:r w:rsidR="00630501" w:rsidRPr="00933BFE">
                <w:rPr>
                  <w:rFonts w:ascii="Times New Roman" w:hAnsi="Times New Roman" w:cs="Times New Roman"/>
                  <w:sz w:val="20"/>
                </w:rPr>
                <w:t>ЧУЗ</w:t>
              </w:r>
            </w:hyperlink>
            <w:r w:rsidR="00630501" w:rsidRPr="00933BFE">
              <w:rPr>
                <w:rFonts w:ascii="Times New Roman" w:hAnsi="Times New Roman" w:cs="Times New Roman"/>
                <w:sz w:val="20"/>
              </w:rPr>
              <w:t xml:space="preserve"> «Больница «РЖД-Медицина» города Кемерово»</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43</w:t>
            </w:r>
          </w:p>
        </w:tc>
        <w:tc>
          <w:tcPr>
            <w:tcW w:w="5670" w:type="dxa"/>
            <w:tcBorders>
              <w:right w:val="single" w:sz="4" w:space="0" w:color="auto"/>
            </w:tcBorders>
          </w:tcPr>
          <w:p w:rsidR="00630501" w:rsidRPr="00933BFE" w:rsidRDefault="00012747" w:rsidP="00F45495">
            <w:pPr>
              <w:pStyle w:val="ConsPlusNormal"/>
              <w:jc w:val="both"/>
              <w:rPr>
                <w:rFonts w:ascii="Times New Roman" w:hAnsi="Times New Roman" w:cs="Times New Roman"/>
                <w:sz w:val="20"/>
              </w:rPr>
            </w:pPr>
            <w:hyperlink w:anchor="P3150" w:history="1">
              <w:r w:rsidR="00630501" w:rsidRPr="00933BFE">
                <w:rPr>
                  <w:rFonts w:ascii="Times New Roman" w:hAnsi="Times New Roman" w:cs="Times New Roman"/>
                  <w:sz w:val="20"/>
                </w:rPr>
                <w:t>ПАО</w:t>
              </w:r>
            </w:hyperlink>
            <w:r w:rsidR="00630501" w:rsidRPr="00933BFE">
              <w:rPr>
                <w:rFonts w:ascii="Times New Roman" w:hAnsi="Times New Roman" w:cs="Times New Roman"/>
                <w:sz w:val="20"/>
              </w:rPr>
              <w:t xml:space="preserve"> «Кокс»</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202"/>
        </w:trPr>
        <w:tc>
          <w:tcPr>
            <w:tcW w:w="629" w:type="dxa"/>
            <w:tcBorders>
              <w:right w:val="single" w:sz="4" w:space="0" w:color="auto"/>
            </w:tcBorders>
          </w:tcPr>
          <w:p w:rsidR="00630501" w:rsidRPr="00933BFE" w:rsidRDefault="00630501" w:rsidP="00176D0E">
            <w:pPr>
              <w:pStyle w:val="ConsPlusNormal"/>
              <w:jc w:val="center"/>
              <w:rPr>
                <w:rFonts w:ascii="Times New Roman" w:hAnsi="Times New Roman" w:cs="Times New Roman"/>
                <w:sz w:val="20"/>
              </w:rPr>
            </w:pPr>
            <w:r w:rsidRPr="00933BFE">
              <w:rPr>
                <w:rFonts w:ascii="Times New Roman" w:hAnsi="Times New Roman" w:cs="Times New Roman"/>
                <w:sz w:val="20"/>
              </w:rPr>
              <w:t>44</w:t>
            </w:r>
          </w:p>
        </w:tc>
        <w:tc>
          <w:tcPr>
            <w:tcW w:w="5670" w:type="dxa"/>
            <w:tcBorders>
              <w:right w:val="single" w:sz="4" w:space="0" w:color="auto"/>
            </w:tcBorders>
          </w:tcPr>
          <w:p w:rsidR="00630501" w:rsidRPr="00933BFE" w:rsidRDefault="00012747" w:rsidP="00F45495">
            <w:pPr>
              <w:pStyle w:val="ConsPlusNormal"/>
              <w:jc w:val="both"/>
              <w:rPr>
                <w:rFonts w:ascii="Times New Roman" w:hAnsi="Times New Roman" w:cs="Times New Roman"/>
                <w:sz w:val="20"/>
              </w:rPr>
            </w:pPr>
            <w:hyperlink w:anchor="P3149" w:history="1">
              <w:r w:rsidR="00630501" w:rsidRPr="00933BFE">
                <w:rPr>
                  <w:rFonts w:ascii="Times New Roman" w:hAnsi="Times New Roman" w:cs="Times New Roman"/>
                  <w:sz w:val="20"/>
                </w:rPr>
                <w:t>АО</w:t>
              </w:r>
            </w:hyperlink>
            <w:r w:rsidR="00630501" w:rsidRPr="00933BFE">
              <w:rPr>
                <w:rFonts w:ascii="Times New Roman" w:hAnsi="Times New Roman" w:cs="Times New Roman"/>
                <w:sz w:val="20"/>
              </w:rPr>
              <w:t xml:space="preserve"> Клиническая Медико-санитарная часть «Энергетик»</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630501" w:rsidRPr="00484429" w:rsidTr="00670814">
        <w:trPr>
          <w:trHeight w:val="116"/>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45</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51" w:history="1">
              <w:r w:rsidR="00630501" w:rsidRPr="00933BFE">
                <w:rPr>
                  <w:rFonts w:ascii="Times New Roman" w:hAnsi="Times New Roman" w:cs="Times New Roman"/>
                  <w:sz w:val="20"/>
                </w:rPr>
                <w:t>ООО</w:t>
              </w:r>
            </w:hyperlink>
            <w:r w:rsidR="00630501" w:rsidRPr="00933BFE">
              <w:rPr>
                <w:rFonts w:ascii="Times New Roman" w:hAnsi="Times New Roman" w:cs="Times New Roman"/>
                <w:sz w:val="20"/>
              </w:rPr>
              <w:t xml:space="preserve"> «Медицинская Практика»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1"/>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46</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51" w:history="1">
              <w:r w:rsidR="00630501" w:rsidRPr="00933BFE">
                <w:rPr>
                  <w:rFonts w:ascii="Times New Roman" w:hAnsi="Times New Roman" w:cs="Times New Roman"/>
                  <w:sz w:val="20"/>
                </w:rPr>
                <w:t>ООО</w:t>
              </w:r>
            </w:hyperlink>
            <w:r w:rsidR="00630501" w:rsidRPr="00933BFE">
              <w:rPr>
                <w:rFonts w:ascii="Times New Roman" w:hAnsi="Times New Roman" w:cs="Times New Roman"/>
                <w:sz w:val="20"/>
              </w:rPr>
              <w:t xml:space="preserve"> Медицинский центр «Максимум здоровья»</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1"/>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47</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51" w:history="1">
              <w:r w:rsidR="00630501" w:rsidRPr="00933BFE">
                <w:rPr>
                  <w:rFonts w:ascii="Times New Roman" w:hAnsi="Times New Roman" w:cs="Times New Roman"/>
                  <w:sz w:val="20"/>
                </w:rPr>
                <w:t>ООО</w:t>
              </w:r>
            </w:hyperlink>
            <w:r w:rsidR="00630501" w:rsidRPr="00933BFE">
              <w:rPr>
                <w:rFonts w:ascii="Times New Roman" w:hAnsi="Times New Roman" w:cs="Times New Roman"/>
                <w:sz w:val="20"/>
              </w:rPr>
              <w:t xml:space="preserve"> «АМИТА»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6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48</w:t>
            </w:r>
          </w:p>
        </w:tc>
        <w:tc>
          <w:tcPr>
            <w:tcW w:w="5670" w:type="dxa"/>
            <w:tcBorders>
              <w:right w:val="single" w:sz="4" w:space="0" w:color="auto"/>
            </w:tcBorders>
            <w:vAlign w:val="bottom"/>
          </w:tcPr>
          <w:p w:rsidR="00630501" w:rsidRPr="00933BFE" w:rsidRDefault="00012747" w:rsidP="00F45495">
            <w:pPr>
              <w:pStyle w:val="ConsPlusNormal"/>
              <w:jc w:val="both"/>
              <w:rPr>
                <w:rFonts w:ascii="Times New Roman" w:hAnsi="Times New Roman" w:cs="Times New Roman"/>
                <w:sz w:val="20"/>
              </w:rPr>
            </w:pPr>
            <w:hyperlink w:anchor="P3133" w:history="1">
              <w:r w:rsidR="00630501" w:rsidRPr="00933BFE">
                <w:rPr>
                  <w:rFonts w:ascii="Times New Roman" w:hAnsi="Times New Roman" w:cs="Times New Roman"/>
                  <w:sz w:val="20"/>
                </w:rPr>
                <w:t>АНО</w:t>
              </w:r>
            </w:hyperlink>
            <w:r w:rsidR="00630501" w:rsidRPr="00933BFE">
              <w:rPr>
                <w:rFonts w:ascii="Times New Roman" w:hAnsi="Times New Roman" w:cs="Times New Roman"/>
                <w:sz w:val="20"/>
              </w:rPr>
              <w:t xml:space="preserve"> «Диагностический центр женского здоровья «Белая роза»»</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8"/>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49</w:t>
            </w:r>
          </w:p>
        </w:tc>
        <w:tc>
          <w:tcPr>
            <w:tcW w:w="5670" w:type="dxa"/>
            <w:tcBorders>
              <w:right w:val="single" w:sz="4" w:space="0" w:color="auto"/>
            </w:tcBorders>
          </w:tcPr>
          <w:p w:rsidR="00630501" w:rsidRPr="00933BFE" w:rsidRDefault="00012747" w:rsidP="00F45495">
            <w:pPr>
              <w:pStyle w:val="ConsPlusNormal"/>
              <w:jc w:val="both"/>
              <w:rPr>
                <w:rFonts w:ascii="Times New Roman" w:hAnsi="Times New Roman" w:cs="Times New Roman"/>
                <w:sz w:val="20"/>
              </w:rPr>
            </w:pPr>
            <w:hyperlink w:anchor="P3160" w:history="1">
              <w:r w:rsidR="00630501" w:rsidRPr="00933BFE">
                <w:rPr>
                  <w:rFonts w:ascii="Times New Roman" w:hAnsi="Times New Roman" w:cs="Times New Roman"/>
                  <w:sz w:val="20"/>
                </w:rPr>
                <w:t>МЧУ ДПО</w:t>
              </w:r>
            </w:hyperlink>
            <w:r w:rsidR="00630501" w:rsidRPr="00933BFE">
              <w:rPr>
                <w:rFonts w:ascii="Times New Roman" w:hAnsi="Times New Roman" w:cs="Times New Roman"/>
                <w:sz w:val="20"/>
              </w:rPr>
              <w:t xml:space="preserve"> «Нефросовет»</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19"/>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50</w:t>
            </w:r>
          </w:p>
        </w:tc>
        <w:tc>
          <w:tcPr>
            <w:tcW w:w="5670" w:type="dxa"/>
            <w:tcBorders>
              <w:right w:val="single" w:sz="4" w:space="0" w:color="auto"/>
            </w:tcBorders>
          </w:tcPr>
          <w:p w:rsidR="00630501" w:rsidRPr="00933BFE" w:rsidRDefault="00012747" w:rsidP="00F45495">
            <w:pPr>
              <w:pStyle w:val="ConsPlusNormal"/>
              <w:jc w:val="both"/>
              <w:rPr>
                <w:rFonts w:ascii="Times New Roman" w:hAnsi="Times New Roman" w:cs="Times New Roman"/>
                <w:sz w:val="20"/>
              </w:rPr>
            </w:pPr>
            <w:hyperlink w:anchor="P3151" w:history="1">
              <w:r w:rsidR="00630501" w:rsidRPr="00933BFE">
                <w:rPr>
                  <w:rFonts w:ascii="Times New Roman" w:hAnsi="Times New Roman" w:cs="Times New Roman"/>
                  <w:sz w:val="20"/>
                </w:rPr>
                <w:t>ООО</w:t>
              </w:r>
            </w:hyperlink>
            <w:r w:rsidR="00630501" w:rsidRPr="00933BFE">
              <w:rPr>
                <w:rFonts w:ascii="Times New Roman" w:hAnsi="Times New Roman" w:cs="Times New Roman"/>
                <w:sz w:val="20"/>
              </w:rPr>
              <w:t xml:space="preserve"> «Медицинский центр «Родник»</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51</w:t>
            </w:r>
          </w:p>
        </w:tc>
        <w:tc>
          <w:tcPr>
            <w:tcW w:w="5670" w:type="dxa"/>
            <w:tcBorders>
              <w:right w:val="single" w:sz="4" w:space="0" w:color="auto"/>
            </w:tcBorders>
          </w:tcPr>
          <w:p w:rsidR="00630501" w:rsidRPr="00933BFE" w:rsidRDefault="00630501" w:rsidP="009432EB">
            <w:pPr>
              <w:pStyle w:val="ConsPlusNormal"/>
              <w:jc w:val="both"/>
              <w:rPr>
                <w:rFonts w:ascii="Times New Roman" w:hAnsi="Times New Roman" w:cs="Times New Roman"/>
                <w:sz w:val="20"/>
              </w:rPr>
            </w:pPr>
            <w:r w:rsidRPr="00933BFE">
              <w:rPr>
                <w:rFonts w:ascii="Times New Roman" w:hAnsi="Times New Roman" w:cs="Times New Roman"/>
                <w:sz w:val="20"/>
              </w:rPr>
              <w:t>ООО «Межрегиональный томографический центр Магнессия-Кемерово»</w:t>
            </w:r>
          </w:p>
        </w:tc>
        <w:tc>
          <w:tcPr>
            <w:tcW w:w="1418" w:type="dxa"/>
            <w:tcBorders>
              <w:righ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52</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«АПИРУС»</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53</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МЦ «ВитаКор+»</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54</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«Нейро-плюс»</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55</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«МЕДИЦИНСКИЙ ЦЕНТР «ДОКТОР»</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56</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Стоматологическая клиника «АКАДЕМИЯ»</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30501">
        <w:tc>
          <w:tcPr>
            <w:tcW w:w="629"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630501" w:rsidRPr="00933BFE" w:rsidRDefault="00630501" w:rsidP="00630501">
            <w:pPr>
              <w:pStyle w:val="ConsPlusNormal"/>
              <w:jc w:val="center"/>
              <w:rPr>
                <w:rFonts w:ascii="Times New Roman" w:hAnsi="Times New Roman" w:cs="Times New Roman"/>
                <w:sz w:val="20"/>
              </w:rPr>
            </w:pPr>
            <w:r w:rsidRPr="00933BFE">
              <w:rPr>
                <w:rFonts w:ascii="Times New Roman" w:hAnsi="Times New Roman" w:cs="Times New Roman"/>
                <w:sz w:val="20"/>
              </w:rPr>
              <w:t>4</w:t>
            </w:r>
          </w:p>
        </w:tc>
      </w:tr>
      <w:tr w:rsidR="00630501" w:rsidRPr="00484429" w:rsidTr="00670814">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57</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Центр коррекции зрения «ЛазерОптик»</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278"/>
        </w:trPr>
        <w:tc>
          <w:tcPr>
            <w:tcW w:w="629" w:type="dxa"/>
            <w:tcBorders>
              <w:right w:val="single" w:sz="4" w:space="0" w:color="auto"/>
            </w:tcBorders>
          </w:tcPr>
          <w:p w:rsidR="00630501" w:rsidRPr="00933BFE" w:rsidRDefault="00630501" w:rsidP="00F45495">
            <w:pPr>
              <w:widowControl w:val="0"/>
              <w:autoSpaceDE w:val="0"/>
              <w:autoSpaceDN w:val="0"/>
              <w:spacing w:after="0" w:line="240" w:lineRule="auto"/>
              <w:jc w:val="center"/>
              <w:rPr>
                <w:rFonts w:ascii="Times New Roman" w:hAnsi="Times New Roman"/>
                <w:sz w:val="20"/>
                <w:szCs w:val="20"/>
              </w:rPr>
            </w:pPr>
            <w:r w:rsidRPr="00933BFE">
              <w:rPr>
                <w:rFonts w:ascii="Times New Roman" w:hAnsi="Times New Roman"/>
                <w:sz w:val="20"/>
                <w:szCs w:val="20"/>
              </w:rPr>
              <w:t>58</w:t>
            </w:r>
          </w:p>
        </w:tc>
        <w:tc>
          <w:tcPr>
            <w:tcW w:w="5670" w:type="dxa"/>
            <w:tcBorders>
              <w:right w:val="single" w:sz="4" w:space="0" w:color="auto"/>
            </w:tcBorders>
          </w:tcPr>
          <w:p w:rsidR="00630501" w:rsidRPr="00933BFE" w:rsidRDefault="00630501" w:rsidP="00F45495">
            <w:pPr>
              <w:widowControl w:val="0"/>
              <w:autoSpaceDE w:val="0"/>
              <w:autoSpaceDN w:val="0"/>
              <w:spacing w:after="0" w:line="240" w:lineRule="auto"/>
              <w:jc w:val="both"/>
              <w:rPr>
                <w:rFonts w:ascii="Times New Roman" w:hAnsi="Times New Roman"/>
                <w:sz w:val="20"/>
                <w:szCs w:val="20"/>
              </w:rPr>
            </w:pPr>
            <w:r w:rsidRPr="00933BFE">
              <w:rPr>
                <w:rFonts w:ascii="Times New Roman" w:hAnsi="Times New Roman"/>
                <w:sz w:val="20"/>
                <w:szCs w:val="20"/>
              </w:rPr>
              <w:t>ООО «Центр Медицинского Сопровождения»</w:t>
            </w:r>
          </w:p>
        </w:tc>
        <w:tc>
          <w:tcPr>
            <w:tcW w:w="1418" w:type="dxa"/>
            <w:tcBorders>
              <w:right w:val="single" w:sz="4" w:space="0" w:color="auto"/>
            </w:tcBorders>
          </w:tcPr>
          <w:p w:rsidR="00630501" w:rsidRPr="00933BFE" w:rsidRDefault="00630501" w:rsidP="00F45495">
            <w:pPr>
              <w:widowControl w:val="0"/>
              <w:autoSpaceDE w:val="0"/>
              <w:autoSpaceDN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630501" w:rsidRPr="00933BFE" w:rsidRDefault="00630501" w:rsidP="00F45495">
            <w:pPr>
              <w:widowControl w:val="0"/>
              <w:autoSpaceDE w:val="0"/>
              <w:autoSpaceDN w:val="0"/>
              <w:spacing w:after="0" w:line="240" w:lineRule="auto"/>
              <w:jc w:val="center"/>
              <w:rPr>
                <w:rFonts w:ascii="Times New Roman" w:hAnsi="Times New Roman"/>
                <w:sz w:val="20"/>
                <w:szCs w:val="20"/>
              </w:rPr>
            </w:pPr>
          </w:p>
        </w:tc>
      </w:tr>
      <w:tr w:rsidR="00630501" w:rsidRPr="00484429" w:rsidTr="00670814">
        <w:trPr>
          <w:trHeight w:val="192"/>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59</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«ВИТАСКРИН»</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3A1151">
        <w:trPr>
          <w:trHeight w:val="21"/>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60</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«КЛИНИКА СОВРЕМЕННЫХ МЕДИЦИНСКИХ ТЕХНОЛОГИЙ»</w:t>
            </w:r>
          </w:p>
        </w:tc>
        <w:tc>
          <w:tcPr>
            <w:tcW w:w="1418" w:type="dxa"/>
            <w:tcBorders>
              <w:right w:val="single" w:sz="4" w:space="0" w:color="auto"/>
            </w:tcBorders>
            <w:vAlign w:val="center"/>
          </w:tcPr>
          <w:p w:rsidR="00630501" w:rsidRPr="00933BFE" w:rsidRDefault="00630501" w:rsidP="003A1151">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61</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«Стомпомощь»</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3A1151">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62</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«Центр Охраны Здоровья Семьи и Репродукции «Красная горка»</w:t>
            </w:r>
          </w:p>
        </w:tc>
        <w:tc>
          <w:tcPr>
            <w:tcW w:w="1418" w:type="dxa"/>
            <w:tcBorders>
              <w:right w:val="single" w:sz="4" w:space="0" w:color="auto"/>
            </w:tcBorders>
            <w:vAlign w:val="center"/>
          </w:tcPr>
          <w:p w:rsidR="00630501" w:rsidRPr="00933BFE" w:rsidRDefault="00630501" w:rsidP="003A1151">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63</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«Доктор Барс»</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64</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«ДОКТОР – БАРС»</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65</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«Эстет»</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66</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«Амбулатория № 1»</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67</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«Станция Скорой Медицинской Помощи»</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68</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«Медицинский центр «Здоровое поколение»</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69</w:t>
            </w:r>
          </w:p>
        </w:tc>
        <w:tc>
          <w:tcPr>
            <w:tcW w:w="5670" w:type="dxa"/>
            <w:tcBorders>
              <w:right w:val="single" w:sz="4" w:space="0" w:color="auto"/>
            </w:tcBorders>
          </w:tcPr>
          <w:p w:rsidR="00630501" w:rsidRPr="00933BFE" w:rsidRDefault="00630501" w:rsidP="001702FD">
            <w:pPr>
              <w:pStyle w:val="ConsPlusNormal"/>
              <w:jc w:val="both"/>
              <w:rPr>
                <w:rFonts w:ascii="Times New Roman" w:hAnsi="Times New Roman" w:cs="Times New Roman"/>
                <w:sz w:val="20"/>
              </w:rPr>
            </w:pPr>
            <w:r w:rsidRPr="00933BFE">
              <w:rPr>
                <w:rFonts w:ascii="Times New Roman" w:hAnsi="Times New Roman" w:cs="Times New Roman"/>
                <w:sz w:val="20"/>
              </w:rPr>
              <w:t>ООО «Медицинский центр «Ревма-Мед»</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369"/>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70</w:t>
            </w:r>
          </w:p>
        </w:tc>
        <w:tc>
          <w:tcPr>
            <w:tcW w:w="5670" w:type="dxa"/>
            <w:tcBorders>
              <w:right w:val="single" w:sz="4" w:space="0" w:color="auto"/>
            </w:tcBorders>
          </w:tcPr>
          <w:p w:rsidR="00630501" w:rsidRPr="00933BFE" w:rsidRDefault="00630501" w:rsidP="001702FD">
            <w:pPr>
              <w:pStyle w:val="ConsPlusNormal"/>
              <w:jc w:val="both"/>
              <w:rPr>
                <w:rFonts w:ascii="Times New Roman" w:hAnsi="Times New Roman" w:cs="Times New Roman"/>
                <w:sz w:val="20"/>
              </w:rPr>
            </w:pPr>
            <w:r w:rsidRPr="00933BFE">
              <w:rPr>
                <w:rFonts w:ascii="Times New Roman" w:hAnsi="Times New Roman" w:cs="Times New Roman"/>
                <w:sz w:val="20"/>
              </w:rPr>
              <w:t>ООО «ОФТАЛЬМОЛОГИЧЕСКИЙ ЦЕНТР «ХОРОШЕЕ ЗРЕНИЕ»</w:t>
            </w:r>
          </w:p>
        </w:tc>
        <w:tc>
          <w:tcPr>
            <w:tcW w:w="1418" w:type="dxa"/>
            <w:tcBorders>
              <w:right w:val="single" w:sz="4" w:space="0" w:color="auto"/>
            </w:tcBorders>
            <w:vAlign w:val="center"/>
          </w:tcPr>
          <w:p w:rsidR="00630501" w:rsidRPr="00933BFE" w:rsidRDefault="00630501" w:rsidP="001702FD">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71</w:t>
            </w:r>
          </w:p>
        </w:tc>
        <w:tc>
          <w:tcPr>
            <w:tcW w:w="5670" w:type="dxa"/>
            <w:tcBorders>
              <w:right w:val="single" w:sz="4" w:space="0" w:color="auto"/>
            </w:tcBorders>
          </w:tcPr>
          <w:p w:rsidR="00630501" w:rsidRPr="00933BFE" w:rsidRDefault="00630501" w:rsidP="001702FD">
            <w:pPr>
              <w:pStyle w:val="ConsPlusNormal"/>
              <w:jc w:val="both"/>
              <w:rPr>
                <w:rFonts w:ascii="Times New Roman" w:hAnsi="Times New Roman" w:cs="Times New Roman"/>
                <w:sz w:val="20"/>
              </w:rPr>
            </w:pPr>
            <w:r w:rsidRPr="00933BFE">
              <w:rPr>
                <w:rFonts w:ascii="Times New Roman" w:hAnsi="Times New Roman" w:cs="Times New Roman"/>
                <w:sz w:val="20"/>
              </w:rPr>
              <w:t>ООО «МРТ Альянс»</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72</w:t>
            </w:r>
          </w:p>
        </w:tc>
        <w:tc>
          <w:tcPr>
            <w:tcW w:w="5670" w:type="dxa"/>
            <w:tcBorders>
              <w:right w:val="single" w:sz="4" w:space="0" w:color="auto"/>
            </w:tcBorders>
          </w:tcPr>
          <w:p w:rsidR="00630501" w:rsidRPr="00933BFE" w:rsidRDefault="00630501"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«Холдинговая компания «Элигомед»</w:t>
            </w:r>
          </w:p>
        </w:tc>
        <w:tc>
          <w:tcPr>
            <w:tcW w:w="1418" w:type="dxa"/>
            <w:tcBorders>
              <w:right w:val="single" w:sz="4" w:space="0" w:color="auto"/>
            </w:tcBorders>
          </w:tcPr>
          <w:p w:rsidR="00630501" w:rsidRPr="00933BFE" w:rsidRDefault="00630501"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F45495">
            <w:pPr>
              <w:pStyle w:val="ConsPlusNormal"/>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73</w:t>
            </w:r>
          </w:p>
        </w:tc>
        <w:tc>
          <w:tcPr>
            <w:tcW w:w="5670" w:type="dxa"/>
            <w:tcBorders>
              <w:right w:val="single" w:sz="4" w:space="0" w:color="auto"/>
            </w:tcBorders>
          </w:tcPr>
          <w:p w:rsidR="00630501" w:rsidRPr="00933BFE" w:rsidRDefault="00630501" w:rsidP="000F0EA1">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ООО «Сибирская клиническая лаборатория «Эксперт»</w:t>
            </w:r>
          </w:p>
        </w:tc>
        <w:tc>
          <w:tcPr>
            <w:tcW w:w="1418" w:type="dxa"/>
            <w:tcBorders>
              <w:right w:val="single" w:sz="4" w:space="0" w:color="auto"/>
            </w:tcBorders>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74</w:t>
            </w:r>
          </w:p>
        </w:tc>
        <w:tc>
          <w:tcPr>
            <w:tcW w:w="5670" w:type="dxa"/>
            <w:tcBorders>
              <w:right w:val="single" w:sz="4" w:space="0" w:color="auto"/>
            </w:tcBorders>
          </w:tcPr>
          <w:p w:rsidR="00630501" w:rsidRPr="00933BFE" w:rsidRDefault="00630501" w:rsidP="000F0EA1">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ООО «Медицинская клиника «Новелла»</w:t>
            </w:r>
          </w:p>
        </w:tc>
        <w:tc>
          <w:tcPr>
            <w:tcW w:w="1418" w:type="dxa"/>
            <w:tcBorders>
              <w:right w:val="single" w:sz="4" w:space="0" w:color="auto"/>
            </w:tcBorders>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r>
      <w:tr w:rsidR="00630501" w:rsidRPr="00484429" w:rsidTr="00670814">
        <w:trPr>
          <w:trHeight w:val="194"/>
        </w:trPr>
        <w:tc>
          <w:tcPr>
            <w:tcW w:w="629" w:type="dxa"/>
            <w:tcBorders>
              <w:right w:val="single" w:sz="4" w:space="0" w:color="auto"/>
            </w:tcBorders>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75</w:t>
            </w:r>
          </w:p>
        </w:tc>
        <w:tc>
          <w:tcPr>
            <w:tcW w:w="5670" w:type="dxa"/>
            <w:tcBorders>
              <w:right w:val="single" w:sz="4" w:space="0" w:color="auto"/>
            </w:tcBorders>
          </w:tcPr>
          <w:p w:rsidR="00630501" w:rsidRPr="00933BFE" w:rsidRDefault="00630501" w:rsidP="000F0EA1">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ООО «СИРИУС»</w:t>
            </w:r>
          </w:p>
        </w:tc>
        <w:tc>
          <w:tcPr>
            <w:tcW w:w="1418" w:type="dxa"/>
            <w:tcBorders>
              <w:right w:val="single" w:sz="4" w:space="0" w:color="auto"/>
            </w:tcBorders>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r>
      <w:tr w:rsidR="00050267" w:rsidRPr="00484429" w:rsidTr="003A1151">
        <w:trPr>
          <w:trHeight w:val="194"/>
        </w:trPr>
        <w:tc>
          <w:tcPr>
            <w:tcW w:w="629" w:type="dxa"/>
            <w:tcBorders>
              <w:right w:val="single" w:sz="4" w:space="0" w:color="auto"/>
            </w:tcBorders>
          </w:tcPr>
          <w:p w:rsidR="00050267" w:rsidRPr="00933BFE" w:rsidRDefault="00050267" w:rsidP="000F0EA1">
            <w:pPr>
              <w:pStyle w:val="ConsPlusNormal"/>
              <w:spacing w:line="233" w:lineRule="auto"/>
              <w:jc w:val="center"/>
              <w:rPr>
                <w:rFonts w:ascii="Times New Roman" w:hAnsi="Times New Roman" w:cs="Times New Roman"/>
                <w:sz w:val="20"/>
              </w:rPr>
            </w:pPr>
            <w:r>
              <w:rPr>
                <w:rFonts w:ascii="Times New Roman" w:hAnsi="Times New Roman" w:cs="Times New Roman"/>
                <w:sz w:val="20"/>
              </w:rPr>
              <w:t>76</w:t>
            </w:r>
          </w:p>
        </w:tc>
        <w:tc>
          <w:tcPr>
            <w:tcW w:w="5670" w:type="dxa"/>
            <w:tcBorders>
              <w:right w:val="single" w:sz="4" w:space="0" w:color="auto"/>
            </w:tcBorders>
          </w:tcPr>
          <w:p w:rsidR="00050267" w:rsidRPr="00933BFE" w:rsidRDefault="00050267" w:rsidP="00050267">
            <w:pPr>
              <w:pStyle w:val="ConsPlusNormal"/>
              <w:spacing w:line="233" w:lineRule="auto"/>
              <w:jc w:val="both"/>
              <w:rPr>
                <w:rFonts w:ascii="Times New Roman" w:hAnsi="Times New Roman" w:cs="Times New Roman"/>
                <w:sz w:val="20"/>
              </w:rPr>
            </w:pPr>
            <w:r>
              <w:rPr>
                <w:rFonts w:ascii="Times New Roman" w:hAnsi="Times New Roman" w:cs="Times New Roman"/>
                <w:sz w:val="20"/>
              </w:rPr>
              <w:t xml:space="preserve">ООО «Сибирский клинический центр оториноларингологии – хирургии </w:t>
            </w:r>
            <w:r w:rsidR="003A1151">
              <w:rPr>
                <w:rFonts w:ascii="Times New Roman" w:hAnsi="Times New Roman" w:cs="Times New Roman"/>
                <w:sz w:val="20"/>
              </w:rPr>
              <w:t>головы и шеи «ЛОР – ЭКСПЕРТ»</w:t>
            </w:r>
          </w:p>
        </w:tc>
        <w:tc>
          <w:tcPr>
            <w:tcW w:w="1418" w:type="dxa"/>
            <w:tcBorders>
              <w:right w:val="single" w:sz="4" w:space="0" w:color="auto"/>
            </w:tcBorders>
            <w:vAlign w:val="center"/>
          </w:tcPr>
          <w:p w:rsidR="00050267" w:rsidRPr="00933BFE" w:rsidRDefault="003A1151" w:rsidP="003A1151">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1701" w:type="dxa"/>
            <w:tcBorders>
              <w:left w:val="single" w:sz="4" w:space="0" w:color="auto"/>
            </w:tcBorders>
            <w:vAlign w:val="center"/>
          </w:tcPr>
          <w:p w:rsidR="00050267" w:rsidRPr="00933BFE" w:rsidRDefault="00050267" w:rsidP="000F0EA1">
            <w:pPr>
              <w:pStyle w:val="ConsPlusNormal"/>
              <w:spacing w:line="233" w:lineRule="auto"/>
              <w:jc w:val="center"/>
              <w:rPr>
                <w:rFonts w:ascii="Times New Roman" w:hAnsi="Times New Roman" w:cs="Times New Roman"/>
                <w:sz w:val="20"/>
              </w:rPr>
            </w:pPr>
          </w:p>
        </w:tc>
      </w:tr>
      <w:tr w:rsidR="00E2089E" w:rsidRPr="00484429" w:rsidTr="003A1151">
        <w:trPr>
          <w:trHeight w:val="194"/>
        </w:trPr>
        <w:tc>
          <w:tcPr>
            <w:tcW w:w="629" w:type="dxa"/>
            <w:tcBorders>
              <w:right w:val="single" w:sz="4" w:space="0" w:color="auto"/>
            </w:tcBorders>
          </w:tcPr>
          <w:p w:rsidR="00E2089E" w:rsidRDefault="00E2089E" w:rsidP="000F0EA1">
            <w:pPr>
              <w:pStyle w:val="ConsPlusNormal"/>
              <w:spacing w:line="233" w:lineRule="auto"/>
              <w:jc w:val="center"/>
              <w:rPr>
                <w:rFonts w:ascii="Times New Roman" w:hAnsi="Times New Roman" w:cs="Times New Roman"/>
                <w:sz w:val="20"/>
              </w:rPr>
            </w:pPr>
            <w:r>
              <w:rPr>
                <w:rFonts w:ascii="Times New Roman" w:hAnsi="Times New Roman" w:cs="Times New Roman"/>
                <w:sz w:val="20"/>
              </w:rPr>
              <w:t>77</w:t>
            </w:r>
          </w:p>
        </w:tc>
        <w:tc>
          <w:tcPr>
            <w:tcW w:w="5670" w:type="dxa"/>
            <w:tcBorders>
              <w:right w:val="single" w:sz="4" w:space="0" w:color="auto"/>
            </w:tcBorders>
          </w:tcPr>
          <w:p w:rsidR="00E2089E" w:rsidRDefault="00E2089E" w:rsidP="00E2089E">
            <w:pPr>
              <w:pStyle w:val="ConsPlusNormal"/>
              <w:spacing w:line="233" w:lineRule="auto"/>
              <w:jc w:val="both"/>
              <w:rPr>
                <w:rFonts w:ascii="Times New Roman" w:hAnsi="Times New Roman" w:cs="Times New Roman"/>
                <w:sz w:val="20"/>
              </w:rPr>
            </w:pPr>
            <w:r>
              <w:rPr>
                <w:rFonts w:ascii="Times New Roman" w:hAnsi="Times New Roman" w:cs="Times New Roman"/>
                <w:sz w:val="20"/>
              </w:rPr>
              <w:t>ООО «Скорая помощь»</w:t>
            </w:r>
          </w:p>
        </w:tc>
        <w:tc>
          <w:tcPr>
            <w:tcW w:w="1418" w:type="dxa"/>
            <w:tcBorders>
              <w:right w:val="single" w:sz="4" w:space="0" w:color="auto"/>
            </w:tcBorders>
            <w:vAlign w:val="center"/>
          </w:tcPr>
          <w:p w:rsidR="00E2089E" w:rsidRDefault="00E2089E" w:rsidP="003A1151">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3A1151">
        <w:trPr>
          <w:trHeight w:val="194"/>
        </w:trPr>
        <w:tc>
          <w:tcPr>
            <w:tcW w:w="629" w:type="dxa"/>
            <w:tcBorders>
              <w:right w:val="single" w:sz="4" w:space="0" w:color="auto"/>
            </w:tcBorders>
          </w:tcPr>
          <w:p w:rsidR="00E2089E" w:rsidRDefault="00E2089E" w:rsidP="000F0EA1">
            <w:pPr>
              <w:pStyle w:val="ConsPlusNormal"/>
              <w:spacing w:line="233" w:lineRule="auto"/>
              <w:jc w:val="center"/>
              <w:rPr>
                <w:rFonts w:ascii="Times New Roman" w:hAnsi="Times New Roman" w:cs="Times New Roman"/>
                <w:sz w:val="20"/>
              </w:rPr>
            </w:pPr>
            <w:r>
              <w:rPr>
                <w:rFonts w:ascii="Times New Roman" w:hAnsi="Times New Roman" w:cs="Times New Roman"/>
                <w:sz w:val="20"/>
              </w:rPr>
              <w:t>78</w:t>
            </w:r>
          </w:p>
        </w:tc>
        <w:tc>
          <w:tcPr>
            <w:tcW w:w="5670" w:type="dxa"/>
            <w:tcBorders>
              <w:right w:val="single" w:sz="4" w:space="0" w:color="auto"/>
            </w:tcBorders>
          </w:tcPr>
          <w:p w:rsidR="00E2089E" w:rsidRDefault="00E2089E" w:rsidP="00E2089E">
            <w:pPr>
              <w:pStyle w:val="ConsPlusNormal"/>
              <w:spacing w:line="233" w:lineRule="auto"/>
              <w:jc w:val="both"/>
              <w:rPr>
                <w:rFonts w:ascii="Times New Roman" w:hAnsi="Times New Roman" w:cs="Times New Roman"/>
                <w:sz w:val="20"/>
              </w:rPr>
            </w:pPr>
            <w:r>
              <w:rPr>
                <w:rFonts w:ascii="Times New Roman" w:hAnsi="Times New Roman" w:cs="Times New Roman"/>
                <w:sz w:val="20"/>
              </w:rPr>
              <w:t>ООО «Лечебно-диагностический центр Международного института биологических систем – Кемерово»</w:t>
            </w:r>
          </w:p>
        </w:tc>
        <w:tc>
          <w:tcPr>
            <w:tcW w:w="1418" w:type="dxa"/>
            <w:tcBorders>
              <w:right w:val="single" w:sz="4" w:space="0" w:color="auto"/>
            </w:tcBorders>
            <w:vAlign w:val="center"/>
          </w:tcPr>
          <w:p w:rsidR="00E2089E" w:rsidRDefault="00E2089E" w:rsidP="003A1151">
            <w:pPr>
              <w:pStyle w:val="ConsPlusNormal"/>
              <w:spacing w:line="233" w:lineRule="auto"/>
              <w:jc w:val="center"/>
              <w:rPr>
                <w:rFonts w:ascii="Times New Roman" w:hAnsi="Times New Roman" w:cs="Times New Roman"/>
                <w:sz w:val="20"/>
              </w:rPr>
            </w:pPr>
            <w:r>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630501" w:rsidRPr="00484429" w:rsidTr="00670814">
        <w:trPr>
          <w:trHeight w:val="208"/>
        </w:trPr>
        <w:tc>
          <w:tcPr>
            <w:tcW w:w="9418" w:type="dxa"/>
            <w:gridSpan w:val="4"/>
          </w:tcPr>
          <w:p w:rsidR="00630501" w:rsidRPr="00933BFE" w:rsidRDefault="00630501"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г. Анжеро-Судженск</w:t>
            </w:r>
          </w:p>
        </w:tc>
      </w:tr>
      <w:tr w:rsidR="00630501" w:rsidRPr="00484429" w:rsidTr="00670814">
        <w:trPr>
          <w:trHeight w:val="293"/>
        </w:trPr>
        <w:tc>
          <w:tcPr>
            <w:tcW w:w="629" w:type="dxa"/>
            <w:tcBorders>
              <w:right w:val="single" w:sz="4" w:space="0" w:color="auto"/>
            </w:tcBorders>
          </w:tcPr>
          <w:p w:rsidR="00630501" w:rsidRPr="00933BFE" w:rsidRDefault="00E2089E" w:rsidP="003A1151">
            <w:pPr>
              <w:pStyle w:val="ConsPlusNormal"/>
              <w:spacing w:line="233" w:lineRule="auto"/>
              <w:jc w:val="center"/>
              <w:rPr>
                <w:rFonts w:ascii="Times New Roman" w:hAnsi="Times New Roman" w:cs="Times New Roman"/>
                <w:sz w:val="20"/>
              </w:rPr>
            </w:pPr>
            <w:r>
              <w:rPr>
                <w:rFonts w:ascii="Times New Roman" w:hAnsi="Times New Roman" w:cs="Times New Roman"/>
                <w:sz w:val="20"/>
              </w:rPr>
              <w:t>79</w:t>
            </w:r>
          </w:p>
        </w:tc>
        <w:tc>
          <w:tcPr>
            <w:tcW w:w="5670" w:type="dxa"/>
            <w:tcBorders>
              <w:right w:val="single" w:sz="4" w:space="0" w:color="auto"/>
            </w:tcBorders>
          </w:tcPr>
          <w:p w:rsidR="00630501" w:rsidRPr="00933BFE" w:rsidRDefault="00012747" w:rsidP="000F0EA1">
            <w:pPr>
              <w:pStyle w:val="ConsPlusNormal"/>
              <w:spacing w:line="233" w:lineRule="auto"/>
              <w:jc w:val="both"/>
              <w:rPr>
                <w:rFonts w:ascii="Times New Roman" w:hAnsi="Times New Roman" w:cs="Times New Roman"/>
                <w:sz w:val="20"/>
              </w:rPr>
            </w:pPr>
            <w:hyperlink w:anchor="P3135" w:history="1">
              <w:r w:rsidR="00630501" w:rsidRPr="00933BFE">
                <w:rPr>
                  <w:rFonts w:ascii="Times New Roman" w:hAnsi="Times New Roman" w:cs="Times New Roman"/>
                  <w:sz w:val="20"/>
                </w:rPr>
                <w:t>ГБУЗ</w:t>
              </w:r>
            </w:hyperlink>
            <w:r w:rsidR="00630501" w:rsidRPr="00933BFE">
              <w:rPr>
                <w:rFonts w:ascii="Times New Roman" w:hAnsi="Times New Roman" w:cs="Times New Roman"/>
                <w:sz w:val="20"/>
              </w:rPr>
              <w:t xml:space="preserve"> «Анжеро-Судженский психоневрологический диспансер»</w:t>
            </w:r>
          </w:p>
        </w:tc>
        <w:tc>
          <w:tcPr>
            <w:tcW w:w="1418" w:type="dxa"/>
            <w:tcBorders>
              <w:righ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r>
      <w:tr w:rsidR="00630501" w:rsidRPr="00484429" w:rsidTr="00670814">
        <w:tc>
          <w:tcPr>
            <w:tcW w:w="629" w:type="dxa"/>
            <w:tcBorders>
              <w:right w:val="single" w:sz="4" w:space="0" w:color="auto"/>
            </w:tcBorders>
          </w:tcPr>
          <w:p w:rsidR="00630501" w:rsidRPr="00933BFE" w:rsidRDefault="00E2089E" w:rsidP="003A1151">
            <w:pPr>
              <w:pStyle w:val="ConsPlusNormal"/>
              <w:spacing w:line="233" w:lineRule="auto"/>
              <w:jc w:val="center"/>
              <w:rPr>
                <w:rFonts w:ascii="Times New Roman" w:hAnsi="Times New Roman" w:cs="Times New Roman"/>
                <w:sz w:val="20"/>
              </w:rPr>
            </w:pPr>
            <w:r>
              <w:rPr>
                <w:rFonts w:ascii="Times New Roman" w:hAnsi="Times New Roman" w:cs="Times New Roman"/>
                <w:sz w:val="20"/>
              </w:rPr>
              <w:t>80</w:t>
            </w:r>
          </w:p>
        </w:tc>
        <w:tc>
          <w:tcPr>
            <w:tcW w:w="5670" w:type="dxa"/>
            <w:tcBorders>
              <w:right w:val="single" w:sz="4" w:space="0" w:color="auto"/>
            </w:tcBorders>
            <w:vAlign w:val="bottom"/>
          </w:tcPr>
          <w:p w:rsidR="00630501" w:rsidRPr="00933BFE" w:rsidRDefault="00012747" w:rsidP="003A1151">
            <w:pPr>
              <w:pStyle w:val="ConsPlusNormal"/>
              <w:spacing w:line="233" w:lineRule="auto"/>
              <w:jc w:val="both"/>
              <w:rPr>
                <w:rFonts w:ascii="Times New Roman" w:hAnsi="Times New Roman" w:cs="Times New Roman"/>
                <w:sz w:val="20"/>
              </w:rPr>
            </w:pPr>
            <w:hyperlink w:anchor="P3136" w:history="1">
              <w:r w:rsidR="00630501" w:rsidRPr="00933BFE">
                <w:rPr>
                  <w:rFonts w:ascii="Times New Roman" w:hAnsi="Times New Roman" w:cs="Times New Roman"/>
                  <w:sz w:val="20"/>
                </w:rPr>
                <w:t>ГКУЗ</w:t>
              </w:r>
            </w:hyperlink>
            <w:r w:rsidR="00630501" w:rsidRPr="00933BFE">
              <w:rPr>
                <w:rFonts w:ascii="Times New Roman" w:hAnsi="Times New Roman" w:cs="Times New Roman"/>
                <w:sz w:val="20"/>
              </w:rPr>
              <w:t xml:space="preserve"> «Анжеро-Судженский дом ребенка специализированный «Маленькая страна»</w:t>
            </w:r>
          </w:p>
        </w:tc>
        <w:tc>
          <w:tcPr>
            <w:tcW w:w="1418" w:type="dxa"/>
            <w:tcBorders>
              <w:righ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r>
      <w:tr w:rsidR="00630501" w:rsidRPr="00484429" w:rsidTr="00670814">
        <w:trPr>
          <w:trHeight w:val="74"/>
        </w:trPr>
        <w:tc>
          <w:tcPr>
            <w:tcW w:w="629" w:type="dxa"/>
            <w:tcBorders>
              <w:right w:val="single" w:sz="4" w:space="0" w:color="auto"/>
            </w:tcBorders>
          </w:tcPr>
          <w:p w:rsidR="00630501" w:rsidRPr="00933BFE" w:rsidRDefault="00E2089E" w:rsidP="003A1151">
            <w:pPr>
              <w:pStyle w:val="ConsPlusNormal"/>
              <w:spacing w:line="233" w:lineRule="auto"/>
              <w:jc w:val="center"/>
              <w:rPr>
                <w:rFonts w:ascii="Times New Roman" w:hAnsi="Times New Roman" w:cs="Times New Roman"/>
                <w:sz w:val="20"/>
              </w:rPr>
            </w:pPr>
            <w:r>
              <w:rPr>
                <w:rFonts w:ascii="Times New Roman" w:hAnsi="Times New Roman" w:cs="Times New Roman"/>
                <w:sz w:val="20"/>
              </w:rPr>
              <w:t>81</w:t>
            </w:r>
          </w:p>
        </w:tc>
        <w:tc>
          <w:tcPr>
            <w:tcW w:w="5670" w:type="dxa"/>
            <w:tcBorders>
              <w:right w:val="single" w:sz="4" w:space="0" w:color="auto"/>
            </w:tcBorders>
          </w:tcPr>
          <w:p w:rsidR="00630501" w:rsidRPr="00933BFE" w:rsidRDefault="00012747" w:rsidP="000F0EA1">
            <w:pPr>
              <w:pStyle w:val="ConsPlusNormal"/>
              <w:spacing w:line="233" w:lineRule="auto"/>
              <w:jc w:val="both"/>
              <w:rPr>
                <w:rFonts w:ascii="Times New Roman" w:hAnsi="Times New Roman" w:cs="Times New Roman"/>
                <w:sz w:val="20"/>
              </w:rPr>
            </w:pPr>
            <w:hyperlink w:anchor="P3135" w:history="1">
              <w:r w:rsidR="00630501" w:rsidRPr="00933BFE">
                <w:rPr>
                  <w:rFonts w:ascii="Times New Roman" w:hAnsi="Times New Roman" w:cs="Times New Roman"/>
                  <w:sz w:val="20"/>
                </w:rPr>
                <w:t>ГБУЗ</w:t>
              </w:r>
            </w:hyperlink>
            <w:r w:rsidR="00630501" w:rsidRPr="00933BFE">
              <w:rPr>
                <w:rFonts w:ascii="Times New Roman" w:hAnsi="Times New Roman" w:cs="Times New Roman"/>
                <w:sz w:val="20"/>
              </w:rPr>
              <w:t xml:space="preserve"> «Анжеро-Судженский детский туберкулезный санаторий»</w:t>
            </w:r>
          </w:p>
        </w:tc>
        <w:tc>
          <w:tcPr>
            <w:tcW w:w="1418" w:type="dxa"/>
            <w:tcBorders>
              <w:righ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630501" w:rsidRPr="00933BFE" w:rsidRDefault="00630501" w:rsidP="000F0EA1">
            <w:pPr>
              <w:pStyle w:val="ConsPlusNormal"/>
              <w:spacing w:line="233" w:lineRule="auto"/>
              <w:jc w:val="center"/>
              <w:rPr>
                <w:rFonts w:ascii="Times New Roman" w:hAnsi="Times New Roman" w:cs="Times New Roman"/>
                <w:sz w:val="20"/>
              </w:rPr>
            </w:pPr>
          </w:p>
        </w:tc>
      </w:tr>
      <w:tr w:rsidR="00E2089E" w:rsidRPr="00484429" w:rsidTr="007F0595">
        <w:trPr>
          <w:trHeight w:val="74"/>
        </w:trPr>
        <w:tc>
          <w:tcPr>
            <w:tcW w:w="629" w:type="dxa"/>
            <w:tcBorders>
              <w:right w:val="single" w:sz="4" w:space="0" w:color="auto"/>
            </w:tcBorders>
            <w:vAlign w:val="center"/>
          </w:tcPr>
          <w:p w:rsidR="00E2089E" w:rsidRPr="00933BFE" w:rsidRDefault="00E2089E" w:rsidP="007F0595">
            <w:pPr>
              <w:pStyle w:val="ConsPlusNormal"/>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E2089E" w:rsidRPr="00933BFE" w:rsidRDefault="00E2089E" w:rsidP="007F0595">
            <w:pPr>
              <w:pStyle w:val="ConsPlusNormal"/>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E2089E" w:rsidRPr="00933BFE" w:rsidRDefault="00E2089E" w:rsidP="007F0595">
            <w:pPr>
              <w:pStyle w:val="ConsPlusNormal"/>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E2089E" w:rsidRPr="00933BFE" w:rsidRDefault="00E2089E" w:rsidP="007F0595">
            <w:pPr>
              <w:pStyle w:val="ConsPlusNormal"/>
              <w:jc w:val="center"/>
              <w:rPr>
                <w:rFonts w:ascii="Times New Roman" w:hAnsi="Times New Roman" w:cs="Times New Roman"/>
                <w:sz w:val="20"/>
              </w:rPr>
            </w:pPr>
            <w:r w:rsidRPr="00933BFE">
              <w:rPr>
                <w:rFonts w:ascii="Times New Roman" w:hAnsi="Times New Roman" w:cs="Times New Roman"/>
                <w:sz w:val="20"/>
              </w:rPr>
              <w:t>4</w:t>
            </w:r>
          </w:p>
        </w:tc>
      </w:tr>
      <w:tr w:rsidR="00E2089E" w:rsidRPr="00484429" w:rsidTr="00E2089E">
        <w:trPr>
          <w:trHeight w:val="20"/>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Pr>
                <w:rFonts w:ascii="Times New Roman" w:hAnsi="Times New Roman" w:cs="Times New Roman"/>
                <w:sz w:val="20"/>
              </w:rPr>
              <w:t>82</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 xml:space="preserve">ГАУЗ «Анжеро-Судженская городская больница имени </w:t>
            </w:r>
            <w:r>
              <w:rPr>
                <w:rFonts w:ascii="Times New Roman" w:hAnsi="Times New Roman"/>
                <w:sz w:val="20"/>
                <w:szCs w:val="20"/>
              </w:rPr>
              <w:t xml:space="preserve">             </w:t>
            </w:r>
            <w:r w:rsidRPr="00933BFE">
              <w:rPr>
                <w:rFonts w:ascii="Times New Roman" w:hAnsi="Times New Roman"/>
                <w:sz w:val="20"/>
                <w:szCs w:val="20"/>
              </w:rPr>
              <w:t>А.А. Гороховского»</w:t>
            </w:r>
          </w:p>
        </w:tc>
        <w:tc>
          <w:tcPr>
            <w:tcW w:w="1418" w:type="dxa"/>
            <w:tcBorders>
              <w:right w:val="single" w:sz="4" w:space="0" w:color="auto"/>
            </w:tcBorders>
          </w:tcPr>
          <w:p w:rsidR="00E2089E" w:rsidRPr="00933BFE" w:rsidRDefault="00E2089E" w:rsidP="004163D6">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tcPr>
          <w:p w:rsidR="00E2089E" w:rsidRPr="00933BFE" w:rsidRDefault="00E2089E" w:rsidP="004163D6">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238"/>
        </w:trPr>
        <w:tc>
          <w:tcPr>
            <w:tcW w:w="9418" w:type="dxa"/>
            <w:gridSpan w:val="4"/>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г. Белово</w:t>
            </w:r>
          </w:p>
        </w:tc>
      </w:tr>
      <w:tr w:rsidR="00E2089E" w:rsidRPr="00484429" w:rsidTr="00670814">
        <w:trPr>
          <w:trHeight w:val="28"/>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3</w:t>
            </w:r>
          </w:p>
        </w:tc>
        <w:tc>
          <w:tcPr>
            <w:tcW w:w="5670" w:type="dxa"/>
            <w:tcBorders>
              <w:right w:val="single" w:sz="4" w:space="0" w:color="auto"/>
            </w:tcBorders>
          </w:tcPr>
          <w:p w:rsidR="00E2089E" w:rsidRPr="00933BFE" w:rsidRDefault="00012747" w:rsidP="000F0EA1">
            <w:pPr>
              <w:pStyle w:val="ConsPlusNormal"/>
              <w:spacing w:line="233" w:lineRule="auto"/>
              <w:jc w:val="both"/>
              <w:rPr>
                <w:rFonts w:ascii="Times New Roman" w:hAnsi="Times New Roman" w:cs="Times New Roman"/>
                <w:b/>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«Беловский психоневрологический диспансер»</w:t>
            </w:r>
          </w:p>
        </w:tc>
        <w:tc>
          <w:tcPr>
            <w:tcW w:w="1418" w:type="dxa"/>
            <w:tcBorders>
              <w:right w:val="single" w:sz="4" w:space="0" w:color="auto"/>
            </w:tcBorders>
          </w:tcPr>
          <w:p w:rsidR="00E2089E" w:rsidRPr="00933BFE" w:rsidRDefault="00E2089E" w:rsidP="000F0EA1">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4</w:t>
            </w:r>
          </w:p>
        </w:tc>
        <w:tc>
          <w:tcPr>
            <w:tcW w:w="5670" w:type="dxa"/>
            <w:tcBorders>
              <w:right w:val="single" w:sz="4" w:space="0" w:color="auto"/>
            </w:tcBorders>
            <w:vAlign w:val="bottom"/>
          </w:tcPr>
          <w:p w:rsidR="00E2089E" w:rsidRPr="00933BFE" w:rsidRDefault="00012747" w:rsidP="000F0EA1">
            <w:pPr>
              <w:pStyle w:val="ConsPlusNormal"/>
              <w:spacing w:line="233" w:lineRule="auto"/>
              <w:jc w:val="both"/>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«Беловский детский туберкулезный санаторий «Тополек»</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166"/>
        </w:trPr>
        <w:tc>
          <w:tcPr>
            <w:tcW w:w="629" w:type="dxa"/>
            <w:tcBorders>
              <w:right w:val="single" w:sz="4" w:space="0" w:color="auto"/>
            </w:tcBorders>
            <w:vAlign w:val="center"/>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5</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 xml:space="preserve">ГБУЗ  «Беловская станция скорой медицинской помощи» </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112"/>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6</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городская больница № 1»</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7</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городская больница № 2»</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8</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городская больница № 4»</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258"/>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8</w:t>
            </w:r>
            <w:r>
              <w:rPr>
                <w:rFonts w:ascii="Times New Roman" w:hAnsi="Times New Roman" w:cs="Times New Roman"/>
                <w:sz w:val="20"/>
              </w:rPr>
              <w:t>9</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городская больница № 8»</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208"/>
        </w:trPr>
        <w:tc>
          <w:tcPr>
            <w:tcW w:w="629" w:type="dxa"/>
            <w:tcBorders>
              <w:right w:val="single" w:sz="4" w:space="0" w:color="auto"/>
            </w:tcBorders>
          </w:tcPr>
          <w:p w:rsidR="00E2089E" w:rsidRPr="00933BFE" w:rsidRDefault="00E2089E" w:rsidP="004163D6">
            <w:pPr>
              <w:pStyle w:val="ConsPlusNormal"/>
              <w:spacing w:line="233" w:lineRule="auto"/>
              <w:jc w:val="center"/>
              <w:rPr>
                <w:rFonts w:ascii="Times New Roman" w:hAnsi="Times New Roman" w:cs="Times New Roman"/>
                <w:sz w:val="20"/>
              </w:rPr>
            </w:pPr>
            <w:r>
              <w:rPr>
                <w:rFonts w:ascii="Times New Roman" w:hAnsi="Times New Roman" w:cs="Times New Roman"/>
                <w:sz w:val="20"/>
              </w:rPr>
              <w:t>90</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районная больница»</w:t>
            </w:r>
          </w:p>
        </w:tc>
        <w:tc>
          <w:tcPr>
            <w:tcW w:w="1418" w:type="dxa"/>
            <w:tcBorders>
              <w:right w:val="single" w:sz="4" w:space="0" w:color="auto"/>
            </w:tcBorders>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162"/>
        </w:trPr>
        <w:tc>
          <w:tcPr>
            <w:tcW w:w="629" w:type="dxa"/>
            <w:tcBorders>
              <w:right w:val="single" w:sz="4" w:space="0" w:color="auto"/>
            </w:tcBorders>
          </w:tcPr>
          <w:p w:rsidR="00E2089E" w:rsidRPr="00933BFE" w:rsidRDefault="00E2089E" w:rsidP="004163D6">
            <w:pPr>
              <w:pStyle w:val="ConsPlusNormal"/>
              <w:spacing w:line="233" w:lineRule="auto"/>
              <w:jc w:val="center"/>
              <w:rPr>
                <w:rFonts w:ascii="Times New Roman" w:hAnsi="Times New Roman" w:cs="Times New Roman"/>
                <w:sz w:val="20"/>
              </w:rPr>
            </w:pPr>
            <w:r>
              <w:rPr>
                <w:rFonts w:ascii="Times New Roman" w:hAnsi="Times New Roman" w:cs="Times New Roman"/>
                <w:sz w:val="20"/>
              </w:rPr>
              <w:t>91</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городская детская больница»</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Pr>
                <w:rFonts w:ascii="Times New Roman" w:hAnsi="Times New Roman" w:cs="Times New Roman"/>
                <w:sz w:val="20"/>
              </w:rPr>
              <w:t>92</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поликлиника № 3»</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3</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«Беловская поликлиника № 6»</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4</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ГАУЗ «Беловская стоматологическая поликлиника»</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86"/>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5</w:t>
            </w:r>
          </w:p>
        </w:tc>
        <w:tc>
          <w:tcPr>
            <w:tcW w:w="5670" w:type="dxa"/>
            <w:tcBorders>
              <w:right w:val="single" w:sz="4" w:space="0" w:color="auto"/>
            </w:tcBorders>
          </w:tcPr>
          <w:p w:rsidR="00E2089E" w:rsidRPr="00933BFE" w:rsidRDefault="00E2089E" w:rsidP="000F0EA1">
            <w:pPr>
              <w:widowControl w:val="0"/>
              <w:autoSpaceDE w:val="0"/>
              <w:autoSpaceDN w:val="0"/>
              <w:adjustRightInd w:val="0"/>
              <w:spacing w:after="0" w:line="233" w:lineRule="auto"/>
              <w:jc w:val="both"/>
              <w:rPr>
                <w:rFonts w:ascii="Times New Roman" w:hAnsi="Times New Roman"/>
                <w:sz w:val="20"/>
                <w:szCs w:val="20"/>
              </w:rPr>
            </w:pPr>
            <w:r w:rsidRPr="00933BFE">
              <w:rPr>
                <w:rFonts w:ascii="Times New Roman" w:hAnsi="Times New Roman"/>
                <w:sz w:val="20"/>
                <w:szCs w:val="20"/>
              </w:rPr>
              <w:t>ООО «ДИАГНОСТИКА»</w:t>
            </w:r>
          </w:p>
        </w:tc>
        <w:tc>
          <w:tcPr>
            <w:tcW w:w="1418" w:type="dxa"/>
            <w:tcBorders>
              <w:right w:val="single" w:sz="4" w:space="0" w:color="auto"/>
            </w:tcBorders>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194"/>
        </w:trPr>
        <w:tc>
          <w:tcPr>
            <w:tcW w:w="9418" w:type="dxa"/>
            <w:gridSpan w:val="4"/>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 xml:space="preserve">г. Березовский </w:t>
            </w:r>
          </w:p>
        </w:tc>
      </w:tr>
      <w:tr w:rsidR="00E2089E" w:rsidRPr="00484429" w:rsidTr="00670814">
        <w:trPr>
          <w:trHeight w:val="307"/>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6</w:t>
            </w:r>
          </w:p>
        </w:tc>
        <w:tc>
          <w:tcPr>
            <w:tcW w:w="5670" w:type="dxa"/>
            <w:tcBorders>
              <w:right w:val="single" w:sz="4" w:space="0" w:color="auto"/>
            </w:tcBorders>
          </w:tcPr>
          <w:p w:rsidR="00E2089E" w:rsidRPr="00933BFE" w:rsidRDefault="00012747" w:rsidP="000F0EA1">
            <w:pPr>
              <w:pStyle w:val="ConsPlusNormal"/>
              <w:spacing w:line="233" w:lineRule="auto"/>
              <w:jc w:val="both"/>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«Кузбасский детский санаторий для больных туберкулезом»</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23"/>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7</w:t>
            </w:r>
          </w:p>
        </w:tc>
        <w:tc>
          <w:tcPr>
            <w:tcW w:w="5670" w:type="dxa"/>
            <w:tcBorders>
              <w:right w:val="single" w:sz="4" w:space="0" w:color="auto"/>
            </w:tcBorders>
          </w:tcPr>
          <w:p w:rsidR="00E2089E" w:rsidRPr="00933BFE" w:rsidRDefault="00E2089E" w:rsidP="000F0EA1">
            <w:pPr>
              <w:spacing w:after="0" w:line="233" w:lineRule="auto"/>
              <w:jc w:val="both"/>
              <w:rPr>
                <w:rFonts w:ascii="Times New Roman" w:hAnsi="Times New Roman"/>
                <w:sz w:val="20"/>
                <w:szCs w:val="20"/>
              </w:rPr>
            </w:pPr>
            <w:r w:rsidRPr="00933BFE">
              <w:rPr>
                <w:rFonts w:ascii="Times New Roman" w:hAnsi="Times New Roman"/>
                <w:sz w:val="20"/>
                <w:szCs w:val="20"/>
              </w:rPr>
              <w:t>ГБУЗ «Березовская станция скорой медицинской помощи»</w:t>
            </w:r>
          </w:p>
        </w:tc>
        <w:tc>
          <w:tcPr>
            <w:tcW w:w="1418" w:type="dxa"/>
            <w:tcBorders>
              <w:righ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0F0EA1">
            <w:pPr>
              <w:pStyle w:val="ConsPlusNormal"/>
              <w:spacing w:line="233" w:lineRule="auto"/>
              <w:jc w:val="center"/>
              <w:rPr>
                <w:rFonts w:ascii="Times New Roman" w:hAnsi="Times New Roman" w:cs="Times New Roman"/>
                <w:sz w:val="20"/>
              </w:rPr>
            </w:pPr>
          </w:p>
        </w:tc>
      </w:tr>
      <w:tr w:rsidR="00E2089E" w:rsidRPr="00484429" w:rsidTr="00670814">
        <w:trPr>
          <w:trHeight w:val="190"/>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8</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ГБУЗ «Березовская городская больница»</w:t>
            </w:r>
          </w:p>
        </w:tc>
        <w:tc>
          <w:tcPr>
            <w:tcW w:w="1418" w:type="dxa"/>
            <w:tcBorders>
              <w:right w:val="single" w:sz="4" w:space="0" w:color="auto"/>
            </w:tcBorders>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9</w:t>
            </w:r>
            <w:r>
              <w:rPr>
                <w:rFonts w:ascii="Times New Roman" w:hAnsi="Times New Roman" w:cs="Times New Roman"/>
                <w:sz w:val="20"/>
              </w:rPr>
              <w:t>9</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ГБУЗ КО «Березовская стоматологическая поликлиника»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4163D6">
            <w:pPr>
              <w:pStyle w:val="ConsPlusNormal"/>
              <w:jc w:val="center"/>
              <w:rPr>
                <w:rFonts w:ascii="Times New Roman" w:hAnsi="Times New Roman" w:cs="Times New Roman"/>
                <w:sz w:val="20"/>
              </w:rPr>
            </w:pPr>
            <w:r>
              <w:rPr>
                <w:rFonts w:ascii="Times New Roman" w:hAnsi="Times New Roman" w:cs="Times New Roman"/>
                <w:sz w:val="20"/>
              </w:rPr>
              <w:t>100</w:t>
            </w:r>
          </w:p>
        </w:tc>
        <w:tc>
          <w:tcPr>
            <w:tcW w:w="5670" w:type="dxa"/>
            <w:tcBorders>
              <w:right w:val="single" w:sz="4" w:space="0" w:color="auto"/>
            </w:tcBorders>
            <w:vAlign w:val="bottom"/>
          </w:tcPr>
          <w:p w:rsidR="00E2089E" w:rsidRPr="00933BFE" w:rsidRDefault="00012747" w:rsidP="00F45495">
            <w:pPr>
              <w:pStyle w:val="ConsPlusNormal"/>
              <w:jc w:val="both"/>
              <w:rPr>
                <w:rFonts w:ascii="Times New Roman" w:hAnsi="Times New Roman" w:cs="Times New Roman"/>
                <w:sz w:val="20"/>
              </w:rPr>
            </w:pPr>
            <w:hyperlink w:anchor="P3151" w:history="1">
              <w:r w:rsidR="00E2089E" w:rsidRPr="00933BFE">
                <w:rPr>
                  <w:rFonts w:ascii="Times New Roman" w:hAnsi="Times New Roman" w:cs="Times New Roman"/>
                  <w:sz w:val="20"/>
                </w:rPr>
                <w:t>ООО</w:t>
              </w:r>
            </w:hyperlink>
            <w:r w:rsidR="00E2089E" w:rsidRPr="00933BFE">
              <w:rPr>
                <w:rFonts w:ascii="Times New Roman" w:hAnsi="Times New Roman" w:cs="Times New Roman"/>
                <w:sz w:val="20"/>
              </w:rPr>
              <w:t xml:space="preserve"> «Травмпункт»</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215"/>
        </w:trPr>
        <w:tc>
          <w:tcPr>
            <w:tcW w:w="9418" w:type="dxa"/>
            <w:gridSpan w:val="4"/>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Гурьевский район</w:t>
            </w:r>
          </w:p>
        </w:tc>
      </w:tr>
      <w:tr w:rsidR="00E2089E" w:rsidRPr="00484429" w:rsidTr="00670814">
        <w:tc>
          <w:tcPr>
            <w:tcW w:w="629" w:type="dxa"/>
            <w:tcBorders>
              <w:right w:val="single" w:sz="4" w:space="0" w:color="auto"/>
            </w:tcBorders>
          </w:tcPr>
          <w:p w:rsidR="00E2089E" w:rsidRPr="00933BFE" w:rsidRDefault="00E2089E" w:rsidP="004163D6">
            <w:pPr>
              <w:pStyle w:val="ConsPlusNormal"/>
              <w:jc w:val="center"/>
              <w:rPr>
                <w:rFonts w:ascii="Times New Roman" w:hAnsi="Times New Roman" w:cs="Times New Roman"/>
                <w:sz w:val="20"/>
              </w:rPr>
            </w:pPr>
            <w:r>
              <w:rPr>
                <w:rFonts w:ascii="Times New Roman" w:hAnsi="Times New Roman" w:cs="Times New Roman"/>
                <w:sz w:val="20"/>
              </w:rPr>
              <w:t>101</w:t>
            </w:r>
          </w:p>
        </w:tc>
        <w:tc>
          <w:tcPr>
            <w:tcW w:w="5670" w:type="dxa"/>
            <w:tcBorders>
              <w:right w:val="single" w:sz="4" w:space="0" w:color="auto"/>
            </w:tcBorders>
          </w:tcPr>
          <w:p w:rsidR="00E2089E" w:rsidRPr="00933BFE" w:rsidRDefault="00E2089E" w:rsidP="00C34EBC">
            <w:pPr>
              <w:spacing w:after="0" w:line="240" w:lineRule="auto"/>
              <w:jc w:val="both"/>
              <w:rPr>
                <w:rFonts w:ascii="Times New Roman" w:hAnsi="Times New Roman"/>
                <w:sz w:val="20"/>
                <w:szCs w:val="20"/>
              </w:rPr>
            </w:pPr>
            <w:r w:rsidRPr="00933BFE">
              <w:rPr>
                <w:rFonts w:ascii="Times New Roman" w:hAnsi="Times New Roman"/>
                <w:sz w:val="20"/>
                <w:szCs w:val="20"/>
              </w:rPr>
              <w:t>ГБУЗ «Гурьевская районная больница»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107"/>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Pr>
                <w:rFonts w:ascii="Times New Roman" w:hAnsi="Times New Roman" w:cs="Times New Roman"/>
                <w:sz w:val="20"/>
              </w:rPr>
              <w:t>102</w:t>
            </w:r>
          </w:p>
        </w:tc>
        <w:tc>
          <w:tcPr>
            <w:tcW w:w="5670" w:type="dxa"/>
            <w:tcBorders>
              <w:right w:val="single" w:sz="4" w:space="0" w:color="auto"/>
            </w:tcBorders>
          </w:tcPr>
          <w:p w:rsidR="00E2089E" w:rsidRPr="00933BFE" w:rsidRDefault="00E2089E" w:rsidP="00C34EBC">
            <w:pPr>
              <w:spacing w:after="0" w:line="240" w:lineRule="auto"/>
              <w:jc w:val="both"/>
              <w:rPr>
                <w:rFonts w:ascii="Times New Roman" w:hAnsi="Times New Roman"/>
                <w:sz w:val="20"/>
                <w:szCs w:val="20"/>
              </w:rPr>
            </w:pPr>
            <w:r w:rsidRPr="00933BFE">
              <w:rPr>
                <w:rFonts w:ascii="Times New Roman" w:hAnsi="Times New Roman"/>
                <w:sz w:val="20"/>
                <w:szCs w:val="20"/>
              </w:rPr>
              <w:t>ГАУЗ «Гурьевская стоматологическая поликлиника»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9418" w:type="dxa"/>
            <w:gridSpan w:val="4"/>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Ижморский район</w:t>
            </w:r>
          </w:p>
        </w:tc>
      </w:tr>
      <w:tr w:rsidR="00E2089E" w:rsidRPr="00484429" w:rsidTr="00670814">
        <w:trPr>
          <w:trHeight w:val="181"/>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3</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ГБУЗ «Ижморская районная больница»</w:t>
            </w:r>
          </w:p>
        </w:tc>
        <w:tc>
          <w:tcPr>
            <w:tcW w:w="1418" w:type="dxa"/>
            <w:tcBorders>
              <w:right w:val="single" w:sz="4" w:space="0" w:color="auto"/>
            </w:tcBorders>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9418" w:type="dxa"/>
            <w:gridSpan w:val="4"/>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г. Калтан</w:t>
            </w:r>
          </w:p>
        </w:tc>
      </w:tr>
      <w:tr w:rsidR="00E2089E" w:rsidRPr="00484429" w:rsidTr="00E2089E">
        <w:trPr>
          <w:trHeight w:val="632"/>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4</w:t>
            </w:r>
          </w:p>
        </w:tc>
        <w:tc>
          <w:tcPr>
            <w:tcW w:w="5670" w:type="dxa"/>
            <w:tcBorders>
              <w:right w:val="single" w:sz="4" w:space="0" w:color="auto"/>
            </w:tcBorders>
          </w:tcPr>
          <w:p w:rsidR="00E2089E" w:rsidRPr="00933BFE" w:rsidRDefault="00012747" w:rsidP="00E2089E">
            <w:pPr>
              <w:pStyle w:val="ConsPlusNormal"/>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«Калтанская психиатрическая больница»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7F0595">
        <w:tc>
          <w:tcPr>
            <w:tcW w:w="629"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r>
      <w:tr w:rsidR="00E2089E" w:rsidRPr="00484429" w:rsidTr="00670814">
        <w:tc>
          <w:tcPr>
            <w:tcW w:w="9418" w:type="dxa"/>
            <w:gridSpan w:val="4"/>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Кемеровский район</w:t>
            </w:r>
          </w:p>
        </w:tc>
      </w:tr>
      <w:tr w:rsidR="00E2089E" w:rsidRPr="00484429" w:rsidTr="00670814">
        <w:trPr>
          <w:trHeight w:val="49"/>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5</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ООО «Медицинский центр «Понутриевых»</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151"/>
        </w:trPr>
        <w:tc>
          <w:tcPr>
            <w:tcW w:w="629" w:type="dxa"/>
            <w:tcBorders>
              <w:right w:val="single" w:sz="4" w:space="0" w:color="auto"/>
            </w:tcBorders>
            <w:vAlign w:val="center"/>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6</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ООО «Центр МРТ Альба-Мед»</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9418" w:type="dxa"/>
            <w:gridSpan w:val="4"/>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г. Киселевск</w:t>
            </w:r>
          </w:p>
        </w:tc>
      </w:tr>
      <w:tr w:rsidR="00E2089E" w:rsidRPr="00484429" w:rsidTr="00670814">
        <w:trPr>
          <w:trHeight w:val="48"/>
        </w:trPr>
        <w:tc>
          <w:tcPr>
            <w:tcW w:w="629" w:type="dxa"/>
            <w:tcBorders>
              <w:right w:val="single" w:sz="4" w:space="0" w:color="auto"/>
            </w:tcBorders>
            <w:vAlign w:val="center"/>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7</w:t>
            </w:r>
          </w:p>
        </w:tc>
        <w:tc>
          <w:tcPr>
            <w:tcW w:w="5670" w:type="dxa"/>
            <w:tcBorders>
              <w:right w:val="single" w:sz="4" w:space="0" w:color="auto"/>
            </w:tcBorders>
            <w:vAlign w:val="center"/>
          </w:tcPr>
          <w:p w:rsidR="00E2089E" w:rsidRPr="00933BFE" w:rsidRDefault="00012747" w:rsidP="00F45495">
            <w:pPr>
              <w:pStyle w:val="ConsPlusNormal"/>
              <w:spacing w:line="233" w:lineRule="auto"/>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«Киселевский психоневрологический диспансер»</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8</w:t>
            </w:r>
          </w:p>
        </w:tc>
        <w:tc>
          <w:tcPr>
            <w:tcW w:w="5670" w:type="dxa"/>
            <w:tcBorders>
              <w:right w:val="single" w:sz="4" w:space="0" w:color="auto"/>
            </w:tcBorders>
          </w:tcPr>
          <w:p w:rsidR="00E2089E" w:rsidRPr="00933BFE" w:rsidRDefault="00E2089E" w:rsidP="00F45495">
            <w:pPr>
              <w:spacing w:after="0" w:line="233" w:lineRule="auto"/>
              <w:jc w:val="both"/>
              <w:rPr>
                <w:rFonts w:ascii="Times New Roman" w:hAnsi="Times New Roman"/>
                <w:sz w:val="20"/>
                <w:szCs w:val="20"/>
              </w:rPr>
            </w:pPr>
            <w:r w:rsidRPr="00933BFE">
              <w:rPr>
                <w:rFonts w:ascii="Times New Roman" w:hAnsi="Times New Roman"/>
                <w:sz w:val="20"/>
                <w:szCs w:val="20"/>
              </w:rPr>
              <w:t>ГАУЗ «Киселевский дом сестринского ухода»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10</w:t>
            </w:r>
            <w:r>
              <w:rPr>
                <w:rFonts w:ascii="Times New Roman" w:hAnsi="Times New Roman" w:cs="Times New Roman"/>
                <w:sz w:val="20"/>
              </w:rPr>
              <w:t>9</w:t>
            </w:r>
          </w:p>
        </w:tc>
        <w:tc>
          <w:tcPr>
            <w:tcW w:w="5670" w:type="dxa"/>
            <w:tcBorders>
              <w:right w:val="single" w:sz="4" w:space="0" w:color="auto"/>
            </w:tcBorders>
            <w:vAlign w:val="bottom"/>
          </w:tcPr>
          <w:p w:rsidR="00E2089E" w:rsidRPr="00933BFE" w:rsidRDefault="00012747" w:rsidP="00F45495">
            <w:pPr>
              <w:pStyle w:val="ConsPlusNormal"/>
              <w:spacing w:line="233" w:lineRule="auto"/>
              <w:jc w:val="both"/>
              <w:rPr>
                <w:rFonts w:ascii="Times New Roman" w:hAnsi="Times New Roman" w:cs="Times New Roman"/>
                <w:sz w:val="20"/>
              </w:rPr>
            </w:pPr>
            <w:hyperlink w:anchor="P3136"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«Киселевский дом ребенка «Теремок»</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rPr>
          <w:trHeight w:val="166"/>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10</w:t>
            </w:r>
          </w:p>
        </w:tc>
        <w:tc>
          <w:tcPr>
            <w:tcW w:w="5670" w:type="dxa"/>
            <w:tcBorders>
              <w:right w:val="single" w:sz="4" w:space="0" w:color="auto"/>
            </w:tcBorders>
          </w:tcPr>
          <w:p w:rsidR="00E2089E" w:rsidRPr="00933BFE" w:rsidRDefault="00E2089E" w:rsidP="00F45495">
            <w:pPr>
              <w:spacing w:after="0" w:line="233" w:lineRule="auto"/>
              <w:jc w:val="both"/>
              <w:rPr>
                <w:rFonts w:ascii="Times New Roman" w:hAnsi="Times New Roman"/>
                <w:sz w:val="20"/>
                <w:szCs w:val="20"/>
              </w:rPr>
            </w:pPr>
            <w:r w:rsidRPr="00933BFE">
              <w:rPr>
                <w:rFonts w:ascii="Times New Roman" w:hAnsi="Times New Roman"/>
                <w:sz w:val="20"/>
                <w:szCs w:val="20"/>
              </w:rPr>
              <w:t>ГБУЗ «Киселевская станция скорой медицинской помощи»</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11</w:t>
            </w:r>
          </w:p>
        </w:tc>
        <w:tc>
          <w:tcPr>
            <w:tcW w:w="5670" w:type="dxa"/>
            <w:tcBorders>
              <w:right w:val="single" w:sz="4" w:space="0" w:color="auto"/>
            </w:tcBorders>
          </w:tcPr>
          <w:p w:rsidR="00E2089E" w:rsidRPr="00933BFE" w:rsidRDefault="00E2089E" w:rsidP="001E2DE3">
            <w:pPr>
              <w:spacing w:after="0" w:line="233" w:lineRule="auto"/>
              <w:jc w:val="both"/>
              <w:rPr>
                <w:rFonts w:ascii="Times New Roman" w:hAnsi="Times New Roman"/>
                <w:sz w:val="20"/>
                <w:szCs w:val="20"/>
              </w:rPr>
            </w:pPr>
            <w:r w:rsidRPr="00933BFE">
              <w:rPr>
                <w:rFonts w:ascii="Times New Roman" w:hAnsi="Times New Roman"/>
                <w:sz w:val="20"/>
                <w:szCs w:val="20"/>
              </w:rPr>
              <w:t>ГБУЗ «Киселевская городская больница»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12</w:t>
            </w:r>
          </w:p>
        </w:tc>
        <w:tc>
          <w:tcPr>
            <w:tcW w:w="5670" w:type="dxa"/>
            <w:tcBorders>
              <w:right w:val="single" w:sz="4" w:space="0" w:color="auto"/>
            </w:tcBorders>
          </w:tcPr>
          <w:p w:rsidR="00E2089E" w:rsidRPr="00933BFE" w:rsidRDefault="00E2089E" w:rsidP="00F45495">
            <w:pPr>
              <w:spacing w:after="0" w:line="233" w:lineRule="auto"/>
              <w:jc w:val="both"/>
              <w:rPr>
                <w:rFonts w:ascii="Times New Roman" w:hAnsi="Times New Roman"/>
                <w:sz w:val="20"/>
                <w:szCs w:val="20"/>
              </w:rPr>
            </w:pPr>
            <w:r w:rsidRPr="00933BFE">
              <w:rPr>
                <w:rFonts w:ascii="Times New Roman" w:hAnsi="Times New Roman"/>
                <w:sz w:val="20"/>
                <w:szCs w:val="20"/>
              </w:rPr>
              <w:t>ГБУЗ «Киселевская детская больница»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3</w:t>
            </w:r>
          </w:p>
        </w:tc>
        <w:tc>
          <w:tcPr>
            <w:tcW w:w="5670" w:type="dxa"/>
            <w:tcBorders>
              <w:right w:val="single" w:sz="4" w:space="0" w:color="auto"/>
            </w:tcBorders>
          </w:tcPr>
          <w:p w:rsidR="00E2089E" w:rsidRPr="00933BFE" w:rsidRDefault="00E2089E" w:rsidP="00F45495">
            <w:pPr>
              <w:spacing w:after="0" w:line="233" w:lineRule="auto"/>
              <w:jc w:val="both"/>
              <w:rPr>
                <w:rFonts w:ascii="Times New Roman" w:hAnsi="Times New Roman"/>
                <w:sz w:val="20"/>
                <w:szCs w:val="20"/>
              </w:rPr>
            </w:pPr>
            <w:r w:rsidRPr="00933BFE">
              <w:rPr>
                <w:rFonts w:ascii="Times New Roman" w:hAnsi="Times New Roman"/>
                <w:sz w:val="20"/>
                <w:szCs w:val="20"/>
              </w:rPr>
              <w:t>ГАУЗ «Киселевская стоматологическая поликлиника»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rPr>
          <w:trHeight w:val="448"/>
        </w:trPr>
        <w:tc>
          <w:tcPr>
            <w:tcW w:w="629" w:type="dxa"/>
            <w:tcBorders>
              <w:right w:val="single" w:sz="4" w:space="0" w:color="auto"/>
            </w:tcBorders>
            <w:vAlign w:val="center"/>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4</w:t>
            </w:r>
          </w:p>
        </w:tc>
        <w:tc>
          <w:tcPr>
            <w:tcW w:w="5670" w:type="dxa"/>
            <w:tcBorders>
              <w:right w:val="single" w:sz="4" w:space="0" w:color="auto"/>
            </w:tcBorders>
            <w:vAlign w:val="center"/>
          </w:tcPr>
          <w:p w:rsidR="00E2089E" w:rsidRPr="00933BFE" w:rsidRDefault="00E2089E" w:rsidP="00F45495">
            <w:pPr>
              <w:pStyle w:val="ConsPlusNormal"/>
              <w:spacing w:line="233" w:lineRule="auto"/>
              <w:rPr>
                <w:rFonts w:ascii="Times New Roman" w:hAnsi="Times New Roman" w:cs="Times New Roman"/>
                <w:sz w:val="20"/>
              </w:rPr>
            </w:pPr>
            <w:r w:rsidRPr="00933BFE">
              <w:rPr>
                <w:rFonts w:ascii="Times New Roman" w:hAnsi="Times New Roman" w:cs="Times New Roman"/>
                <w:sz w:val="20"/>
              </w:rPr>
              <w:t>ООО «Консультативно-диагностическая поликлиника «АВИЦЕННА»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9418" w:type="dxa"/>
            <w:gridSpan w:val="4"/>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Крапивинский район</w:t>
            </w:r>
          </w:p>
        </w:tc>
      </w:tr>
      <w:tr w:rsidR="00E2089E" w:rsidRPr="00484429" w:rsidTr="00670814">
        <w:trPr>
          <w:trHeight w:val="372"/>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5</w:t>
            </w:r>
          </w:p>
        </w:tc>
        <w:tc>
          <w:tcPr>
            <w:tcW w:w="5670" w:type="dxa"/>
            <w:tcBorders>
              <w:right w:val="single" w:sz="4" w:space="0" w:color="auto"/>
            </w:tcBorders>
            <w:vAlign w:val="bottom"/>
          </w:tcPr>
          <w:p w:rsidR="00E2089E" w:rsidRPr="00933BFE" w:rsidRDefault="00012747" w:rsidP="001E2DE3">
            <w:pPr>
              <w:pStyle w:val="ConsPlusNormal"/>
              <w:spacing w:line="233" w:lineRule="auto"/>
              <w:jc w:val="both"/>
              <w:rPr>
                <w:rFonts w:ascii="Times New Roman" w:hAnsi="Times New Roman" w:cs="Times New Roman"/>
                <w:sz w:val="20"/>
              </w:rPr>
            </w:pPr>
            <w:hyperlink w:anchor="P3136" w:history="1">
              <w:r w:rsidR="00E2089E" w:rsidRPr="00933BFE">
                <w:rPr>
                  <w:rFonts w:ascii="Times New Roman" w:hAnsi="Times New Roman" w:cs="Times New Roman"/>
                  <w:sz w:val="20"/>
                </w:rPr>
                <w:t>ГКУЗ</w:t>
              </w:r>
            </w:hyperlink>
            <w:r w:rsidR="00E2089E" w:rsidRPr="00933BFE">
              <w:rPr>
                <w:rFonts w:ascii="Times New Roman" w:hAnsi="Times New Roman" w:cs="Times New Roman"/>
                <w:sz w:val="20"/>
              </w:rPr>
              <w:t xml:space="preserve"> «Губернский дом ребенка специализированный «Остров доброты»</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rPr>
          <w:trHeight w:val="235"/>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6</w:t>
            </w:r>
          </w:p>
        </w:tc>
        <w:tc>
          <w:tcPr>
            <w:tcW w:w="5670" w:type="dxa"/>
            <w:tcBorders>
              <w:right w:val="single" w:sz="4" w:space="0" w:color="auto"/>
            </w:tcBorders>
          </w:tcPr>
          <w:p w:rsidR="00E2089E" w:rsidRPr="00933BFE" w:rsidRDefault="00E2089E" w:rsidP="00F45495">
            <w:pPr>
              <w:spacing w:after="0" w:line="233" w:lineRule="auto"/>
              <w:jc w:val="both"/>
              <w:rPr>
                <w:rFonts w:ascii="Times New Roman" w:hAnsi="Times New Roman"/>
                <w:sz w:val="20"/>
                <w:szCs w:val="20"/>
              </w:rPr>
            </w:pPr>
            <w:r w:rsidRPr="00933BFE">
              <w:rPr>
                <w:rFonts w:ascii="Times New Roman" w:hAnsi="Times New Roman"/>
                <w:sz w:val="20"/>
                <w:szCs w:val="20"/>
              </w:rPr>
              <w:t>ГБУЗ «Крапивинская районная больница»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 xml:space="preserve">+ </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9418" w:type="dxa"/>
            <w:gridSpan w:val="4"/>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 xml:space="preserve">пгт Краснобродский </w:t>
            </w:r>
          </w:p>
        </w:tc>
      </w:tr>
      <w:tr w:rsidR="00E2089E" w:rsidRPr="00484429" w:rsidTr="00670814">
        <w:trPr>
          <w:trHeight w:val="114"/>
        </w:trPr>
        <w:tc>
          <w:tcPr>
            <w:tcW w:w="629" w:type="dxa"/>
            <w:tcBorders>
              <w:right w:val="single" w:sz="4" w:space="0" w:color="auto"/>
            </w:tcBorders>
            <w:vAlign w:val="center"/>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7</w:t>
            </w:r>
          </w:p>
        </w:tc>
        <w:tc>
          <w:tcPr>
            <w:tcW w:w="5670" w:type="dxa"/>
            <w:tcBorders>
              <w:right w:val="single" w:sz="4" w:space="0" w:color="auto"/>
            </w:tcBorders>
            <w:vAlign w:val="center"/>
          </w:tcPr>
          <w:p w:rsidR="00E2089E" w:rsidRPr="00933BFE" w:rsidRDefault="00E2089E" w:rsidP="00F45495">
            <w:pPr>
              <w:pStyle w:val="ConsPlusNormal"/>
              <w:spacing w:line="233" w:lineRule="auto"/>
              <w:rPr>
                <w:rFonts w:ascii="Times New Roman" w:hAnsi="Times New Roman" w:cs="Times New Roman"/>
                <w:sz w:val="20"/>
              </w:rPr>
            </w:pPr>
            <w:r w:rsidRPr="00933BFE">
              <w:rPr>
                <w:rFonts w:ascii="Times New Roman" w:hAnsi="Times New Roman" w:cs="Times New Roman"/>
                <w:sz w:val="20"/>
              </w:rPr>
              <w:t>ГБУЗ «Краснобродская городская больница»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9418" w:type="dxa"/>
            <w:gridSpan w:val="4"/>
          </w:tcPr>
          <w:p w:rsidR="00E2089E" w:rsidRPr="00933BFE" w:rsidRDefault="00E2089E"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 xml:space="preserve">г. Ленинск-Кузнецкий </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8</w:t>
            </w:r>
          </w:p>
        </w:tc>
        <w:tc>
          <w:tcPr>
            <w:tcW w:w="5670" w:type="dxa"/>
            <w:tcBorders>
              <w:right w:val="single" w:sz="4" w:space="0" w:color="auto"/>
            </w:tcBorders>
            <w:vAlign w:val="bottom"/>
          </w:tcPr>
          <w:p w:rsidR="00E2089E" w:rsidRPr="00933BFE" w:rsidRDefault="00012747" w:rsidP="00F45495">
            <w:pPr>
              <w:pStyle w:val="ConsPlusNormal"/>
              <w:spacing w:line="233" w:lineRule="auto"/>
              <w:jc w:val="both"/>
              <w:rPr>
                <w:rFonts w:ascii="Times New Roman" w:hAnsi="Times New Roman" w:cs="Times New Roman"/>
                <w:sz w:val="20"/>
              </w:rPr>
            </w:pPr>
            <w:hyperlink w:anchor="P3136"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«Ленинск-Кузнецкая психиатрическая больница»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4163D6">
        <w:trPr>
          <w:trHeight w:val="275"/>
        </w:trPr>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11</w:t>
            </w:r>
            <w:r>
              <w:rPr>
                <w:rFonts w:ascii="Times New Roman" w:hAnsi="Times New Roman" w:cs="Times New Roman"/>
                <w:sz w:val="20"/>
              </w:rPr>
              <w:t>9</w:t>
            </w:r>
          </w:p>
        </w:tc>
        <w:tc>
          <w:tcPr>
            <w:tcW w:w="5670" w:type="dxa"/>
            <w:tcBorders>
              <w:right w:val="single" w:sz="4" w:space="0" w:color="auto"/>
            </w:tcBorders>
            <w:vAlign w:val="center"/>
          </w:tcPr>
          <w:p w:rsidR="00E2089E" w:rsidRPr="00933BFE" w:rsidRDefault="00012747" w:rsidP="004163D6">
            <w:pPr>
              <w:pStyle w:val="ConsPlusNormal"/>
              <w:spacing w:line="233" w:lineRule="auto"/>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«Ленинск-Кузнецкий детский туберкулезный санаторий»</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20</w:t>
            </w:r>
          </w:p>
        </w:tc>
        <w:tc>
          <w:tcPr>
            <w:tcW w:w="5670" w:type="dxa"/>
            <w:tcBorders>
              <w:right w:val="single" w:sz="4" w:space="0" w:color="auto"/>
            </w:tcBorders>
          </w:tcPr>
          <w:p w:rsidR="00E2089E" w:rsidRPr="00933BFE" w:rsidRDefault="00E2089E" w:rsidP="001E2DE3">
            <w:pPr>
              <w:spacing w:after="0" w:line="233" w:lineRule="auto"/>
              <w:jc w:val="both"/>
              <w:rPr>
                <w:rFonts w:ascii="Times New Roman" w:hAnsi="Times New Roman"/>
                <w:sz w:val="20"/>
                <w:szCs w:val="20"/>
              </w:rPr>
            </w:pPr>
            <w:r w:rsidRPr="00933BFE">
              <w:rPr>
                <w:rFonts w:ascii="Times New Roman" w:hAnsi="Times New Roman"/>
                <w:sz w:val="20"/>
                <w:szCs w:val="20"/>
              </w:rPr>
              <w:t>ГБУЗ «Ленинск-Кузнецкий дом сестринского ухода»</w:t>
            </w:r>
          </w:p>
        </w:tc>
        <w:tc>
          <w:tcPr>
            <w:tcW w:w="1418" w:type="dxa"/>
            <w:tcBorders>
              <w:righ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33" w:lineRule="auto"/>
              <w:jc w:val="center"/>
              <w:rPr>
                <w:rFonts w:ascii="Times New Roman" w:hAnsi="Times New Roman" w:cs="Times New Roman"/>
                <w:sz w:val="20"/>
              </w:rPr>
            </w:pPr>
          </w:p>
        </w:tc>
      </w:tr>
      <w:tr w:rsidR="00E2089E" w:rsidRPr="00484429" w:rsidTr="00630501">
        <w:trPr>
          <w:trHeight w:val="21"/>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21</w:t>
            </w:r>
          </w:p>
        </w:tc>
        <w:tc>
          <w:tcPr>
            <w:tcW w:w="5670" w:type="dxa"/>
            <w:tcBorders>
              <w:right w:val="single" w:sz="4" w:space="0" w:color="auto"/>
            </w:tcBorders>
            <w:vAlign w:val="bottom"/>
          </w:tcPr>
          <w:p w:rsidR="00E2089E" w:rsidRPr="00933BFE" w:rsidRDefault="00012747" w:rsidP="00F45495">
            <w:pPr>
              <w:pStyle w:val="ConsPlusNormal"/>
              <w:spacing w:line="228" w:lineRule="auto"/>
              <w:jc w:val="both"/>
              <w:rPr>
                <w:rFonts w:ascii="Times New Roman" w:hAnsi="Times New Roman" w:cs="Times New Roman"/>
                <w:sz w:val="20"/>
              </w:rPr>
            </w:pPr>
            <w:hyperlink w:anchor="P3134" w:history="1">
              <w:r w:rsidR="00E2089E" w:rsidRPr="00933BFE">
                <w:rPr>
                  <w:rFonts w:ascii="Times New Roman" w:hAnsi="Times New Roman" w:cs="Times New Roman"/>
                  <w:sz w:val="20"/>
                </w:rPr>
                <w:t>ГАУЗ</w:t>
              </w:r>
            </w:hyperlink>
            <w:r w:rsidR="00E2089E" w:rsidRPr="00933BFE">
              <w:rPr>
                <w:rFonts w:ascii="Times New Roman" w:hAnsi="Times New Roman" w:cs="Times New Roman"/>
                <w:sz w:val="20"/>
              </w:rPr>
              <w:t xml:space="preserve"> «Кузбасский клинический центр охраны здоровья шахтеров»</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30501">
        <w:trPr>
          <w:trHeight w:val="161"/>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22</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ГБУЗ «Ленинск-Кузнецкая станция скорой медицинской помощи»</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3</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ГАУЗ «Ленинск-Кузнецкая городская больница № 1»</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322"/>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4</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ГАУЗ «Ленинск-Кузнецкая городская инфекционная больница»</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rPr>
          <w:trHeight w:val="226"/>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5</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ГАУЗ «Ленинск-Кузнецкая районная больница»</w:t>
            </w:r>
          </w:p>
        </w:tc>
        <w:tc>
          <w:tcPr>
            <w:tcW w:w="1418" w:type="dxa"/>
            <w:tcBorders>
              <w:right w:val="single" w:sz="4" w:space="0" w:color="auto"/>
            </w:tcBorders>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86"/>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6</w:t>
            </w:r>
          </w:p>
        </w:tc>
        <w:tc>
          <w:tcPr>
            <w:tcW w:w="5670" w:type="dxa"/>
            <w:tcBorders>
              <w:right w:val="single" w:sz="4" w:space="0" w:color="auto"/>
            </w:tcBorders>
          </w:tcPr>
          <w:p w:rsidR="00E2089E" w:rsidRPr="00933BFE" w:rsidRDefault="00E2089E" w:rsidP="004163D6">
            <w:pPr>
              <w:spacing w:after="0" w:line="228" w:lineRule="auto"/>
              <w:jc w:val="both"/>
              <w:rPr>
                <w:rFonts w:ascii="Times New Roman" w:hAnsi="Times New Roman"/>
                <w:sz w:val="20"/>
                <w:szCs w:val="20"/>
              </w:rPr>
            </w:pPr>
            <w:r w:rsidRPr="00933BFE">
              <w:rPr>
                <w:rFonts w:ascii="Times New Roman" w:hAnsi="Times New Roman"/>
                <w:sz w:val="20"/>
                <w:szCs w:val="20"/>
              </w:rPr>
              <w:t>ГБУЗ «Ленинск-Кузнецкая стоматологическая поликлиника»</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7F0595">
        <w:trPr>
          <w:trHeight w:val="86"/>
        </w:trPr>
        <w:tc>
          <w:tcPr>
            <w:tcW w:w="629"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7</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ООО Медицинский центр «Диагноз»</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c>
          <w:tcPr>
            <w:tcW w:w="9418" w:type="dxa"/>
            <w:gridSpan w:val="4"/>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Мариинский район</w:t>
            </w:r>
          </w:p>
        </w:tc>
      </w:tr>
      <w:tr w:rsidR="00E2089E" w:rsidRPr="00484429" w:rsidTr="00AD3F2B">
        <w:trPr>
          <w:trHeight w:val="21"/>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8</w:t>
            </w:r>
          </w:p>
        </w:tc>
        <w:tc>
          <w:tcPr>
            <w:tcW w:w="5670" w:type="dxa"/>
            <w:tcBorders>
              <w:right w:val="single" w:sz="4" w:space="0" w:color="auto"/>
            </w:tcBorders>
          </w:tcPr>
          <w:p w:rsidR="00E2089E" w:rsidRPr="00933BFE" w:rsidRDefault="00E2089E" w:rsidP="00630501">
            <w:pPr>
              <w:spacing w:after="0" w:line="228" w:lineRule="auto"/>
              <w:jc w:val="both"/>
              <w:rPr>
                <w:rFonts w:ascii="Times New Roman" w:hAnsi="Times New Roman"/>
                <w:sz w:val="20"/>
                <w:szCs w:val="20"/>
              </w:rPr>
            </w:pPr>
            <w:r w:rsidRPr="00933BFE">
              <w:rPr>
                <w:rFonts w:ascii="Times New Roman" w:hAnsi="Times New Roman"/>
                <w:sz w:val="20"/>
                <w:szCs w:val="20"/>
              </w:rPr>
              <w:t>ГБУЗ «Мариинская городская больница имени В.М. Богониса»</w:t>
            </w:r>
          </w:p>
        </w:tc>
        <w:tc>
          <w:tcPr>
            <w:tcW w:w="1418" w:type="dxa"/>
            <w:tcBorders>
              <w:right w:val="single" w:sz="4" w:space="0" w:color="auto"/>
            </w:tcBorders>
            <w:vAlign w:val="center"/>
          </w:tcPr>
          <w:p w:rsidR="00E2089E" w:rsidRPr="00933BFE" w:rsidRDefault="00E2089E" w:rsidP="00AD3F2B">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12</w:t>
            </w:r>
            <w:r>
              <w:rPr>
                <w:rFonts w:ascii="Times New Roman" w:hAnsi="Times New Roman" w:cs="Times New Roman"/>
                <w:sz w:val="20"/>
              </w:rPr>
              <w:t>9</w:t>
            </w:r>
          </w:p>
        </w:tc>
        <w:tc>
          <w:tcPr>
            <w:tcW w:w="5670" w:type="dxa"/>
            <w:tcBorders>
              <w:right w:val="single" w:sz="4" w:space="0" w:color="auto"/>
            </w:tcBorders>
          </w:tcPr>
          <w:p w:rsidR="00E2089E" w:rsidRPr="00933BFE" w:rsidRDefault="00012747" w:rsidP="00F45495">
            <w:pPr>
              <w:pStyle w:val="ConsPlusNormal"/>
              <w:spacing w:line="228" w:lineRule="auto"/>
              <w:jc w:val="both"/>
              <w:rPr>
                <w:rFonts w:ascii="Times New Roman" w:hAnsi="Times New Roman" w:cs="Times New Roman"/>
                <w:sz w:val="20"/>
              </w:rPr>
            </w:pPr>
            <w:hyperlink w:anchor="P3148" w:history="1">
              <w:r w:rsidR="00E2089E" w:rsidRPr="00933BFE">
                <w:rPr>
                  <w:rFonts w:ascii="Times New Roman" w:hAnsi="Times New Roman" w:cs="Times New Roman"/>
                  <w:sz w:val="20"/>
                </w:rPr>
                <w:t>ЧУЗ</w:t>
              </w:r>
            </w:hyperlink>
            <w:r w:rsidR="00E2089E" w:rsidRPr="00933BFE">
              <w:rPr>
                <w:rFonts w:ascii="Times New Roman" w:hAnsi="Times New Roman" w:cs="Times New Roman"/>
                <w:sz w:val="20"/>
              </w:rPr>
              <w:t xml:space="preserve"> «Поликлиника «РЖД-Медицина» города Мариинск»</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9418" w:type="dxa"/>
            <w:gridSpan w:val="4"/>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Междуреченск</w:t>
            </w:r>
          </w:p>
        </w:tc>
      </w:tr>
      <w:tr w:rsidR="00E2089E" w:rsidRPr="00484429" w:rsidTr="00670814">
        <w:trPr>
          <w:trHeight w:val="234"/>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30</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ГБУЗ «Междуреченская городская больница»</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30501">
        <w:trPr>
          <w:trHeight w:val="21"/>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31</w:t>
            </w:r>
          </w:p>
        </w:tc>
        <w:tc>
          <w:tcPr>
            <w:tcW w:w="5670" w:type="dxa"/>
            <w:tcBorders>
              <w:right w:val="single" w:sz="4" w:space="0" w:color="auto"/>
            </w:tcBorders>
          </w:tcPr>
          <w:p w:rsidR="00E2089E" w:rsidRPr="00933BFE" w:rsidRDefault="00E2089E" w:rsidP="00F45495">
            <w:pPr>
              <w:spacing w:after="0" w:line="228" w:lineRule="auto"/>
              <w:jc w:val="both"/>
              <w:rPr>
                <w:rFonts w:ascii="Times New Roman" w:hAnsi="Times New Roman"/>
                <w:sz w:val="20"/>
                <w:szCs w:val="20"/>
              </w:rPr>
            </w:pPr>
            <w:r w:rsidRPr="00933BFE">
              <w:rPr>
                <w:rFonts w:ascii="Times New Roman" w:hAnsi="Times New Roman"/>
                <w:sz w:val="20"/>
                <w:szCs w:val="20"/>
              </w:rPr>
              <w:t>ООО «ЛОР КЛИНИКА»</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c>
          <w:tcPr>
            <w:tcW w:w="9418" w:type="dxa"/>
            <w:gridSpan w:val="4"/>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Мыски</w:t>
            </w:r>
          </w:p>
        </w:tc>
      </w:tr>
      <w:tr w:rsidR="00E2089E" w:rsidRPr="00484429" w:rsidTr="00670814">
        <w:trPr>
          <w:trHeight w:val="190"/>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32</w:t>
            </w:r>
          </w:p>
        </w:tc>
        <w:tc>
          <w:tcPr>
            <w:tcW w:w="5670" w:type="dxa"/>
            <w:tcBorders>
              <w:right w:val="single" w:sz="4" w:space="0" w:color="auto"/>
            </w:tcBorders>
          </w:tcPr>
          <w:p w:rsidR="00E2089E" w:rsidRPr="00933BFE" w:rsidRDefault="00E2089E" w:rsidP="001E2DE3">
            <w:pPr>
              <w:spacing w:after="0" w:line="228" w:lineRule="auto"/>
              <w:jc w:val="both"/>
              <w:rPr>
                <w:rFonts w:ascii="Times New Roman" w:hAnsi="Times New Roman"/>
                <w:sz w:val="20"/>
                <w:szCs w:val="20"/>
              </w:rPr>
            </w:pPr>
            <w:r w:rsidRPr="00933BFE">
              <w:rPr>
                <w:rFonts w:ascii="Times New Roman" w:hAnsi="Times New Roman"/>
                <w:sz w:val="20"/>
                <w:szCs w:val="20"/>
              </w:rPr>
              <w:t>ГБУЗ «Мысковская городская больница»</w:t>
            </w:r>
          </w:p>
        </w:tc>
        <w:tc>
          <w:tcPr>
            <w:tcW w:w="1418" w:type="dxa"/>
            <w:tcBorders>
              <w:right w:val="single" w:sz="4" w:space="0" w:color="auto"/>
            </w:tcBorders>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9418" w:type="dxa"/>
            <w:gridSpan w:val="4"/>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Новокузнецк</w:t>
            </w: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3</w:t>
            </w:r>
          </w:p>
        </w:tc>
        <w:tc>
          <w:tcPr>
            <w:tcW w:w="5670" w:type="dxa"/>
            <w:tcBorders>
              <w:right w:val="single" w:sz="4" w:space="0" w:color="auto"/>
            </w:tcBorders>
          </w:tcPr>
          <w:p w:rsidR="00E2089E" w:rsidRPr="00933BFE" w:rsidRDefault="00012747" w:rsidP="00630501">
            <w:pPr>
              <w:spacing w:after="0" w:line="228" w:lineRule="auto"/>
              <w:jc w:val="both"/>
              <w:rPr>
                <w:rFonts w:ascii="Times New Roman" w:hAnsi="Times New Roman"/>
                <w:sz w:val="20"/>
                <w:szCs w:val="20"/>
              </w:rPr>
            </w:pPr>
            <w:hyperlink w:anchor="P3136" w:history="1">
              <w:r w:rsidR="00E2089E" w:rsidRPr="00933BFE">
                <w:rPr>
                  <w:rFonts w:ascii="Times New Roman" w:hAnsi="Times New Roman"/>
                  <w:sz w:val="20"/>
                  <w:szCs w:val="20"/>
                </w:rPr>
                <w:t>ГБУЗ</w:t>
              </w:r>
            </w:hyperlink>
            <w:r w:rsidR="00E2089E" w:rsidRPr="00933BFE">
              <w:rPr>
                <w:rFonts w:ascii="Times New Roman" w:hAnsi="Times New Roman"/>
                <w:sz w:val="20"/>
                <w:szCs w:val="20"/>
              </w:rPr>
              <w:t xml:space="preserve"> «Новокузнецкий клинический противотуберкулезный диспансер»</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4</w:t>
            </w:r>
          </w:p>
        </w:tc>
        <w:tc>
          <w:tcPr>
            <w:tcW w:w="5670" w:type="dxa"/>
            <w:tcBorders>
              <w:right w:val="single" w:sz="4" w:space="0" w:color="auto"/>
            </w:tcBorders>
            <w:vAlign w:val="bottom"/>
          </w:tcPr>
          <w:p w:rsidR="00E2089E" w:rsidRPr="00933BFE" w:rsidRDefault="00012747" w:rsidP="00F45495">
            <w:pPr>
              <w:pStyle w:val="ConsPlusNormal"/>
              <w:spacing w:line="228" w:lineRule="auto"/>
              <w:jc w:val="both"/>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«Новокузнецкая клиническая психиатрическая больница»</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30501">
        <w:trPr>
          <w:trHeight w:val="21"/>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5</w:t>
            </w:r>
          </w:p>
        </w:tc>
        <w:tc>
          <w:tcPr>
            <w:tcW w:w="5670" w:type="dxa"/>
            <w:tcBorders>
              <w:right w:val="single" w:sz="4" w:space="0" w:color="auto"/>
            </w:tcBorders>
          </w:tcPr>
          <w:p w:rsidR="00E2089E" w:rsidRPr="00933BFE" w:rsidRDefault="00E2089E" w:rsidP="001A3401">
            <w:pPr>
              <w:pStyle w:val="ConsPlusNormal"/>
              <w:spacing w:line="228" w:lineRule="auto"/>
              <w:rPr>
                <w:rFonts w:ascii="Times New Roman" w:hAnsi="Times New Roman" w:cs="Times New Roman"/>
                <w:sz w:val="20"/>
              </w:rPr>
            </w:pPr>
            <w:r w:rsidRPr="00933BFE">
              <w:rPr>
                <w:rFonts w:ascii="Times New Roman" w:hAnsi="Times New Roman" w:cs="Times New Roman"/>
                <w:sz w:val="20"/>
              </w:rPr>
              <w:t>ГБУЗ «Новокузнецкий наркологический диспансер»</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6</w:t>
            </w:r>
          </w:p>
        </w:tc>
        <w:tc>
          <w:tcPr>
            <w:tcW w:w="5670" w:type="dxa"/>
            <w:tcBorders>
              <w:right w:val="single" w:sz="4" w:space="0" w:color="auto"/>
            </w:tcBorders>
            <w:vAlign w:val="bottom"/>
          </w:tcPr>
          <w:p w:rsidR="00E2089E" w:rsidRPr="00933BFE" w:rsidRDefault="00012747" w:rsidP="00630501">
            <w:pPr>
              <w:pStyle w:val="ConsPlusNormal"/>
              <w:spacing w:line="228" w:lineRule="auto"/>
              <w:jc w:val="both"/>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w:t>
            </w:r>
            <w:hyperlink w:anchor="P3152" w:history="1">
              <w:r w:rsidR="00E2089E" w:rsidRPr="00933BFE">
                <w:rPr>
                  <w:rFonts w:ascii="Times New Roman" w:hAnsi="Times New Roman" w:cs="Times New Roman"/>
                  <w:sz w:val="20"/>
                </w:rPr>
                <w:t>ОТ</w:t>
              </w:r>
            </w:hyperlink>
            <w:r w:rsidR="00E2089E" w:rsidRPr="00933BFE">
              <w:rPr>
                <w:rFonts w:ascii="Times New Roman" w:hAnsi="Times New Roman" w:cs="Times New Roman"/>
                <w:sz w:val="20"/>
              </w:rPr>
              <w:t xml:space="preserve"> «Кузбасское клиническое патологоанатомическое бюро»</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rPr>
          <w:trHeight w:val="210"/>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7</w:t>
            </w:r>
          </w:p>
        </w:tc>
        <w:tc>
          <w:tcPr>
            <w:tcW w:w="5670" w:type="dxa"/>
            <w:tcBorders>
              <w:right w:val="single" w:sz="4" w:space="0" w:color="auto"/>
            </w:tcBorders>
          </w:tcPr>
          <w:p w:rsidR="00E2089E" w:rsidRPr="00933BFE" w:rsidRDefault="00012747" w:rsidP="00F45495">
            <w:pPr>
              <w:pStyle w:val="ConsPlusNormal"/>
              <w:spacing w:line="228" w:lineRule="auto"/>
              <w:jc w:val="both"/>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w:t>
            </w:r>
            <w:hyperlink w:anchor="P3152" w:history="1">
              <w:r w:rsidR="00E2089E" w:rsidRPr="00933BFE">
                <w:rPr>
                  <w:rFonts w:ascii="Times New Roman" w:hAnsi="Times New Roman" w:cs="Times New Roman"/>
                  <w:sz w:val="20"/>
                </w:rPr>
                <w:t>ОТ</w:t>
              </w:r>
            </w:hyperlink>
            <w:r w:rsidR="00E2089E" w:rsidRPr="00933BFE">
              <w:rPr>
                <w:rFonts w:ascii="Times New Roman" w:hAnsi="Times New Roman" w:cs="Times New Roman"/>
                <w:sz w:val="20"/>
              </w:rPr>
              <w:t xml:space="preserve"> «Новокузнецкое клиническое бюро судебно-медицинской экспертизы»</w:t>
            </w:r>
          </w:p>
        </w:tc>
        <w:tc>
          <w:tcPr>
            <w:tcW w:w="1418" w:type="dxa"/>
            <w:tcBorders>
              <w:right w:val="single" w:sz="4" w:space="0" w:color="auto"/>
            </w:tcBorders>
          </w:tcPr>
          <w:p w:rsidR="00E2089E" w:rsidRPr="00933BFE" w:rsidRDefault="00E2089E" w:rsidP="00F45495">
            <w:pPr>
              <w:pStyle w:val="ConsPlusNormal"/>
              <w:spacing w:line="228"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rPr>
          <w:trHeight w:val="200"/>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8</w:t>
            </w:r>
          </w:p>
        </w:tc>
        <w:tc>
          <w:tcPr>
            <w:tcW w:w="5670" w:type="dxa"/>
            <w:tcBorders>
              <w:right w:val="single" w:sz="4" w:space="0" w:color="auto"/>
            </w:tcBorders>
          </w:tcPr>
          <w:p w:rsidR="00E2089E" w:rsidRPr="00933BFE" w:rsidRDefault="00012747" w:rsidP="00F45495">
            <w:pPr>
              <w:pStyle w:val="ConsPlusNormal"/>
              <w:spacing w:line="228" w:lineRule="auto"/>
              <w:jc w:val="both"/>
              <w:rPr>
                <w:rFonts w:ascii="Times New Roman" w:hAnsi="Times New Roman" w:cs="Times New Roman"/>
                <w:sz w:val="20"/>
              </w:rPr>
            </w:pPr>
            <w:hyperlink w:anchor="P3136" w:history="1">
              <w:r w:rsidR="00E2089E" w:rsidRPr="00933BFE">
                <w:rPr>
                  <w:rFonts w:ascii="Times New Roman" w:hAnsi="Times New Roman" w:cs="Times New Roman"/>
                  <w:sz w:val="20"/>
                </w:rPr>
                <w:t>ГКУЗ</w:t>
              </w:r>
            </w:hyperlink>
            <w:r w:rsidR="00E2089E" w:rsidRPr="00933BFE">
              <w:rPr>
                <w:rFonts w:ascii="Times New Roman" w:hAnsi="Times New Roman" w:cs="Times New Roman"/>
                <w:sz w:val="20"/>
              </w:rPr>
              <w:t xml:space="preserve"> «Новокузнецкий дом ребенка специализированный   № 1 «Солнечный лучик»</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rPr>
          <w:trHeight w:val="165"/>
        </w:trPr>
        <w:tc>
          <w:tcPr>
            <w:tcW w:w="629" w:type="dxa"/>
            <w:tcBorders>
              <w:right w:val="single" w:sz="4" w:space="0" w:color="auto"/>
            </w:tcBorders>
          </w:tcPr>
          <w:p w:rsidR="00E2089E" w:rsidRPr="00933BFE" w:rsidRDefault="00E2089E" w:rsidP="00E2089E">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13</w:t>
            </w:r>
            <w:r>
              <w:rPr>
                <w:rFonts w:ascii="Times New Roman" w:hAnsi="Times New Roman" w:cs="Times New Roman"/>
                <w:sz w:val="20"/>
              </w:rPr>
              <w:t>9</w:t>
            </w:r>
          </w:p>
        </w:tc>
        <w:tc>
          <w:tcPr>
            <w:tcW w:w="5670" w:type="dxa"/>
            <w:tcBorders>
              <w:right w:val="single" w:sz="4" w:space="0" w:color="auto"/>
            </w:tcBorders>
          </w:tcPr>
          <w:p w:rsidR="00E2089E" w:rsidRPr="00933BFE" w:rsidRDefault="00012747" w:rsidP="001E2DE3">
            <w:pPr>
              <w:pStyle w:val="ConsPlusNormal"/>
              <w:spacing w:line="228" w:lineRule="auto"/>
              <w:jc w:val="both"/>
              <w:rPr>
                <w:rFonts w:ascii="Times New Roman" w:hAnsi="Times New Roman" w:cs="Times New Roman"/>
                <w:sz w:val="20"/>
              </w:rPr>
            </w:pPr>
            <w:hyperlink w:anchor="P3136" w:history="1">
              <w:r w:rsidR="00E2089E" w:rsidRPr="00933BFE">
                <w:rPr>
                  <w:rFonts w:ascii="Times New Roman" w:hAnsi="Times New Roman" w:cs="Times New Roman"/>
                  <w:sz w:val="20"/>
                </w:rPr>
                <w:t>ГКУЗ</w:t>
              </w:r>
            </w:hyperlink>
            <w:r w:rsidR="00E2089E" w:rsidRPr="00933BFE">
              <w:rPr>
                <w:rFonts w:ascii="Times New Roman" w:hAnsi="Times New Roman" w:cs="Times New Roman"/>
                <w:sz w:val="20"/>
              </w:rPr>
              <w:t xml:space="preserve"> «Новокузнецкий дом ребенка специализированный   № 2 «Кроха»</w:t>
            </w:r>
          </w:p>
        </w:tc>
        <w:tc>
          <w:tcPr>
            <w:tcW w:w="1418" w:type="dxa"/>
            <w:tcBorders>
              <w:righ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spacing w:line="228" w:lineRule="auto"/>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40</w:t>
            </w:r>
          </w:p>
        </w:tc>
        <w:tc>
          <w:tcPr>
            <w:tcW w:w="5670" w:type="dxa"/>
            <w:tcBorders>
              <w:right w:val="single" w:sz="4" w:space="0" w:color="auto"/>
            </w:tcBorders>
            <w:vAlign w:val="bottom"/>
          </w:tcPr>
          <w:p w:rsidR="00E2089E" w:rsidRPr="00933BFE" w:rsidRDefault="00012747" w:rsidP="00630501">
            <w:pPr>
              <w:pStyle w:val="ConsPlusNormal"/>
              <w:jc w:val="both"/>
              <w:rPr>
                <w:rFonts w:ascii="Times New Roman" w:hAnsi="Times New Roman" w:cs="Times New Roman"/>
                <w:sz w:val="20"/>
              </w:rPr>
            </w:pPr>
            <w:hyperlink w:anchor="P3135" w:history="1">
              <w:r w:rsidR="00E2089E" w:rsidRPr="00933BFE">
                <w:rPr>
                  <w:rFonts w:ascii="Times New Roman" w:hAnsi="Times New Roman" w:cs="Times New Roman"/>
                  <w:sz w:val="20"/>
                </w:rPr>
                <w:t>ГБУЗ</w:t>
              </w:r>
            </w:hyperlink>
            <w:r w:rsidR="00E2089E" w:rsidRPr="00933BFE">
              <w:rPr>
                <w:rFonts w:ascii="Times New Roman" w:hAnsi="Times New Roman" w:cs="Times New Roman"/>
                <w:sz w:val="20"/>
              </w:rPr>
              <w:t xml:space="preserve"> «Новокузнецкий детский клинический психоневро</w:t>
            </w:r>
            <w:r w:rsidR="00E2089E">
              <w:rPr>
                <w:rFonts w:ascii="Times New Roman" w:hAnsi="Times New Roman" w:cs="Times New Roman"/>
                <w:sz w:val="20"/>
              </w:rPr>
              <w:t>-</w:t>
            </w:r>
            <w:r w:rsidR="00E2089E" w:rsidRPr="00933BFE">
              <w:rPr>
                <w:rFonts w:ascii="Times New Roman" w:hAnsi="Times New Roman" w:cs="Times New Roman"/>
                <w:sz w:val="20"/>
              </w:rPr>
              <w:t>логический санаторий»</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307"/>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41</w:t>
            </w:r>
          </w:p>
        </w:tc>
        <w:tc>
          <w:tcPr>
            <w:tcW w:w="5670" w:type="dxa"/>
            <w:tcBorders>
              <w:right w:val="single" w:sz="4" w:space="0" w:color="auto"/>
            </w:tcBorders>
            <w:vAlign w:val="bottom"/>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«Новокузнецкий центр общественного здоровья и медицинской профилактики»</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42</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ГАУ «Новокузнецкий автотранспорт медицины»</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14</w:t>
            </w:r>
            <w:r>
              <w:rPr>
                <w:rFonts w:ascii="Times New Roman" w:hAnsi="Times New Roman" w:cs="Times New Roman"/>
                <w:sz w:val="20"/>
              </w:rPr>
              <w:t>3</w:t>
            </w:r>
          </w:p>
        </w:tc>
        <w:tc>
          <w:tcPr>
            <w:tcW w:w="5670" w:type="dxa"/>
            <w:tcBorders>
              <w:right w:val="single" w:sz="4" w:space="0" w:color="auto"/>
            </w:tcBorders>
          </w:tcPr>
          <w:p w:rsidR="00E2089E" w:rsidRPr="00933BFE" w:rsidRDefault="00E2089E" w:rsidP="00F45495">
            <w:pPr>
              <w:spacing w:after="0" w:line="240" w:lineRule="auto"/>
              <w:jc w:val="both"/>
              <w:rPr>
                <w:rFonts w:ascii="Times New Roman" w:hAnsi="Times New Roman"/>
                <w:sz w:val="20"/>
                <w:szCs w:val="20"/>
              </w:rPr>
            </w:pPr>
            <w:r w:rsidRPr="00933BFE">
              <w:rPr>
                <w:rFonts w:ascii="Times New Roman" w:hAnsi="Times New Roman"/>
                <w:sz w:val="20"/>
                <w:szCs w:val="20"/>
              </w:rPr>
              <w:t>ГКУЗ «Централизованная бухгалтерия здравоохранения Кузбасса»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14</w:t>
            </w:r>
            <w:r>
              <w:rPr>
                <w:rFonts w:ascii="Times New Roman" w:hAnsi="Times New Roman" w:cs="Times New Roman"/>
                <w:sz w:val="20"/>
              </w:rPr>
              <w:t>4</w:t>
            </w:r>
          </w:p>
        </w:tc>
        <w:tc>
          <w:tcPr>
            <w:tcW w:w="5670" w:type="dxa"/>
            <w:tcBorders>
              <w:right w:val="single" w:sz="4" w:space="0" w:color="auto"/>
            </w:tcBorders>
          </w:tcPr>
          <w:p w:rsidR="00E2089E" w:rsidRPr="00933BFE" w:rsidRDefault="00E2089E" w:rsidP="00E562E9">
            <w:pPr>
              <w:spacing w:after="0" w:line="240" w:lineRule="auto"/>
              <w:jc w:val="both"/>
              <w:rPr>
                <w:rFonts w:ascii="Times New Roman" w:hAnsi="Times New Roman"/>
                <w:sz w:val="20"/>
                <w:szCs w:val="20"/>
              </w:rPr>
            </w:pPr>
            <w:r w:rsidRPr="00933BFE">
              <w:rPr>
                <w:rFonts w:ascii="Times New Roman" w:hAnsi="Times New Roman"/>
                <w:sz w:val="20"/>
                <w:szCs w:val="20"/>
              </w:rPr>
              <w:t>ГБУЗ «Новокузнецкая клиническая станция скорой медицинской помощи»</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331"/>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14</w:t>
            </w:r>
            <w:r>
              <w:rPr>
                <w:rFonts w:ascii="Times New Roman" w:hAnsi="Times New Roman" w:cs="Times New Roman"/>
                <w:sz w:val="20"/>
              </w:rPr>
              <w:t>5</w:t>
            </w:r>
          </w:p>
        </w:tc>
        <w:tc>
          <w:tcPr>
            <w:tcW w:w="5670" w:type="dxa"/>
            <w:tcBorders>
              <w:right w:val="single" w:sz="4" w:space="0" w:color="auto"/>
            </w:tcBorders>
          </w:tcPr>
          <w:p w:rsidR="00E2089E" w:rsidRPr="00933BFE" w:rsidRDefault="00E2089E" w:rsidP="00630501">
            <w:pPr>
              <w:spacing w:after="0" w:line="240" w:lineRule="auto"/>
              <w:jc w:val="both"/>
              <w:rPr>
                <w:rFonts w:ascii="Times New Roman" w:hAnsi="Times New Roman"/>
                <w:sz w:val="20"/>
                <w:szCs w:val="20"/>
              </w:rPr>
            </w:pPr>
            <w:r w:rsidRPr="00933BFE">
              <w:rPr>
                <w:rFonts w:ascii="Times New Roman" w:hAnsi="Times New Roman"/>
                <w:sz w:val="20"/>
                <w:szCs w:val="20"/>
              </w:rPr>
              <w:t>ГАУЗ «Новокузнецкая городская клиническая больница  № 1 имени Г.П. Курбатова»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rPr>
          <w:trHeight w:val="429"/>
        </w:trPr>
        <w:tc>
          <w:tcPr>
            <w:tcW w:w="629" w:type="dxa"/>
            <w:tcBorders>
              <w:right w:val="single" w:sz="4" w:space="0" w:color="auto"/>
            </w:tcBorders>
          </w:tcPr>
          <w:p w:rsidR="00E2089E" w:rsidRPr="00933BFE" w:rsidRDefault="00E2089E" w:rsidP="00E2089E">
            <w:pPr>
              <w:pStyle w:val="ConsPlusNormal"/>
              <w:jc w:val="center"/>
              <w:rPr>
                <w:rFonts w:ascii="Times New Roman" w:hAnsi="Times New Roman" w:cs="Times New Roman"/>
                <w:sz w:val="20"/>
              </w:rPr>
            </w:pPr>
            <w:r w:rsidRPr="00933BFE">
              <w:rPr>
                <w:rFonts w:ascii="Times New Roman" w:hAnsi="Times New Roman" w:cs="Times New Roman"/>
                <w:sz w:val="20"/>
              </w:rPr>
              <w:t>14</w:t>
            </w:r>
            <w:r>
              <w:rPr>
                <w:rFonts w:ascii="Times New Roman" w:hAnsi="Times New Roman" w:cs="Times New Roman"/>
                <w:sz w:val="20"/>
              </w:rPr>
              <w:t>6</w:t>
            </w:r>
          </w:p>
        </w:tc>
        <w:tc>
          <w:tcPr>
            <w:tcW w:w="5670" w:type="dxa"/>
            <w:tcBorders>
              <w:right w:val="single" w:sz="4" w:space="0" w:color="auto"/>
            </w:tcBorders>
          </w:tcPr>
          <w:p w:rsidR="00E2089E" w:rsidRPr="00933BFE" w:rsidRDefault="00E2089E" w:rsidP="00303973">
            <w:pPr>
              <w:pStyle w:val="ConsPlusNormal"/>
              <w:jc w:val="both"/>
              <w:rPr>
                <w:rFonts w:ascii="Times New Roman" w:hAnsi="Times New Roman" w:cs="Times New Roman"/>
                <w:sz w:val="20"/>
              </w:rPr>
            </w:pPr>
            <w:r w:rsidRPr="00933BFE">
              <w:rPr>
                <w:rFonts w:ascii="Times New Roman" w:hAnsi="Times New Roman" w:cs="Times New Roman"/>
                <w:sz w:val="20"/>
              </w:rPr>
              <w:t>ГБУЗ «Новокузнецкая городская клиническая инфекционная больница имени В.В. Бессоненко»</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7F0595">
        <w:trPr>
          <w:trHeight w:val="20"/>
        </w:trPr>
        <w:tc>
          <w:tcPr>
            <w:tcW w:w="629"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E2089E" w:rsidRPr="00933BFE" w:rsidRDefault="00E2089E"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14</w:t>
            </w:r>
            <w:r w:rsidR="00E80A9F">
              <w:rPr>
                <w:rFonts w:ascii="Times New Roman" w:hAnsi="Times New Roman" w:cs="Times New Roman"/>
                <w:sz w:val="20"/>
              </w:rPr>
              <w:t>7</w:t>
            </w:r>
          </w:p>
        </w:tc>
        <w:tc>
          <w:tcPr>
            <w:tcW w:w="5670" w:type="dxa"/>
            <w:tcBorders>
              <w:right w:val="single" w:sz="4" w:space="0" w:color="auto"/>
            </w:tcBorders>
            <w:vAlign w:val="bottom"/>
          </w:tcPr>
          <w:p w:rsidR="00E2089E" w:rsidRPr="00933BFE" w:rsidRDefault="00E2089E" w:rsidP="00B7618E">
            <w:pPr>
              <w:pStyle w:val="ConsPlusNormal"/>
              <w:jc w:val="both"/>
              <w:rPr>
                <w:rFonts w:ascii="Times New Roman" w:hAnsi="Times New Roman" w:cs="Times New Roman"/>
                <w:sz w:val="20"/>
              </w:rPr>
            </w:pPr>
            <w:r w:rsidRPr="00933BFE">
              <w:rPr>
                <w:rFonts w:ascii="Times New Roman" w:hAnsi="Times New Roman" w:cs="Times New Roman"/>
                <w:sz w:val="20"/>
              </w:rPr>
              <w:t>ГБУЗ «Новокузнецкая городская клиническая больница  № 29 имени А.А. Луцика»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14</w:t>
            </w:r>
            <w:r w:rsidR="00E80A9F">
              <w:rPr>
                <w:rFonts w:ascii="Times New Roman" w:hAnsi="Times New Roman" w:cs="Times New Roman"/>
                <w:sz w:val="20"/>
              </w:rPr>
              <w:t>8</w:t>
            </w:r>
          </w:p>
        </w:tc>
        <w:tc>
          <w:tcPr>
            <w:tcW w:w="5670" w:type="dxa"/>
            <w:tcBorders>
              <w:right w:val="single" w:sz="4" w:space="0" w:color="auto"/>
            </w:tcBorders>
            <w:vAlign w:val="bottom"/>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«Кузбасская детская клиническая больница имени профессора Ю.Е. Малаховского»</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14</w:t>
            </w:r>
            <w:r w:rsidR="00E80A9F">
              <w:rPr>
                <w:rFonts w:ascii="Times New Roman" w:hAnsi="Times New Roman" w:cs="Times New Roman"/>
                <w:sz w:val="20"/>
              </w:rPr>
              <w:t>9</w:t>
            </w:r>
          </w:p>
        </w:tc>
        <w:tc>
          <w:tcPr>
            <w:tcW w:w="5670" w:type="dxa"/>
            <w:tcBorders>
              <w:right w:val="single" w:sz="4" w:space="0" w:color="auto"/>
            </w:tcBorders>
            <w:vAlign w:val="bottom"/>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«Новокузнецкая городская клиническая стоматоло-гическая поликлиника»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654"/>
        </w:trPr>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sidR="00E80A9F">
              <w:rPr>
                <w:rFonts w:ascii="Times New Roman" w:hAnsi="Times New Roman" w:cs="Times New Roman"/>
                <w:sz w:val="20"/>
              </w:rPr>
              <w:t>50</w:t>
            </w:r>
          </w:p>
        </w:tc>
        <w:tc>
          <w:tcPr>
            <w:tcW w:w="5670" w:type="dxa"/>
            <w:tcBorders>
              <w:right w:val="single" w:sz="4" w:space="0" w:color="auto"/>
            </w:tcBorders>
            <w:vAlign w:val="bottom"/>
          </w:tcPr>
          <w:p w:rsidR="00E2089E" w:rsidRPr="00933BFE" w:rsidRDefault="00012747" w:rsidP="00630501">
            <w:pPr>
              <w:pStyle w:val="ConsPlusNormal"/>
              <w:jc w:val="both"/>
              <w:rPr>
                <w:rFonts w:ascii="Times New Roman" w:hAnsi="Times New Roman" w:cs="Times New Roman"/>
                <w:sz w:val="20"/>
              </w:rPr>
            </w:pPr>
            <w:hyperlink w:anchor="P3156" w:history="1">
              <w:r w:rsidR="00E2089E" w:rsidRPr="00933BFE">
                <w:rPr>
                  <w:rFonts w:ascii="Times New Roman" w:hAnsi="Times New Roman" w:cs="Times New Roman"/>
                  <w:sz w:val="20"/>
                </w:rPr>
                <w:t>ФГБУ</w:t>
              </w:r>
            </w:hyperlink>
            <w:r w:rsidR="00E2089E" w:rsidRPr="00933BFE">
              <w:rPr>
                <w:rFonts w:ascii="Times New Roman" w:hAnsi="Times New Roman" w:cs="Times New Roman"/>
                <w:sz w:val="20"/>
              </w:rPr>
              <w:t xml:space="preserve"> «Новокузнецкий научно-практический центр медико-социальной экспертизы и реабилитации инвалидов» Минис</w:t>
            </w:r>
            <w:r w:rsidR="00E2089E">
              <w:rPr>
                <w:rFonts w:ascii="Times New Roman" w:hAnsi="Times New Roman" w:cs="Times New Roman"/>
                <w:sz w:val="20"/>
              </w:rPr>
              <w:t>-</w:t>
            </w:r>
            <w:r w:rsidR="00E2089E" w:rsidRPr="00933BFE">
              <w:rPr>
                <w:rFonts w:ascii="Times New Roman" w:hAnsi="Times New Roman" w:cs="Times New Roman"/>
                <w:sz w:val="20"/>
              </w:rPr>
              <w:t>терства труда и социальной защиты Российской Федерации</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sidR="00E80A9F">
              <w:rPr>
                <w:rFonts w:ascii="Times New Roman" w:hAnsi="Times New Roman" w:cs="Times New Roman"/>
                <w:sz w:val="20"/>
              </w:rPr>
              <w:t>51</w:t>
            </w:r>
          </w:p>
        </w:tc>
        <w:tc>
          <w:tcPr>
            <w:tcW w:w="5670" w:type="dxa"/>
            <w:tcBorders>
              <w:right w:val="single" w:sz="4" w:space="0" w:color="auto"/>
            </w:tcBorders>
            <w:vAlign w:val="bottom"/>
          </w:tcPr>
          <w:p w:rsidR="00E2089E" w:rsidRPr="00933BFE" w:rsidRDefault="00012747" w:rsidP="00F45495">
            <w:pPr>
              <w:pStyle w:val="ConsPlusNormal"/>
              <w:jc w:val="both"/>
              <w:rPr>
                <w:rFonts w:ascii="Times New Roman" w:hAnsi="Times New Roman" w:cs="Times New Roman"/>
                <w:sz w:val="20"/>
              </w:rPr>
            </w:pPr>
            <w:hyperlink w:anchor="P3148" w:history="1">
              <w:r w:rsidR="00E2089E" w:rsidRPr="00933BFE">
                <w:rPr>
                  <w:rFonts w:ascii="Times New Roman" w:hAnsi="Times New Roman" w:cs="Times New Roman"/>
                  <w:sz w:val="20"/>
                </w:rPr>
                <w:t>ЧУЗ</w:t>
              </w:r>
            </w:hyperlink>
            <w:r w:rsidR="00E2089E" w:rsidRPr="00933BFE">
              <w:rPr>
                <w:rFonts w:ascii="Times New Roman" w:hAnsi="Times New Roman" w:cs="Times New Roman"/>
                <w:sz w:val="20"/>
              </w:rPr>
              <w:t xml:space="preserve"> «Больница «РЖД-Медицина» города Новокузнецк» </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5</w:t>
            </w:r>
            <w:r w:rsidR="00E80A9F">
              <w:rPr>
                <w:rFonts w:ascii="Times New Roman" w:hAnsi="Times New Roman" w:cs="Times New Roman"/>
                <w:sz w:val="20"/>
              </w:rPr>
              <w:t>2</w:t>
            </w:r>
          </w:p>
        </w:tc>
        <w:tc>
          <w:tcPr>
            <w:tcW w:w="5670" w:type="dxa"/>
            <w:tcBorders>
              <w:right w:val="single" w:sz="4" w:space="0" w:color="auto"/>
            </w:tcBorders>
            <w:vAlign w:val="bottom"/>
          </w:tcPr>
          <w:p w:rsidR="00E2089E" w:rsidRPr="00933BFE" w:rsidRDefault="00012747" w:rsidP="00F45495">
            <w:pPr>
              <w:pStyle w:val="ConsPlusNormal"/>
              <w:jc w:val="both"/>
              <w:rPr>
                <w:rFonts w:ascii="Times New Roman" w:hAnsi="Times New Roman" w:cs="Times New Roman"/>
                <w:sz w:val="20"/>
              </w:rPr>
            </w:pPr>
            <w:hyperlink w:anchor="P3151" w:history="1">
              <w:r w:rsidR="00E2089E" w:rsidRPr="00933BFE">
                <w:rPr>
                  <w:rFonts w:ascii="Times New Roman" w:hAnsi="Times New Roman" w:cs="Times New Roman"/>
                  <w:sz w:val="20"/>
                </w:rPr>
                <w:t>ООО</w:t>
              </w:r>
            </w:hyperlink>
            <w:r w:rsidR="00E2089E" w:rsidRPr="00933BFE">
              <w:rPr>
                <w:rFonts w:ascii="Times New Roman" w:hAnsi="Times New Roman" w:cs="Times New Roman"/>
                <w:sz w:val="20"/>
              </w:rPr>
              <w:t xml:space="preserve"> «Медиа-Сервис»</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120"/>
        </w:trPr>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15</w:t>
            </w:r>
            <w:r w:rsidR="00E80A9F">
              <w:rPr>
                <w:rFonts w:ascii="Times New Roman" w:hAnsi="Times New Roman" w:cs="Times New Roman"/>
                <w:sz w:val="20"/>
              </w:rPr>
              <w:t>3</w:t>
            </w:r>
          </w:p>
        </w:tc>
        <w:tc>
          <w:tcPr>
            <w:tcW w:w="5670" w:type="dxa"/>
            <w:tcBorders>
              <w:right w:val="single" w:sz="4" w:space="0" w:color="auto"/>
            </w:tcBorders>
            <w:vAlign w:val="center"/>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«Диагноз+»</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15</w:t>
            </w:r>
            <w:r w:rsidR="00E80A9F">
              <w:rPr>
                <w:rFonts w:ascii="Times New Roman" w:hAnsi="Times New Roman" w:cs="Times New Roman"/>
                <w:sz w:val="20"/>
              </w:rPr>
              <w:t>4</w:t>
            </w:r>
          </w:p>
        </w:tc>
        <w:tc>
          <w:tcPr>
            <w:tcW w:w="5670" w:type="dxa"/>
            <w:tcBorders>
              <w:right w:val="single" w:sz="4" w:space="0" w:color="auto"/>
            </w:tcBorders>
            <w:vAlign w:val="center"/>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АНО «Медицинский центр «АлМед»</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15</w:t>
            </w:r>
            <w:r w:rsidR="00E80A9F">
              <w:rPr>
                <w:rFonts w:ascii="Times New Roman" w:hAnsi="Times New Roman" w:cs="Times New Roman"/>
                <w:sz w:val="20"/>
              </w:rPr>
              <w:t>5</w:t>
            </w:r>
          </w:p>
        </w:tc>
        <w:tc>
          <w:tcPr>
            <w:tcW w:w="5670" w:type="dxa"/>
            <w:tcBorders>
              <w:right w:val="single" w:sz="4" w:space="0" w:color="auto"/>
            </w:tcBorders>
            <w:vAlign w:val="center"/>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«Поликлиника Профмедосмотр»</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15</w:t>
            </w:r>
            <w:r w:rsidR="00E80A9F">
              <w:rPr>
                <w:rFonts w:ascii="Times New Roman" w:hAnsi="Times New Roman" w:cs="Times New Roman"/>
                <w:sz w:val="20"/>
              </w:rPr>
              <w:t>6</w:t>
            </w:r>
          </w:p>
        </w:tc>
        <w:tc>
          <w:tcPr>
            <w:tcW w:w="5670" w:type="dxa"/>
            <w:tcBorders>
              <w:right w:val="single" w:sz="4" w:space="0" w:color="auto"/>
            </w:tcBorders>
            <w:vAlign w:val="center"/>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«МЕДИКА-2»</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28"/>
        </w:trPr>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15</w:t>
            </w:r>
            <w:r w:rsidR="00E80A9F">
              <w:rPr>
                <w:rFonts w:ascii="Times New Roman" w:hAnsi="Times New Roman" w:cs="Times New Roman"/>
                <w:sz w:val="20"/>
              </w:rPr>
              <w:t>7</w:t>
            </w:r>
          </w:p>
        </w:tc>
        <w:tc>
          <w:tcPr>
            <w:tcW w:w="5670" w:type="dxa"/>
            <w:tcBorders>
              <w:right w:val="single" w:sz="4" w:space="0" w:color="auto"/>
            </w:tcBorders>
          </w:tcPr>
          <w:p w:rsidR="00E2089E" w:rsidRPr="00933BFE" w:rsidRDefault="00E2089E"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«Санаторий профилакторий «Нарцисс»</w:t>
            </w:r>
          </w:p>
        </w:tc>
        <w:tc>
          <w:tcPr>
            <w:tcW w:w="1418" w:type="dxa"/>
            <w:tcBorders>
              <w:right w:val="single" w:sz="4" w:space="0" w:color="auto"/>
            </w:tcBorders>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2089E" w:rsidRPr="00484429" w:rsidTr="00670814">
        <w:trPr>
          <w:trHeight w:val="28"/>
        </w:trPr>
        <w:tc>
          <w:tcPr>
            <w:tcW w:w="629" w:type="dxa"/>
            <w:tcBorders>
              <w:right w:val="single" w:sz="4" w:space="0" w:color="auto"/>
            </w:tcBorders>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15</w:t>
            </w:r>
            <w:r w:rsidR="00E80A9F">
              <w:rPr>
                <w:rFonts w:ascii="Times New Roman" w:hAnsi="Times New Roman"/>
                <w:sz w:val="20"/>
                <w:szCs w:val="20"/>
              </w:rPr>
              <w:t>8</w:t>
            </w:r>
          </w:p>
        </w:tc>
        <w:tc>
          <w:tcPr>
            <w:tcW w:w="5670" w:type="dxa"/>
            <w:tcBorders>
              <w:right w:val="single" w:sz="4" w:space="0" w:color="auto"/>
            </w:tcBorders>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«Гранд Медика»</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8"/>
        </w:trPr>
        <w:tc>
          <w:tcPr>
            <w:tcW w:w="629" w:type="dxa"/>
            <w:tcBorders>
              <w:right w:val="single" w:sz="4" w:space="0" w:color="auto"/>
            </w:tcBorders>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15</w:t>
            </w:r>
            <w:r w:rsidR="00E80A9F">
              <w:rPr>
                <w:rFonts w:ascii="Times New Roman" w:hAnsi="Times New Roman"/>
                <w:sz w:val="20"/>
                <w:szCs w:val="20"/>
              </w:rPr>
              <w:t>9</w:t>
            </w:r>
          </w:p>
        </w:tc>
        <w:tc>
          <w:tcPr>
            <w:tcW w:w="5670" w:type="dxa"/>
            <w:tcBorders>
              <w:right w:val="single" w:sz="4" w:space="0" w:color="auto"/>
            </w:tcBorders>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«МФЦ-Кузбасс»</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8"/>
        </w:trPr>
        <w:tc>
          <w:tcPr>
            <w:tcW w:w="629" w:type="dxa"/>
            <w:tcBorders>
              <w:right w:val="single" w:sz="4" w:space="0" w:color="auto"/>
            </w:tcBorders>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w:t>
            </w:r>
            <w:r w:rsidR="00E80A9F">
              <w:rPr>
                <w:rFonts w:ascii="Times New Roman" w:hAnsi="Times New Roman"/>
                <w:sz w:val="20"/>
                <w:szCs w:val="20"/>
              </w:rPr>
              <w:t>60</w:t>
            </w:r>
          </w:p>
        </w:tc>
        <w:tc>
          <w:tcPr>
            <w:tcW w:w="5670" w:type="dxa"/>
            <w:tcBorders>
              <w:right w:val="single" w:sz="4" w:space="0" w:color="auto"/>
            </w:tcBorders>
          </w:tcPr>
          <w:p w:rsidR="00E2089E" w:rsidRPr="00933BFE" w:rsidRDefault="00E2089E" w:rsidP="00B7618E">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«Абсолютно здоров»</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w:t>
            </w:r>
            <w:r w:rsidR="00E80A9F">
              <w:rPr>
                <w:rFonts w:ascii="Times New Roman" w:hAnsi="Times New Roman"/>
                <w:sz w:val="20"/>
                <w:szCs w:val="20"/>
              </w:rPr>
              <w:t>61</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«Медицинский центр онкодиагностики»</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w:t>
            </w:r>
            <w:r>
              <w:rPr>
                <w:rFonts w:ascii="Times New Roman" w:hAnsi="Times New Roman"/>
                <w:sz w:val="20"/>
                <w:szCs w:val="20"/>
              </w:rPr>
              <w:t>6</w:t>
            </w:r>
            <w:r w:rsidR="00E80A9F">
              <w:rPr>
                <w:rFonts w:ascii="Times New Roman" w:hAnsi="Times New Roman"/>
                <w:sz w:val="20"/>
                <w:szCs w:val="20"/>
              </w:rPr>
              <w:t>2</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«МедГарант»</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16</w:t>
            </w:r>
            <w:r w:rsidR="00E80A9F">
              <w:rPr>
                <w:rFonts w:ascii="Times New Roman" w:hAnsi="Times New Roman"/>
                <w:sz w:val="20"/>
                <w:szCs w:val="20"/>
              </w:rPr>
              <w:t>3</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«КДЛ НОВОКУЗНЕЦК-ТЕСТ»</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16</w:t>
            </w:r>
            <w:r w:rsidR="00E80A9F">
              <w:rPr>
                <w:rFonts w:ascii="Times New Roman" w:hAnsi="Times New Roman"/>
                <w:sz w:val="20"/>
                <w:szCs w:val="20"/>
              </w:rPr>
              <w:t>4</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«ЭКСПЕРТ»</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16</w:t>
            </w:r>
            <w:r w:rsidR="00E80A9F">
              <w:rPr>
                <w:rFonts w:ascii="Times New Roman" w:hAnsi="Times New Roman"/>
                <w:sz w:val="20"/>
                <w:szCs w:val="20"/>
              </w:rPr>
              <w:t>5</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«Санаторий-профилакторий «Полосухинский»</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16</w:t>
            </w:r>
            <w:r w:rsidR="00E80A9F">
              <w:rPr>
                <w:rFonts w:ascii="Times New Roman" w:hAnsi="Times New Roman"/>
                <w:sz w:val="20"/>
                <w:szCs w:val="20"/>
              </w:rPr>
              <w:t>6</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«Дентекс-2»</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rPr>
          <w:trHeight w:val="235"/>
        </w:trPr>
        <w:tc>
          <w:tcPr>
            <w:tcW w:w="629" w:type="dxa"/>
            <w:tcBorders>
              <w:right w:val="single" w:sz="4" w:space="0" w:color="auto"/>
            </w:tcBorders>
            <w:vAlign w:val="center"/>
          </w:tcPr>
          <w:p w:rsidR="00E2089E" w:rsidRPr="00933BFE" w:rsidRDefault="00E2089E" w:rsidP="00E80A9F">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16</w:t>
            </w:r>
            <w:r w:rsidR="00E80A9F">
              <w:rPr>
                <w:rFonts w:ascii="Times New Roman" w:hAnsi="Times New Roman"/>
                <w:sz w:val="20"/>
                <w:szCs w:val="20"/>
              </w:rPr>
              <w:t>7</w:t>
            </w:r>
          </w:p>
        </w:tc>
        <w:tc>
          <w:tcPr>
            <w:tcW w:w="5670"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both"/>
              <w:rPr>
                <w:rFonts w:ascii="Times New Roman" w:hAnsi="Times New Roman"/>
                <w:sz w:val="20"/>
                <w:szCs w:val="20"/>
              </w:rPr>
            </w:pPr>
            <w:r w:rsidRPr="00933BFE">
              <w:rPr>
                <w:rFonts w:ascii="Times New Roman" w:hAnsi="Times New Roman"/>
                <w:sz w:val="20"/>
                <w:szCs w:val="20"/>
              </w:rPr>
              <w:t>ООО «Стандарт Здоровья»</w:t>
            </w:r>
          </w:p>
        </w:tc>
        <w:tc>
          <w:tcPr>
            <w:tcW w:w="1418" w:type="dxa"/>
            <w:tcBorders>
              <w:righ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r w:rsidRPr="00933BFE">
              <w:rPr>
                <w:rFonts w:ascii="Times New Roman" w:hAnsi="Times New Roman"/>
                <w:sz w:val="20"/>
                <w:szCs w:val="20"/>
              </w:rPr>
              <w:t>+</w:t>
            </w:r>
          </w:p>
        </w:tc>
        <w:tc>
          <w:tcPr>
            <w:tcW w:w="1701" w:type="dxa"/>
            <w:tcBorders>
              <w:left w:val="single" w:sz="4" w:space="0" w:color="auto"/>
            </w:tcBorders>
            <w:vAlign w:val="center"/>
          </w:tcPr>
          <w:p w:rsidR="00E2089E" w:rsidRPr="00933BFE" w:rsidRDefault="00E2089E" w:rsidP="00F45495">
            <w:pPr>
              <w:widowControl w:val="0"/>
              <w:autoSpaceDE w:val="0"/>
              <w:autoSpaceDN w:val="0"/>
              <w:adjustRightInd w:val="0"/>
              <w:spacing w:after="0" w:line="240" w:lineRule="auto"/>
              <w:jc w:val="center"/>
              <w:rPr>
                <w:rFonts w:ascii="Times New Roman" w:hAnsi="Times New Roman"/>
                <w:sz w:val="20"/>
                <w:szCs w:val="20"/>
              </w:rPr>
            </w:pPr>
          </w:p>
        </w:tc>
      </w:tr>
      <w:tr w:rsidR="00E80A9F" w:rsidRPr="00484429" w:rsidTr="00670814">
        <w:trPr>
          <w:trHeight w:val="235"/>
        </w:trPr>
        <w:tc>
          <w:tcPr>
            <w:tcW w:w="629" w:type="dxa"/>
            <w:tcBorders>
              <w:right w:val="single" w:sz="4" w:space="0" w:color="auto"/>
            </w:tcBorders>
            <w:vAlign w:val="center"/>
          </w:tcPr>
          <w:p w:rsidR="00E80A9F" w:rsidRPr="00933BFE" w:rsidRDefault="00E80A9F" w:rsidP="00E80A9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168</w:t>
            </w:r>
          </w:p>
        </w:tc>
        <w:tc>
          <w:tcPr>
            <w:tcW w:w="5670" w:type="dxa"/>
            <w:tcBorders>
              <w:right w:val="single" w:sz="4" w:space="0" w:color="auto"/>
            </w:tcBorders>
            <w:vAlign w:val="center"/>
          </w:tcPr>
          <w:p w:rsidR="00E80A9F" w:rsidRPr="00933BFE" w:rsidRDefault="00E80A9F" w:rsidP="00F45495">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ООО «Здоровое поколение»</w:t>
            </w:r>
          </w:p>
        </w:tc>
        <w:tc>
          <w:tcPr>
            <w:tcW w:w="1418" w:type="dxa"/>
            <w:tcBorders>
              <w:right w:val="single" w:sz="4" w:space="0" w:color="auto"/>
            </w:tcBorders>
            <w:vAlign w:val="center"/>
          </w:tcPr>
          <w:p w:rsidR="00E80A9F" w:rsidRPr="00933BFE" w:rsidRDefault="00E80A9F" w:rsidP="00F454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1701" w:type="dxa"/>
            <w:tcBorders>
              <w:left w:val="single" w:sz="4" w:space="0" w:color="auto"/>
            </w:tcBorders>
            <w:vAlign w:val="center"/>
          </w:tcPr>
          <w:p w:rsidR="00E80A9F" w:rsidRPr="00933BFE" w:rsidRDefault="00E80A9F" w:rsidP="00F45495">
            <w:pPr>
              <w:widowControl w:val="0"/>
              <w:autoSpaceDE w:val="0"/>
              <w:autoSpaceDN w:val="0"/>
              <w:adjustRightInd w:val="0"/>
              <w:spacing w:after="0" w:line="240" w:lineRule="auto"/>
              <w:jc w:val="center"/>
              <w:rPr>
                <w:rFonts w:ascii="Times New Roman" w:hAnsi="Times New Roman"/>
                <w:sz w:val="20"/>
                <w:szCs w:val="20"/>
              </w:rPr>
            </w:pPr>
          </w:p>
        </w:tc>
      </w:tr>
      <w:tr w:rsidR="00E80A9F" w:rsidRPr="00484429" w:rsidTr="00670814">
        <w:trPr>
          <w:trHeight w:val="235"/>
        </w:trPr>
        <w:tc>
          <w:tcPr>
            <w:tcW w:w="629" w:type="dxa"/>
            <w:tcBorders>
              <w:right w:val="single" w:sz="4" w:space="0" w:color="auto"/>
            </w:tcBorders>
            <w:vAlign w:val="center"/>
          </w:tcPr>
          <w:p w:rsidR="00E80A9F" w:rsidRPr="00933BFE" w:rsidRDefault="00E80A9F" w:rsidP="00E80A9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169</w:t>
            </w:r>
          </w:p>
        </w:tc>
        <w:tc>
          <w:tcPr>
            <w:tcW w:w="5670" w:type="dxa"/>
            <w:tcBorders>
              <w:right w:val="single" w:sz="4" w:space="0" w:color="auto"/>
            </w:tcBorders>
            <w:vAlign w:val="center"/>
          </w:tcPr>
          <w:p w:rsidR="00E80A9F" w:rsidRPr="00933BFE" w:rsidRDefault="00E80A9F" w:rsidP="00F45495">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ООО «Лечебно-диагностический центр Международного института биологических систем – Новокузнецк»</w:t>
            </w:r>
          </w:p>
        </w:tc>
        <w:tc>
          <w:tcPr>
            <w:tcW w:w="1418" w:type="dxa"/>
            <w:tcBorders>
              <w:right w:val="single" w:sz="4" w:space="0" w:color="auto"/>
            </w:tcBorders>
            <w:vAlign w:val="center"/>
          </w:tcPr>
          <w:p w:rsidR="00E80A9F" w:rsidRPr="00933BFE" w:rsidRDefault="00E80A9F" w:rsidP="00F454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1701" w:type="dxa"/>
            <w:tcBorders>
              <w:left w:val="single" w:sz="4" w:space="0" w:color="auto"/>
            </w:tcBorders>
            <w:vAlign w:val="center"/>
          </w:tcPr>
          <w:p w:rsidR="00E80A9F" w:rsidRPr="00933BFE" w:rsidRDefault="00E80A9F" w:rsidP="00F45495">
            <w:pPr>
              <w:widowControl w:val="0"/>
              <w:autoSpaceDE w:val="0"/>
              <w:autoSpaceDN w:val="0"/>
              <w:adjustRightInd w:val="0"/>
              <w:spacing w:after="0" w:line="240" w:lineRule="auto"/>
              <w:jc w:val="center"/>
              <w:rPr>
                <w:rFonts w:ascii="Times New Roman" w:hAnsi="Times New Roman"/>
                <w:sz w:val="20"/>
                <w:szCs w:val="20"/>
              </w:rPr>
            </w:pPr>
          </w:p>
        </w:tc>
      </w:tr>
      <w:tr w:rsidR="00E2089E" w:rsidRPr="00484429" w:rsidTr="00670814">
        <w:tc>
          <w:tcPr>
            <w:tcW w:w="9418" w:type="dxa"/>
            <w:gridSpan w:val="4"/>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г. Осинники</w:t>
            </w:r>
          </w:p>
        </w:tc>
      </w:tr>
      <w:tr w:rsidR="00E2089E" w:rsidRPr="00484429" w:rsidTr="00670814">
        <w:trPr>
          <w:trHeight w:val="215"/>
        </w:trPr>
        <w:tc>
          <w:tcPr>
            <w:tcW w:w="629" w:type="dxa"/>
            <w:tcBorders>
              <w:right w:val="single" w:sz="4" w:space="0" w:color="auto"/>
            </w:tcBorders>
            <w:vAlign w:val="center"/>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sidR="00E80A9F">
              <w:rPr>
                <w:rFonts w:ascii="Times New Roman" w:hAnsi="Times New Roman" w:cs="Times New Roman"/>
                <w:sz w:val="20"/>
              </w:rPr>
              <w:t>70</w:t>
            </w:r>
          </w:p>
        </w:tc>
        <w:tc>
          <w:tcPr>
            <w:tcW w:w="5670" w:type="dxa"/>
            <w:tcBorders>
              <w:right w:val="single" w:sz="4" w:space="0" w:color="auto"/>
            </w:tcBorders>
            <w:vAlign w:val="center"/>
          </w:tcPr>
          <w:p w:rsidR="00E2089E" w:rsidRPr="00933BFE" w:rsidRDefault="00E2089E" w:rsidP="00F45495">
            <w:pPr>
              <w:pStyle w:val="ConsPlusNormal"/>
              <w:rPr>
                <w:rFonts w:ascii="Times New Roman" w:hAnsi="Times New Roman" w:cs="Times New Roman"/>
                <w:sz w:val="20"/>
              </w:rPr>
            </w:pPr>
            <w:r w:rsidRPr="00933BFE">
              <w:rPr>
                <w:rFonts w:ascii="Times New Roman" w:hAnsi="Times New Roman" w:cs="Times New Roman"/>
                <w:sz w:val="20"/>
              </w:rPr>
              <w:t>ГБУЗ «Осинниковская городская больница»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2089E" w:rsidRPr="00484429" w:rsidTr="00E80A9F">
        <w:trPr>
          <w:trHeight w:val="293"/>
        </w:trPr>
        <w:tc>
          <w:tcPr>
            <w:tcW w:w="629" w:type="dxa"/>
            <w:tcBorders>
              <w:right w:val="single" w:sz="4" w:space="0" w:color="auto"/>
            </w:tcBorders>
          </w:tcPr>
          <w:p w:rsidR="00E2089E" w:rsidRPr="00933BFE" w:rsidRDefault="00E2089E"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sidR="00E80A9F">
              <w:rPr>
                <w:rFonts w:ascii="Times New Roman" w:hAnsi="Times New Roman" w:cs="Times New Roman"/>
                <w:sz w:val="20"/>
              </w:rPr>
              <w:t>71</w:t>
            </w:r>
          </w:p>
        </w:tc>
        <w:tc>
          <w:tcPr>
            <w:tcW w:w="5670" w:type="dxa"/>
            <w:tcBorders>
              <w:right w:val="single" w:sz="4" w:space="0" w:color="auto"/>
            </w:tcBorders>
            <w:vAlign w:val="center"/>
          </w:tcPr>
          <w:p w:rsidR="00E2089E" w:rsidRPr="00933BFE" w:rsidRDefault="00E2089E" w:rsidP="00E80A9F">
            <w:pPr>
              <w:pStyle w:val="ConsPlusNormal"/>
              <w:rPr>
                <w:rFonts w:ascii="Times New Roman" w:hAnsi="Times New Roman" w:cs="Times New Roman"/>
                <w:sz w:val="20"/>
              </w:rPr>
            </w:pPr>
            <w:r w:rsidRPr="00933BFE">
              <w:rPr>
                <w:rFonts w:ascii="Times New Roman" w:hAnsi="Times New Roman" w:cs="Times New Roman"/>
                <w:sz w:val="20"/>
              </w:rPr>
              <w:t>ГАУЗ «Осинниковская стоматологическая поликлиника»</w:t>
            </w:r>
          </w:p>
        </w:tc>
        <w:tc>
          <w:tcPr>
            <w:tcW w:w="1418" w:type="dxa"/>
            <w:tcBorders>
              <w:righ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2089E" w:rsidRPr="00933BFE" w:rsidRDefault="00E2089E" w:rsidP="00F45495">
            <w:pPr>
              <w:pStyle w:val="ConsPlusNormal"/>
              <w:jc w:val="center"/>
              <w:rPr>
                <w:rFonts w:ascii="Times New Roman" w:hAnsi="Times New Roman" w:cs="Times New Roman"/>
                <w:sz w:val="20"/>
              </w:rPr>
            </w:pPr>
          </w:p>
        </w:tc>
      </w:tr>
      <w:tr w:rsidR="00E80A9F" w:rsidRPr="00484429" w:rsidTr="007F0595">
        <w:trPr>
          <w:trHeight w:val="293"/>
        </w:trPr>
        <w:tc>
          <w:tcPr>
            <w:tcW w:w="629" w:type="dxa"/>
            <w:tcBorders>
              <w:right w:val="single" w:sz="4" w:space="0" w:color="auto"/>
            </w:tcBorders>
            <w:vAlign w:val="center"/>
          </w:tcPr>
          <w:p w:rsidR="00E80A9F" w:rsidRPr="00933BFE" w:rsidRDefault="00E80A9F"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E80A9F" w:rsidRPr="00933BFE" w:rsidRDefault="00E80A9F"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E80A9F" w:rsidRPr="00933BFE" w:rsidRDefault="00E80A9F"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E80A9F" w:rsidRPr="00933BFE" w:rsidRDefault="00E80A9F"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r>
      <w:tr w:rsidR="00E80A9F" w:rsidRPr="00484429" w:rsidTr="00670814">
        <w:trPr>
          <w:trHeight w:val="78"/>
        </w:trPr>
        <w:tc>
          <w:tcPr>
            <w:tcW w:w="629" w:type="dxa"/>
            <w:tcBorders>
              <w:right w:val="single" w:sz="4" w:space="0" w:color="auto"/>
            </w:tcBorders>
          </w:tcPr>
          <w:p w:rsidR="00E80A9F" w:rsidRPr="00933BFE" w:rsidRDefault="00E80A9F"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72</w:t>
            </w:r>
          </w:p>
        </w:tc>
        <w:tc>
          <w:tcPr>
            <w:tcW w:w="5670" w:type="dxa"/>
            <w:tcBorders>
              <w:right w:val="single" w:sz="4" w:space="0" w:color="auto"/>
            </w:tcBorders>
          </w:tcPr>
          <w:p w:rsidR="00E80A9F" w:rsidRPr="00933BFE" w:rsidRDefault="00012747" w:rsidP="00F45495">
            <w:pPr>
              <w:pStyle w:val="ConsPlusNormal"/>
              <w:jc w:val="both"/>
              <w:rPr>
                <w:rFonts w:ascii="Times New Roman" w:hAnsi="Times New Roman" w:cs="Times New Roman"/>
                <w:sz w:val="20"/>
              </w:rPr>
            </w:pPr>
            <w:hyperlink w:anchor="P3138" w:history="1">
              <w:r w:rsidR="00E80A9F" w:rsidRPr="00933BFE">
                <w:rPr>
                  <w:rFonts w:ascii="Times New Roman" w:hAnsi="Times New Roman" w:cs="Times New Roman"/>
                  <w:sz w:val="20"/>
                </w:rPr>
                <w:t>ООО</w:t>
              </w:r>
            </w:hyperlink>
            <w:r w:rsidR="00E80A9F" w:rsidRPr="00933BFE">
              <w:rPr>
                <w:rFonts w:ascii="Times New Roman" w:hAnsi="Times New Roman" w:cs="Times New Roman"/>
                <w:sz w:val="20"/>
              </w:rPr>
              <w:t xml:space="preserve"> «Фамилия»</w:t>
            </w:r>
          </w:p>
        </w:tc>
        <w:tc>
          <w:tcPr>
            <w:tcW w:w="1418" w:type="dxa"/>
            <w:tcBorders>
              <w:right w:val="single" w:sz="4" w:space="0" w:color="auto"/>
            </w:tcBorders>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80A9F" w:rsidRPr="00484429" w:rsidTr="00670814">
        <w:tc>
          <w:tcPr>
            <w:tcW w:w="9418" w:type="dxa"/>
            <w:gridSpan w:val="4"/>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г. Полысаево</w:t>
            </w:r>
          </w:p>
        </w:tc>
      </w:tr>
      <w:tr w:rsidR="00E80A9F" w:rsidRPr="00484429" w:rsidTr="00670814">
        <w:trPr>
          <w:trHeight w:val="182"/>
        </w:trPr>
        <w:tc>
          <w:tcPr>
            <w:tcW w:w="629" w:type="dxa"/>
            <w:tcBorders>
              <w:right w:val="single" w:sz="4" w:space="0" w:color="auto"/>
            </w:tcBorders>
          </w:tcPr>
          <w:p w:rsidR="00E80A9F" w:rsidRPr="00933BFE" w:rsidRDefault="00E80A9F"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73</w:t>
            </w:r>
          </w:p>
        </w:tc>
        <w:tc>
          <w:tcPr>
            <w:tcW w:w="5670" w:type="dxa"/>
            <w:tcBorders>
              <w:right w:val="single" w:sz="4" w:space="0" w:color="auto"/>
            </w:tcBorders>
          </w:tcPr>
          <w:p w:rsidR="00E80A9F" w:rsidRPr="00933BFE" w:rsidRDefault="00012747" w:rsidP="00F45495">
            <w:pPr>
              <w:pStyle w:val="ConsPlusNormal"/>
              <w:jc w:val="both"/>
              <w:rPr>
                <w:rFonts w:ascii="Times New Roman" w:hAnsi="Times New Roman" w:cs="Times New Roman"/>
                <w:sz w:val="20"/>
              </w:rPr>
            </w:pPr>
            <w:hyperlink w:anchor="P3136" w:history="1">
              <w:r w:rsidR="00E80A9F" w:rsidRPr="00933BFE">
                <w:rPr>
                  <w:rFonts w:ascii="Times New Roman" w:hAnsi="Times New Roman" w:cs="Times New Roman"/>
                  <w:sz w:val="20"/>
                </w:rPr>
                <w:t>ГКУЗ</w:t>
              </w:r>
            </w:hyperlink>
            <w:r w:rsidR="00E80A9F" w:rsidRPr="00933BFE">
              <w:rPr>
                <w:rFonts w:ascii="Times New Roman" w:hAnsi="Times New Roman" w:cs="Times New Roman"/>
                <w:sz w:val="20"/>
              </w:rPr>
              <w:t xml:space="preserve"> «Полысаевский дом ребенка «Родничок»</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9418" w:type="dxa"/>
            <w:gridSpan w:val="4"/>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г. Прокопьевск</w:t>
            </w:r>
          </w:p>
        </w:tc>
      </w:tr>
      <w:tr w:rsidR="00E80A9F" w:rsidRPr="00484429" w:rsidTr="00670814">
        <w:tc>
          <w:tcPr>
            <w:tcW w:w="629" w:type="dxa"/>
            <w:tcBorders>
              <w:right w:val="single" w:sz="4" w:space="0" w:color="auto"/>
            </w:tcBorders>
          </w:tcPr>
          <w:p w:rsidR="00E80A9F" w:rsidRPr="00933BFE" w:rsidRDefault="00E80A9F" w:rsidP="00E80A9F">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74</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36" w:history="1">
              <w:r w:rsidR="00E80A9F" w:rsidRPr="00933BFE">
                <w:rPr>
                  <w:rFonts w:ascii="Times New Roman" w:hAnsi="Times New Roman" w:cs="Times New Roman"/>
                  <w:sz w:val="20"/>
                </w:rPr>
                <w:t>ГБУЗ</w:t>
              </w:r>
            </w:hyperlink>
            <w:r w:rsidR="00E80A9F" w:rsidRPr="00933BFE">
              <w:rPr>
                <w:rFonts w:ascii="Times New Roman" w:hAnsi="Times New Roman" w:cs="Times New Roman"/>
                <w:sz w:val="20"/>
              </w:rPr>
              <w:t xml:space="preserve"> «Прокопьевская психиатрическая больница»</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rPr>
          <w:trHeight w:val="21"/>
        </w:trPr>
        <w:tc>
          <w:tcPr>
            <w:tcW w:w="629" w:type="dxa"/>
            <w:tcBorders>
              <w:right w:val="single" w:sz="4" w:space="0" w:color="auto"/>
            </w:tcBorders>
          </w:tcPr>
          <w:p w:rsidR="00E80A9F" w:rsidRPr="00933BFE" w:rsidRDefault="00E80A9F" w:rsidP="00E80A9F">
            <w:pPr>
              <w:pStyle w:val="ConsPlusNormal"/>
              <w:jc w:val="center"/>
              <w:rPr>
                <w:rFonts w:ascii="Times New Roman" w:hAnsi="Times New Roman" w:cs="Times New Roman"/>
                <w:sz w:val="20"/>
              </w:rPr>
            </w:pPr>
            <w:r w:rsidRPr="00933BFE">
              <w:rPr>
                <w:rFonts w:ascii="Times New Roman" w:hAnsi="Times New Roman" w:cs="Times New Roman"/>
                <w:sz w:val="20"/>
              </w:rPr>
              <w:t>17</w:t>
            </w:r>
            <w:r>
              <w:rPr>
                <w:rFonts w:ascii="Times New Roman" w:hAnsi="Times New Roman" w:cs="Times New Roman"/>
                <w:sz w:val="20"/>
              </w:rPr>
              <w:t>5</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35" w:history="1">
              <w:r w:rsidR="00E80A9F" w:rsidRPr="00933BFE">
                <w:rPr>
                  <w:rFonts w:ascii="Times New Roman" w:hAnsi="Times New Roman" w:cs="Times New Roman"/>
                  <w:sz w:val="20"/>
                </w:rPr>
                <w:t>ГБУЗ</w:t>
              </w:r>
            </w:hyperlink>
            <w:r w:rsidR="00E80A9F" w:rsidRPr="00933BFE">
              <w:rPr>
                <w:rFonts w:ascii="Times New Roman" w:hAnsi="Times New Roman" w:cs="Times New Roman"/>
                <w:sz w:val="20"/>
              </w:rPr>
              <w:t xml:space="preserve"> «Прокопьевский наркологический диспансер»</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E80A9F">
            <w:pPr>
              <w:pStyle w:val="ConsPlusNormal"/>
              <w:jc w:val="center"/>
              <w:rPr>
                <w:rFonts w:ascii="Times New Roman" w:hAnsi="Times New Roman" w:cs="Times New Roman"/>
                <w:sz w:val="20"/>
              </w:rPr>
            </w:pPr>
            <w:r w:rsidRPr="00933BFE">
              <w:rPr>
                <w:rFonts w:ascii="Times New Roman" w:hAnsi="Times New Roman" w:cs="Times New Roman"/>
                <w:sz w:val="20"/>
              </w:rPr>
              <w:t>17</w:t>
            </w:r>
            <w:r>
              <w:rPr>
                <w:rFonts w:ascii="Times New Roman" w:hAnsi="Times New Roman" w:cs="Times New Roman"/>
                <w:sz w:val="20"/>
              </w:rPr>
              <w:t>6</w:t>
            </w:r>
          </w:p>
        </w:tc>
        <w:tc>
          <w:tcPr>
            <w:tcW w:w="5670" w:type="dxa"/>
            <w:tcBorders>
              <w:right w:val="single" w:sz="4" w:space="0" w:color="auto"/>
            </w:tcBorders>
          </w:tcPr>
          <w:p w:rsidR="00E80A9F" w:rsidRPr="00933BFE" w:rsidRDefault="00012747" w:rsidP="00F45495">
            <w:pPr>
              <w:pStyle w:val="ConsPlusNormal"/>
              <w:jc w:val="both"/>
              <w:rPr>
                <w:rFonts w:ascii="Times New Roman" w:hAnsi="Times New Roman" w:cs="Times New Roman"/>
                <w:sz w:val="20"/>
              </w:rPr>
            </w:pPr>
            <w:hyperlink w:anchor="P3136" w:history="1">
              <w:r w:rsidR="00E80A9F" w:rsidRPr="00933BFE">
                <w:rPr>
                  <w:rFonts w:ascii="Times New Roman" w:hAnsi="Times New Roman" w:cs="Times New Roman"/>
                  <w:sz w:val="20"/>
                </w:rPr>
                <w:t>ГБУЗ</w:t>
              </w:r>
            </w:hyperlink>
            <w:r w:rsidR="00E80A9F" w:rsidRPr="00933BFE">
              <w:rPr>
                <w:rFonts w:ascii="Times New Roman" w:hAnsi="Times New Roman" w:cs="Times New Roman"/>
                <w:sz w:val="20"/>
              </w:rPr>
              <w:t xml:space="preserve"> «Прокопьевский противотуберкулезный диспансер»</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4163D6">
        <w:trPr>
          <w:trHeight w:val="221"/>
        </w:trPr>
        <w:tc>
          <w:tcPr>
            <w:tcW w:w="629" w:type="dxa"/>
            <w:tcBorders>
              <w:right w:val="single" w:sz="4" w:space="0" w:color="auto"/>
            </w:tcBorders>
          </w:tcPr>
          <w:p w:rsidR="00E80A9F" w:rsidRPr="00933BFE" w:rsidRDefault="00E80A9F" w:rsidP="00E80A9F">
            <w:pPr>
              <w:pStyle w:val="ConsPlusNormal"/>
              <w:jc w:val="center"/>
              <w:rPr>
                <w:rFonts w:ascii="Times New Roman" w:hAnsi="Times New Roman" w:cs="Times New Roman"/>
                <w:sz w:val="20"/>
              </w:rPr>
            </w:pPr>
            <w:r w:rsidRPr="00933BFE">
              <w:rPr>
                <w:rFonts w:ascii="Times New Roman" w:hAnsi="Times New Roman" w:cs="Times New Roman"/>
                <w:sz w:val="20"/>
              </w:rPr>
              <w:t>17</w:t>
            </w:r>
            <w:r>
              <w:rPr>
                <w:rFonts w:ascii="Times New Roman" w:hAnsi="Times New Roman" w:cs="Times New Roman"/>
                <w:sz w:val="20"/>
              </w:rPr>
              <w:t>7</w:t>
            </w:r>
          </w:p>
        </w:tc>
        <w:tc>
          <w:tcPr>
            <w:tcW w:w="5670" w:type="dxa"/>
            <w:tcBorders>
              <w:right w:val="single" w:sz="4" w:space="0" w:color="auto"/>
            </w:tcBorders>
          </w:tcPr>
          <w:p w:rsidR="00E80A9F" w:rsidRPr="00933BFE" w:rsidRDefault="00012747" w:rsidP="006F1933">
            <w:pPr>
              <w:pStyle w:val="ConsPlusNormal"/>
              <w:rPr>
                <w:rFonts w:ascii="Times New Roman" w:hAnsi="Times New Roman" w:cs="Times New Roman"/>
                <w:sz w:val="20"/>
              </w:rPr>
            </w:pPr>
            <w:hyperlink w:anchor="P3135" w:history="1">
              <w:r w:rsidR="00E80A9F" w:rsidRPr="00933BFE">
                <w:rPr>
                  <w:rFonts w:ascii="Times New Roman" w:hAnsi="Times New Roman" w:cs="Times New Roman"/>
                  <w:sz w:val="20"/>
                </w:rPr>
                <w:t>ГБУЗ</w:t>
              </w:r>
            </w:hyperlink>
            <w:r w:rsidR="00E80A9F" w:rsidRPr="00933BFE">
              <w:rPr>
                <w:rFonts w:ascii="Times New Roman" w:hAnsi="Times New Roman" w:cs="Times New Roman"/>
                <w:sz w:val="20"/>
              </w:rPr>
              <w:t xml:space="preserve"> «Прокопьевский детский психоневрологический санаторий»</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30501">
        <w:trPr>
          <w:trHeight w:val="110"/>
        </w:trPr>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17</w:t>
            </w:r>
            <w:r w:rsidR="007F0595">
              <w:rPr>
                <w:rFonts w:ascii="Times New Roman" w:hAnsi="Times New Roman" w:cs="Times New Roman"/>
                <w:sz w:val="20"/>
              </w:rPr>
              <w:t>8</w:t>
            </w:r>
          </w:p>
        </w:tc>
        <w:tc>
          <w:tcPr>
            <w:tcW w:w="5670" w:type="dxa"/>
            <w:tcBorders>
              <w:right w:val="single" w:sz="4" w:space="0" w:color="auto"/>
            </w:tcBorders>
          </w:tcPr>
          <w:p w:rsidR="00E80A9F" w:rsidRPr="00933BFE" w:rsidRDefault="00012747" w:rsidP="00E956BD">
            <w:pPr>
              <w:pStyle w:val="ConsPlusNormal"/>
              <w:rPr>
                <w:rFonts w:ascii="Times New Roman" w:hAnsi="Times New Roman" w:cs="Times New Roman"/>
                <w:sz w:val="20"/>
              </w:rPr>
            </w:pPr>
            <w:hyperlink w:anchor="P3136" w:history="1">
              <w:r w:rsidR="00E80A9F" w:rsidRPr="00933BFE">
                <w:rPr>
                  <w:rFonts w:ascii="Times New Roman" w:hAnsi="Times New Roman" w:cs="Times New Roman"/>
                  <w:sz w:val="20"/>
                </w:rPr>
                <w:t>ГБУЗ</w:t>
              </w:r>
            </w:hyperlink>
            <w:r w:rsidR="00E80A9F" w:rsidRPr="00933BFE">
              <w:rPr>
                <w:rFonts w:ascii="Times New Roman" w:hAnsi="Times New Roman" w:cs="Times New Roman"/>
                <w:sz w:val="20"/>
              </w:rPr>
              <w:t xml:space="preserve"> «Прокопьевский дом ребенка специализированный «Планета детства»</w:t>
            </w:r>
          </w:p>
        </w:tc>
        <w:tc>
          <w:tcPr>
            <w:tcW w:w="1418" w:type="dxa"/>
            <w:tcBorders>
              <w:right w:val="single" w:sz="4" w:space="0" w:color="auto"/>
            </w:tcBorders>
          </w:tcPr>
          <w:p w:rsidR="00E80A9F" w:rsidRPr="00933BFE" w:rsidRDefault="00E80A9F" w:rsidP="00E956BD">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tcPr>
          <w:p w:rsidR="00E80A9F" w:rsidRPr="00933BFE" w:rsidRDefault="00E80A9F" w:rsidP="00E956BD">
            <w:pPr>
              <w:pStyle w:val="ConsPlusNormal"/>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17</w:t>
            </w:r>
            <w:r w:rsidR="007F0595">
              <w:rPr>
                <w:rFonts w:ascii="Times New Roman" w:hAnsi="Times New Roman" w:cs="Times New Roman"/>
                <w:sz w:val="20"/>
              </w:rPr>
              <w:t>9</w:t>
            </w:r>
          </w:p>
        </w:tc>
        <w:tc>
          <w:tcPr>
            <w:tcW w:w="5670" w:type="dxa"/>
            <w:tcBorders>
              <w:right w:val="single" w:sz="4" w:space="0" w:color="auto"/>
            </w:tcBorders>
            <w:vAlign w:val="bottom"/>
          </w:tcPr>
          <w:p w:rsidR="00E80A9F" w:rsidRPr="00933BFE" w:rsidRDefault="00E80A9F" w:rsidP="00630501">
            <w:pPr>
              <w:pStyle w:val="ConsPlusNormal"/>
              <w:jc w:val="both"/>
              <w:rPr>
                <w:rFonts w:ascii="Times New Roman" w:hAnsi="Times New Roman" w:cs="Times New Roman"/>
                <w:sz w:val="20"/>
              </w:rPr>
            </w:pPr>
            <w:r w:rsidRPr="00933BFE">
              <w:rPr>
                <w:rFonts w:ascii="Times New Roman" w:hAnsi="Times New Roman" w:cs="Times New Roman"/>
                <w:sz w:val="20"/>
              </w:rPr>
              <w:t>ГБУЗ «Прокопьевская городская станция скорой медицинской помощи»</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rPr>
          <w:trHeight w:val="165"/>
        </w:trPr>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80</w:t>
            </w:r>
          </w:p>
        </w:tc>
        <w:tc>
          <w:tcPr>
            <w:tcW w:w="5670" w:type="dxa"/>
            <w:tcBorders>
              <w:right w:val="single" w:sz="4" w:space="0" w:color="auto"/>
            </w:tcBorders>
          </w:tcPr>
          <w:p w:rsidR="00E80A9F" w:rsidRPr="00933BFE" w:rsidRDefault="00E80A9F" w:rsidP="00F45495">
            <w:pPr>
              <w:spacing w:after="0" w:line="240" w:lineRule="auto"/>
              <w:jc w:val="both"/>
              <w:rPr>
                <w:rFonts w:ascii="Times New Roman" w:hAnsi="Times New Roman"/>
                <w:sz w:val="20"/>
                <w:szCs w:val="20"/>
              </w:rPr>
            </w:pPr>
            <w:r w:rsidRPr="00933BFE">
              <w:rPr>
                <w:rFonts w:ascii="Times New Roman" w:hAnsi="Times New Roman"/>
                <w:sz w:val="20"/>
                <w:szCs w:val="20"/>
              </w:rPr>
              <w:t>ГАУЗ «Прокопьевская городская больница»</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81</w:t>
            </w:r>
          </w:p>
        </w:tc>
        <w:tc>
          <w:tcPr>
            <w:tcW w:w="5670" w:type="dxa"/>
            <w:tcBorders>
              <w:right w:val="single" w:sz="4" w:space="0" w:color="auto"/>
            </w:tcBorders>
          </w:tcPr>
          <w:p w:rsidR="00E80A9F" w:rsidRPr="00933BFE" w:rsidRDefault="00E80A9F" w:rsidP="00F45495">
            <w:pPr>
              <w:spacing w:after="0" w:line="240" w:lineRule="auto"/>
              <w:jc w:val="both"/>
              <w:rPr>
                <w:rFonts w:ascii="Times New Roman" w:hAnsi="Times New Roman"/>
                <w:sz w:val="20"/>
                <w:szCs w:val="20"/>
              </w:rPr>
            </w:pPr>
            <w:r w:rsidRPr="00933BFE">
              <w:rPr>
                <w:rFonts w:ascii="Times New Roman" w:hAnsi="Times New Roman"/>
                <w:sz w:val="20"/>
                <w:szCs w:val="20"/>
              </w:rPr>
              <w:t>ГБУЗ «Прокопьевская районная больница»</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80A9F" w:rsidRPr="00484429" w:rsidTr="00670814">
        <w:trPr>
          <w:trHeight w:val="151"/>
        </w:trPr>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82</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46" w:history="1">
              <w:r w:rsidR="00E80A9F" w:rsidRPr="00933BFE">
                <w:rPr>
                  <w:rFonts w:ascii="Times New Roman" w:hAnsi="Times New Roman" w:cs="Times New Roman"/>
                  <w:sz w:val="20"/>
                </w:rPr>
                <w:t>ООО</w:t>
              </w:r>
            </w:hyperlink>
            <w:r w:rsidR="00E80A9F" w:rsidRPr="00933BFE">
              <w:rPr>
                <w:rFonts w:ascii="Times New Roman" w:hAnsi="Times New Roman" w:cs="Times New Roman"/>
                <w:sz w:val="20"/>
              </w:rPr>
              <w:t xml:space="preserve"> «ЛеОМеД»</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83</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51" w:history="1">
              <w:r w:rsidR="00E80A9F" w:rsidRPr="00933BFE">
                <w:rPr>
                  <w:rFonts w:ascii="Times New Roman" w:hAnsi="Times New Roman" w:cs="Times New Roman"/>
                  <w:sz w:val="20"/>
                </w:rPr>
                <w:t>ООО</w:t>
              </w:r>
            </w:hyperlink>
            <w:r w:rsidR="00E80A9F" w:rsidRPr="00933BFE">
              <w:rPr>
                <w:rFonts w:ascii="Times New Roman" w:hAnsi="Times New Roman" w:cs="Times New Roman"/>
                <w:sz w:val="20"/>
              </w:rPr>
              <w:t xml:space="preserve"> «Клиника медицинских осмотров»</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8</w:t>
            </w:r>
            <w:r w:rsidR="007F0595">
              <w:rPr>
                <w:rFonts w:ascii="Times New Roman" w:hAnsi="Times New Roman" w:cs="Times New Roman"/>
                <w:sz w:val="20"/>
              </w:rPr>
              <w:t>4</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53" w:history="1">
              <w:r w:rsidR="00E80A9F" w:rsidRPr="00933BFE">
                <w:rPr>
                  <w:rFonts w:ascii="Times New Roman" w:hAnsi="Times New Roman" w:cs="Times New Roman"/>
                  <w:sz w:val="20"/>
                </w:rPr>
                <w:t>АО</w:t>
              </w:r>
            </w:hyperlink>
            <w:r w:rsidR="00E80A9F" w:rsidRPr="00933BFE">
              <w:rPr>
                <w:rFonts w:ascii="Times New Roman" w:hAnsi="Times New Roman" w:cs="Times New Roman"/>
                <w:sz w:val="20"/>
              </w:rPr>
              <w:t xml:space="preserve"> Санаторий «Прокопьевский»</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18</w:t>
            </w:r>
            <w:r w:rsidR="007F0595">
              <w:rPr>
                <w:rFonts w:ascii="Times New Roman" w:hAnsi="Times New Roman" w:cs="Times New Roman"/>
                <w:sz w:val="20"/>
              </w:rPr>
              <w:t>5</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51" w:history="1">
              <w:r w:rsidR="00E80A9F" w:rsidRPr="00933BFE">
                <w:rPr>
                  <w:rFonts w:ascii="Times New Roman" w:hAnsi="Times New Roman" w:cs="Times New Roman"/>
                  <w:sz w:val="20"/>
                </w:rPr>
                <w:t>ООО</w:t>
              </w:r>
            </w:hyperlink>
            <w:r w:rsidR="00E80A9F" w:rsidRPr="00933BFE">
              <w:rPr>
                <w:rFonts w:ascii="Times New Roman" w:hAnsi="Times New Roman" w:cs="Times New Roman"/>
                <w:sz w:val="20"/>
              </w:rPr>
              <w:t xml:space="preserve"> «Центр лучевой диагностики»</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18</w:t>
            </w:r>
            <w:r w:rsidR="007F0595">
              <w:rPr>
                <w:rFonts w:ascii="Times New Roman" w:hAnsi="Times New Roman" w:cs="Times New Roman"/>
                <w:sz w:val="20"/>
              </w:rPr>
              <w:t>6</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51" w:history="1">
              <w:r w:rsidR="00E80A9F" w:rsidRPr="00933BFE">
                <w:rPr>
                  <w:rFonts w:ascii="Times New Roman" w:hAnsi="Times New Roman" w:cs="Times New Roman"/>
                  <w:sz w:val="20"/>
                </w:rPr>
                <w:t>ООО</w:t>
              </w:r>
            </w:hyperlink>
            <w:r w:rsidR="00E80A9F" w:rsidRPr="00933BFE">
              <w:rPr>
                <w:rFonts w:ascii="Times New Roman" w:hAnsi="Times New Roman" w:cs="Times New Roman"/>
                <w:sz w:val="20"/>
              </w:rPr>
              <w:t xml:space="preserve"> «Медицинская практика»</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18</w:t>
            </w:r>
            <w:r w:rsidR="007F0595">
              <w:rPr>
                <w:rFonts w:ascii="Times New Roman" w:hAnsi="Times New Roman" w:cs="Times New Roman"/>
                <w:sz w:val="20"/>
              </w:rPr>
              <w:t>7</w:t>
            </w:r>
          </w:p>
        </w:tc>
        <w:tc>
          <w:tcPr>
            <w:tcW w:w="5670" w:type="dxa"/>
            <w:tcBorders>
              <w:right w:val="single" w:sz="4" w:space="0" w:color="auto"/>
            </w:tcBorders>
            <w:vAlign w:val="bottom"/>
          </w:tcPr>
          <w:p w:rsidR="00E80A9F" w:rsidRPr="00933BFE" w:rsidRDefault="00012747" w:rsidP="00F45495">
            <w:pPr>
              <w:pStyle w:val="ConsPlusNormal"/>
              <w:jc w:val="both"/>
              <w:rPr>
                <w:rFonts w:ascii="Times New Roman" w:hAnsi="Times New Roman" w:cs="Times New Roman"/>
                <w:sz w:val="20"/>
              </w:rPr>
            </w:pPr>
            <w:hyperlink w:anchor="P3151" w:history="1">
              <w:r w:rsidR="00E80A9F" w:rsidRPr="00933BFE">
                <w:rPr>
                  <w:rFonts w:ascii="Times New Roman" w:hAnsi="Times New Roman" w:cs="Times New Roman"/>
                  <w:sz w:val="20"/>
                </w:rPr>
                <w:t>ООО</w:t>
              </w:r>
            </w:hyperlink>
            <w:r w:rsidR="00E80A9F" w:rsidRPr="00933BFE">
              <w:rPr>
                <w:rFonts w:ascii="Times New Roman" w:hAnsi="Times New Roman" w:cs="Times New Roman"/>
                <w:sz w:val="20"/>
              </w:rPr>
              <w:t xml:space="preserve"> «Центр реабилитации и восстановления»</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18</w:t>
            </w:r>
            <w:r w:rsidR="007F0595">
              <w:rPr>
                <w:rFonts w:ascii="Times New Roman" w:hAnsi="Times New Roman" w:cs="Times New Roman"/>
                <w:sz w:val="20"/>
              </w:rPr>
              <w:t>8</w:t>
            </w:r>
          </w:p>
        </w:tc>
        <w:tc>
          <w:tcPr>
            <w:tcW w:w="5670" w:type="dxa"/>
            <w:tcBorders>
              <w:right w:val="single" w:sz="4" w:space="0" w:color="auto"/>
            </w:tcBorders>
            <w:vAlign w:val="bottom"/>
          </w:tcPr>
          <w:p w:rsidR="00E80A9F" w:rsidRPr="00933BFE" w:rsidRDefault="00E80A9F" w:rsidP="00A24562">
            <w:pPr>
              <w:pStyle w:val="ConsPlusNormal"/>
              <w:jc w:val="both"/>
              <w:rPr>
                <w:rFonts w:ascii="Times New Roman" w:hAnsi="Times New Roman" w:cs="Times New Roman"/>
                <w:sz w:val="20"/>
              </w:rPr>
            </w:pPr>
            <w:r w:rsidRPr="00933BFE">
              <w:rPr>
                <w:rFonts w:ascii="Times New Roman" w:hAnsi="Times New Roman" w:cs="Times New Roman"/>
                <w:sz w:val="20"/>
              </w:rPr>
              <w:t>ООО «Санаторий «Шахтер»</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rPr>
          <w:trHeight w:val="74"/>
        </w:trPr>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18</w:t>
            </w:r>
            <w:r w:rsidR="007F0595">
              <w:rPr>
                <w:rFonts w:ascii="Times New Roman" w:hAnsi="Times New Roman" w:cs="Times New Roman"/>
                <w:sz w:val="20"/>
              </w:rPr>
              <w:t>9</w:t>
            </w:r>
          </w:p>
        </w:tc>
        <w:tc>
          <w:tcPr>
            <w:tcW w:w="5670" w:type="dxa"/>
            <w:tcBorders>
              <w:right w:val="single" w:sz="4" w:space="0" w:color="auto"/>
            </w:tcBorders>
          </w:tcPr>
          <w:p w:rsidR="00E80A9F" w:rsidRPr="00933BFE" w:rsidRDefault="00E80A9F" w:rsidP="00F45495">
            <w:pPr>
              <w:pStyle w:val="ConsPlusNormal"/>
              <w:jc w:val="both"/>
              <w:rPr>
                <w:rFonts w:ascii="Times New Roman" w:hAnsi="Times New Roman" w:cs="Times New Roman"/>
                <w:sz w:val="20"/>
              </w:rPr>
            </w:pPr>
            <w:r w:rsidRPr="00933BFE">
              <w:rPr>
                <w:rFonts w:ascii="Times New Roman" w:hAnsi="Times New Roman" w:cs="Times New Roman"/>
                <w:sz w:val="20"/>
              </w:rPr>
              <w:t>ООО фирма «Дуцера»</w:t>
            </w:r>
          </w:p>
        </w:tc>
        <w:tc>
          <w:tcPr>
            <w:tcW w:w="1418" w:type="dxa"/>
            <w:tcBorders>
              <w:right w:val="single" w:sz="4" w:space="0" w:color="auto"/>
            </w:tcBorders>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rPr>
          <w:trHeight w:val="142"/>
        </w:trPr>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90</w:t>
            </w:r>
          </w:p>
        </w:tc>
        <w:tc>
          <w:tcPr>
            <w:tcW w:w="5670" w:type="dxa"/>
            <w:tcBorders>
              <w:right w:val="single" w:sz="4" w:space="0" w:color="auto"/>
            </w:tcBorders>
          </w:tcPr>
          <w:p w:rsidR="00E80A9F" w:rsidRPr="00933BFE" w:rsidRDefault="00E80A9F" w:rsidP="00F45495">
            <w:pPr>
              <w:pStyle w:val="ConsPlusNormal"/>
              <w:jc w:val="both"/>
              <w:rPr>
                <w:rFonts w:ascii="Times New Roman" w:hAnsi="Times New Roman" w:cs="Times New Roman"/>
                <w:sz w:val="20"/>
              </w:rPr>
            </w:pPr>
            <w:r w:rsidRPr="00933BFE">
              <w:rPr>
                <w:rFonts w:ascii="Times New Roman" w:hAnsi="Times New Roman" w:cs="Times New Roman"/>
                <w:sz w:val="20"/>
              </w:rPr>
              <w:t>ООО «Медек»</w:t>
            </w:r>
          </w:p>
        </w:tc>
        <w:tc>
          <w:tcPr>
            <w:tcW w:w="1418" w:type="dxa"/>
            <w:tcBorders>
              <w:right w:val="single" w:sz="4" w:space="0" w:color="auto"/>
            </w:tcBorders>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rPr>
          <w:trHeight w:val="102"/>
        </w:trPr>
        <w:tc>
          <w:tcPr>
            <w:tcW w:w="9418" w:type="dxa"/>
            <w:gridSpan w:val="4"/>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Промышленновский район</w:t>
            </w:r>
          </w:p>
        </w:tc>
      </w:tr>
      <w:tr w:rsidR="00E80A9F" w:rsidRPr="00484429" w:rsidTr="00670814">
        <w:tc>
          <w:tcPr>
            <w:tcW w:w="629" w:type="dxa"/>
            <w:tcBorders>
              <w:right w:val="single" w:sz="4" w:space="0" w:color="auto"/>
            </w:tcBorders>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91</w:t>
            </w:r>
          </w:p>
        </w:tc>
        <w:tc>
          <w:tcPr>
            <w:tcW w:w="5670" w:type="dxa"/>
            <w:tcBorders>
              <w:right w:val="single" w:sz="4" w:space="0" w:color="auto"/>
            </w:tcBorders>
          </w:tcPr>
          <w:p w:rsidR="00E80A9F" w:rsidRPr="00933BFE" w:rsidRDefault="00E80A9F"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«Промышленновская районная больница»</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E80A9F" w:rsidRPr="00484429" w:rsidTr="00670814">
        <w:tc>
          <w:tcPr>
            <w:tcW w:w="9418" w:type="dxa"/>
            <w:gridSpan w:val="4"/>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г. Тайга</w:t>
            </w:r>
          </w:p>
        </w:tc>
      </w:tr>
      <w:tr w:rsidR="00E80A9F" w:rsidRPr="00484429" w:rsidTr="00670814">
        <w:trPr>
          <w:trHeight w:val="229"/>
        </w:trPr>
        <w:tc>
          <w:tcPr>
            <w:tcW w:w="629" w:type="dxa"/>
            <w:tcBorders>
              <w:right w:val="single" w:sz="4" w:space="0" w:color="auto"/>
            </w:tcBorders>
            <w:vAlign w:val="center"/>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92</w:t>
            </w:r>
          </w:p>
        </w:tc>
        <w:tc>
          <w:tcPr>
            <w:tcW w:w="5670" w:type="dxa"/>
            <w:tcBorders>
              <w:right w:val="single" w:sz="4" w:space="0" w:color="auto"/>
            </w:tcBorders>
            <w:vAlign w:val="center"/>
          </w:tcPr>
          <w:p w:rsidR="00E80A9F" w:rsidRPr="00933BFE" w:rsidRDefault="00E80A9F" w:rsidP="00B7618E">
            <w:pPr>
              <w:pStyle w:val="ConsPlusNormal"/>
              <w:rPr>
                <w:rFonts w:ascii="Times New Roman" w:hAnsi="Times New Roman" w:cs="Times New Roman"/>
                <w:sz w:val="20"/>
              </w:rPr>
            </w:pPr>
            <w:r w:rsidRPr="00933BFE">
              <w:rPr>
                <w:rFonts w:ascii="Times New Roman" w:hAnsi="Times New Roman" w:cs="Times New Roman"/>
                <w:sz w:val="20"/>
              </w:rPr>
              <w:t>ГБУЗ «Тайгинская станция скорой медицинской помощи»</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p>
        </w:tc>
      </w:tr>
      <w:tr w:rsidR="00E80A9F" w:rsidRPr="00484429" w:rsidTr="00670814">
        <w:tc>
          <w:tcPr>
            <w:tcW w:w="9418" w:type="dxa"/>
            <w:gridSpan w:val="4"/>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Таштагольский район</w:t>
            </w:r>
          </w:p>
        </w:tc>
      </w:tr>
      <w:tr w:rsidR="00E80A9F" w:rsidRPr="00484429" w:rsidTr="007F0595">
        <w:trPr>
          <w:trHeight w:val="688"/>
        </w:trPr>
        <w:tc>
          <w:tcPr>
            <w:tcW w:w="629" w:type="dxa"/>
            <w:tcBorders>
              <w:right w:val="single" w:sz="4" w:space="0" w:color="auto"/>
            </w:tcBorders>
            <w:vAlign w:val="center"/>
          </w:tcPr>
          <w:p w:rsidR="00E80A9F" w:rsidRPr="00933BFE" w:rsidRDefault="00E80A9F"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sidR="007F0595">
              <w:rPr>
                <w:rFonts w:ascii="Times New Roman" w:hAnsi="Times New Roman" w:cs="Times New Roman"/>
                <w:sz w:val="20"/>
              </w:rPr>
              <w:t>93</w:t>
            </w:r>
          </w:p>
        </w:tc>
        <w:tc>
          <w:tcPr>
            <w:tcW w:w="5670" w:type="dxa"/>
            <w:tcBorders>
              <w:right w:val="single" w:sz="4" w:space="0" w:color="auto"/>
            </w:tcBorders>
            <w:vAlign w:val="center"/>
          </w:tcPr>
          <w:p w:rsidR="00E80A9F" w:rsidRPr="00933BFE" w:rsidRDefault="00E80A9F" w:rsidP="00B7618E">
            <w:pPr>
              <w:spacing w:after="0" w:line="240" w:lineRule="auto"/>
              <w:rPr>
                <w:rFonts w:ascii="Times New Roman" w:hAnsi="Times New Roman"/>
                <w:sz w:val="20"/>
                <w:szCs w:val="20"/>
              </w:rPr>
            </w:pPr>
            <w:r w:rsidRPr="00933BFE">
              <w:rPr>
                <w:rFonts w:ascii="Times New Roman" w:hAnsi="Times New Roman"/>
                <w:sz w:val="20"/>
                <w:szCs w:val="20"/>
              </w:rPr>
              <w:t>ГБУЗ «Таштагольская районная больница»</w:t>
            </w:r>
          </w:p>
        </w:tc>
        <w:tc>
          <w:tcPr>
            <w:tcW w:w="1418" w:type="dxa"/>
            <w:tcBorders>
              <w:righ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E80A9F" w:rsidRPr="00933BFE" w:rsidRDefault="00E80A9F"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rPr>
          <w:trHeight w:val="28"/>
        </w:trPr>
        <w:tc>
          <w:tcPr>
            <w:tcW w:w="629"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4</w:t>
            </w:r>
          </w:p>
        </w:tc>
      </w:tr>
      <w:tr w:rsidR="007F0595" w:rsidRPr="00484429" w:rsidTr="007F0595">
        <w:trPr>
          <w:trHeight w:val="230"/>
        </w:trPr>
        <w:tc>
          <w:tcPr>
            <w:tcW w:w="629" w:type="dxa"/>
            <w:tcBorders>
              <w:right w:val="single" w:sz="4" w:space="0" w:color="auto"/>
            </w:tcBorders>
          </w:tcPr>
          <w:p w:rsidR="007F0595" w:rsidRPr="00933BFE" w:rsidRDefault="007F0595" w:rsidP="007F0595">
            <w:pPr>
              <w:pStyle w:val="ConsPlusNormal"/>
              <w:jc w:val="center"/>
              <w:rPr>
                <w:rFonts w:ascii="Times New Roman" w:hAnsi="Times New Roman" w:cs="Times New Roman"/>
                <w:sz w:val="20"/>
              </w:rPr>
            </w:pPr>
            <w:r w:rsidRPr="00933BFE">
              <w:rPr>
                <w:rFonts w:ascii="Times New Roman" w:hAnsi="Times New Roman" w:cs="Times New Roman"/>
                <w:sz w:val="20"/>
              </w:rPr>
              <w:t>1</w:t>
            </w:r>
            <w:r>
              <w:rPr>
                <w:rFonts w:ascii="Times New Roman" w:hAnsi="Times New Roman" w:cs="Times New Roman"/>
                <w:sz w:val="20"/>
              </w:rPr>
              <w:t>94</w:t>
            </w:r>
          </w:p>
        </w:tc>
        <w:tc>
          <w:tcPr>
            <w:tcW w:w="5670" w:type="dxa"/>
            <w:tcBorders>
              <w:right w:val="single" w:sz="4" w:space="0" w:color="auto"/>
            </w:tcBorders>
          </w:tcPr>
          <w:p w:rsidR="007F0595" w:rsidRPr="00933BFE" w:rsidRDefault="007F0595" w:rsidP="00F45495">
            <w:pPr>
              <w:spacing w:after="0" w:line="240" w:lineRule="auto"/>
              <w:jc w:val="both"/>
              <w:rPr>
                <w:rFonts w:ascii="Times New Roman" w:hAnsi="Times New Roman"/>
                <w:sz w:val="20"/>
                <w:szCs w:val="20"/>
              </w:rPr>
            </w:pPr>
            <w:r w:rsidRPr="00933BFE">
              <w:rPr>
                <w:rFonts w:ascii="Times New Roman" w:hAnsi="Times New Roman"/>
                <w:sz w:val="20"/>
                <w:szCs w:val="20"/>
              </w:rPr>
              <w:t>ГАУЗ «Таштагольская  городская стоматологическая поликлиника»</w:t>
            </w:r>
          </w:p>
        </w:tc>
        <w:tc>
          <w:tcPr>
            <w:tcW w:w="1418" w:type="dxa"/>
            <w:tcBorders>
              <w:righ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p>
        </w:tc>
      </w:tr>
      <w:tr w:rsidR="007F0595" w:rsidRPr="00484429" w:rsidTr="00670814">
        <w:tc>
          <w:tcPr>
            <w:tcW w:w="7717" w:type="dxa"/>
            <w:gridSpan w:val="3"/>
            <w:tcBorders>
              <w:right w:val="single" w:sz="4" w:space="0" w:color="auto"/>
            </w:tcBorders>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Тисульский район</w:t>
            </w:r>
          </w:p>
        </w:tc>
        <w:tc>
          <w:tcPr>
            <w:tcW w:w="1701" w:type="dxa"/>
            <w:tcBorders>
              <w:left w:val="single" w:sz="4" w:space="0" w:color="auto"/>
            </w:tcBorders>
            <w:vAlign w:val="center"/>
          </w:tcPr>
          <w:p w:rsidR="007F0595" w:rsidRPr="00933BFE" w:rsidRDefault="007F0595" w:rsidP="00F45495">
            <w:pPr>
              <w:pStyle w:val="ConsPlusNormal"/>
              <w:jc w:val="center"/>
              <w:rPr>
                <w:rFonts w:ascii="Times New Roman" w:hAnsi="Times New Roman" w:cs="Times New Roman"/>
                <w:b/>
                <w:sz w:val="20"/>
              </w:rPr>
            </w:pPr>
          </w:p>
        </w:tc>
      </w:tr>
      <w:tr w:rsidR="007F0595" w:rsidRPr="00484429" w:rsidTr="00670814">
        <w:trPr>
          <w:trHeight w:val="101"/>
        </w:trPr>
        <w:tc>
          <w:tcPr>
            <w:tcW w:w="629" w:type="dxa"/>
            <w:tcBorders>
              <w:right w:val="single" w:sz="4" w:space="0" w:color="auto"/>
            </w:tcBorders>
            <w:vAlign w:val="center"/>
          </w:tcPr>
          <w:p w:rsidR="007F0595" w:rsidRPr="00933BFE" w:rsidRDefault="007F0595" w:rsidP="007F0595">
            <w:pPr>
              <w:pStyle w:val="ConsPlusNormal"/>
              <w:jc w:val="center"/>
              <w:rPr>
                <w:rFonts w:ascii="Times New Roman" w:hAnsi="Times New Roman" w:cs="Times New Roman"/>
                <w:sz w:val="20"/>
              </w:rPr>
            </w:pPr>
            <w:r w:rsidRPr="00933BFE">
              <w:rPr>
                <w:rFonts w:ascii="Times New Roman" w:hAnsi="Times New Roman" w:cs="Times New Roman"/>
                <w:sz w:val="20"/>
              </w:rPr>
              <w:t>19</w:t>
            </w:r>
            <w:r>
              <w:rPr>
                <w:rFonts w:ascii="Times New Roman" w:hAnsi="Times New Roman" w:cs="Times New Roman"/>
                <w:sz w:val="20"/>
              </w:rPr>
              <w:t>5</w:t>
            </w:r>
          </w:p>
        </w:tc>
        <w:tc>
          <w:tcPr>
            <w:tcW w:w="5670" w:type="dxa"/>
            <w:tcBorders>
              <w:right w:val="single" w:sz="4" w:space="0" w:color="auto"/>
            </w:tcBorders>
            <w:vAlign w:val="center"/>
          </w:tcPr>
          <w:p w:rsidR="007F0595" w:rsidRPr="00933BFE" w:rsidRDefault="007F0595" w:rsidP="00630501">
            <w:pPr>
              <w:pStyle w:val="ConsPlusNormal"/>
              <w:jc w:val="both"/>
              <w:rPr>
                <w:rFonts w:ascii="Times New Roman" w:hAnsi="Times New Roman" w:cs="Times New Roman"/>
                <w:sz w:val="20"/>
              </w:rPr>
            </w:pPr>
            <w:r w:rsidRPr="00933BFE">
              <w:rPr>
                <w:rFonts w:ascii="Times New Roman" w:hAnsi="Times New Roman" w:cs="Times New Roman"/>
                <w:sz w:val="20"/>
              </w:rPr>
              <w:t>ГБУЗ «Тисульская районная больница имени А.П. Петренко»</w:t>
            </w:r>
          </w:p>
        </w:tc>
        <w:tc>
          <w:tcPr>
            <w:tcW w:w="1418" w:type="dxa"/>
            <w:tcBorders>
              <w:righ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c>
          <w:tcPr>
            <w:tcW w:w="7717" w:type="dxa"/>
            <w:gridSpan w:val="3"/>
            <w:tcBorders>
              <w:right w:val="single" w:sz="4" w:space="0" w:color="auto"/>
            </w:tcBorders>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Топкинский район</w:t>
            </w:r>
          </w:p>
        </w:tc>
        <w:tc>
          <w:tcPr>
            <w:tcW w:w="1701" w:type="dxa"/>
            <w:tcBorders>
              <w:left w:val="single" w:sz="4" w:space="0" w:color="auto"/>
            </w:tcBorders>
            <w:vAlign w:val="center"/>
          </w:tcPr>
          <w:p w:rsidR="007F0595" w:rsidRPr="00933BFE" w:rsidRDefault="007F0595" w:rsidP="00F45495">
            <w:pPr>
              <w:pStyle w:val="ConsPlusNormal"/>
              <w:jc w:val="center"/>
              <w:rPr>
                <w:rFonts w:ascii="Times New Roman" w:hAnsi="Times New Roman" w:cs="Times New Roman"/>
                <w:b/>
                <w:sz w:val="20"/>
              </w:rPr>
            </w:pPr>
          </w:p>
        </w:tc>
      </w:tr>
      <w:tr w:rsidR="007F0595" w:rsidRPr="00484429" w:rsidTr="007F0595">
        <w:trPr>
          <w:trHeight w:val="20"/>
        </w:trPr>
        <w:tc>
          <w:tcPr>
            <w:tcW w:w="629" w:type="dxa"/>
            <w:tcBorders>
              <w:right w:val="single" w:sz="4" w:space="0" w:color="auto"/>
            </w:tcBorders>
          </w:tcPr>
          <w:p w:rsidR="007F0595" w:rsidRPr="00933BFE" w:rsidRDefault="007F0595" w:rsidP="007F0595">
            <w:pPr>
              <w:pStyle w:val="ConsPlusNormal"/>
              <w:jc w:val="center"/>
              <w:rPr>
                <w:rFonts w:ascii="Times New Roman" w:hAnsi="Times New Roman" w:cs="Times New Roman"/>
                <w:sz w:val="20"/>
              </w:rPr>
            </w:pPr>
            <w:r w:rsidRPr="00933BFE">
              <w:rPr>
                <w:rFonts w:ascii="Times New Roman" w:hAnsi="Times New Roman" w:cs="Times New Roman"/>
                <w:sz w:val="20"/>
              </w:rPr>
              <w:t>19</w:t>
            </w:r>
            <w:r>
              <w:rPr>
                <w:rFonts w:ascii="Times New Roman" w:hAnsi="Times New Roman" w:cs="Times New Roman"/>
                <w:sz w:val="20"/>
              </w:rPr>
              <w:t>6</w:t>
            </w:r>
          </w:p>
        </w:tc>
        <w:tc>
          <w:tcPr>
            <w:tcW w:w="5670" w:type="dxa"/>
            <w:tcBorders>
              <w:right w:val="single" w:sz="4" w:space="0" w:color="auto"/>
            </w:tcBorders>
          </w:tcPr>
          <w:p w:rsidR="007F0595" w:rsidRPr="00933BFE" w:rsidRDefault="007F0595" w:rsidP="00F45495">
            <w:pPr>
              <w:pStyle w:val="ConsPlusNormal"/>
              <w:jc w:val="both"/>
              <w:rPr>
                <w:rFonts w:ascii="Times New Roman" w:hAnsi="Times New Roman" w:cs="Times New Roman"/>
                <w:sz w:val="20"/>
              </w:rPr>
            </w:pPr>
            <w:r w:rsidRPr="00933BFE">
              <w:rPr>
                <w:rFonts w:ascii="Times New Roman" w:hAnsi="Times New Roman" w:cs="Times New Roman"/>
                <w:sz w:val="20"/>
              </w:rPr>
              <w:t>ГБУЗ «Топкинская районная больница»</w:t>
            </w:r>
          </w:p>
        </w:tc>
        <w:tc>
          <w:tcPr>
            <w:tcW w:w="1418" w:type="dxa"/>
            <w:tcBorders>
              <w:right w:val="single" w:sz="4" w:space="0" w:color="auto"/>
            </w:tcBorders>
          </w:tcPr>
          <w:p w:rsidR="007F0595" w:rsidRPr="00933BFE" w:rsidRDefault="007F0595" w:rsidP="004163D6">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tcPr>
          <w:p w:rsidR="007F0595" w:rsidRPr="00933BFE" w:rsidRDefault="007F0595" w:rsidP="004163D6">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c>
          <w:tcPr>
            <w:tcW w:w="9418" w:type="dxa"/>
            <w:gridSpan w:val="4"/>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Тяжинский район</w:t>
            </w:r>
          </w:p>
        </w:tc>
      </w:tr>
      <w:tr w:rsidR="007F0595" w:rsidRPr="00484429" w:rsidTr="00630501">
        <w:trPr>
          <w:trHeight w:val="71"/>
        </w:trPr>
        <w:tc>
          <w:tcPr>
            <w:tcW w:w="629" w:type="dxa"/>
            <w:tcBorders>
              <w:right w:val="single" w:sz="4" w:space="0" w:color="auto"/>
            </w:tcBorders>
          </w:tcPr>
          <w:p w:rsidR="007F0595" w:rsidRPr="00933BFE" w:rsidRDefault="007F0595" w:rsidP="007F0595">
            <w:pPr>
              <w:pStyle w:val="ConsPlusNormal"/>
              <w:jc w:val="center"/>
              <w:rPr>
                <w:rFonts w:ascii="Times New Roman" w:hAnsi="Times New Roman" w:cs="Times New Roman"/>
                <w:sz w:val="20"/>
              </w:rPr>
            </w:pPr>
            <w:r w:rsidRPr="00933BFE">
              <w:rPr>
                <w:rFonts w:ascii="Times New Roman" w:hAnsi="Times New Roman" w:cs="Times New Roman"/>
                <w:sz w:val="20"/>
              </w:rPr>
              <w:t>19</w:t>
            </w:r>
            <w:r>
              <w:rPr>
                <w:rFonts w:ascii="Times New Roman" w:hAnsi="Times New Roman" w:cs="Times New Roman"/>
                <w:sz w:val="20"/>
              </w:rPr>
              <w:t>7</w:t>
            </w:r>
          </w:p>
        </w:tc>
        <w:tc>
          <w:tcPr>
            <w:tcW w:w="5670" w:type="dxa"/>
            <w:tcBorders>
              <w:right w:val="single" w:sz="4" w:space="0" w:color="auto"/>
            </w:tcBorders>
          </w:tcPr>
          <w:p w:rsidR="007F0595" w:rsidRPr="00933BFE" w:rsidRDefault="007F0595" w:rsidP="00E956BD">
            <w:pPr>
              <w:spacing w:after="0" w:line="240" w:lineRule="auto"/>
              <w:rPr>
                <w:rFonts w:ascii="Times New Roman" w:hAnsi="Times New Roman"/>
                <w:sz w:val="20"/>
                <w:szCs w:val="20"/>
              </w:rPr>
            </w:pPr>
            <w:r w:rsidRPr="00933BFE">
              <w:rPr>
                <w:rFonts w:ascii="Times New Roman" w:hAnsi="Times New Roman"/>
                <w:sz w:val="20"/>
                <w:szCs w:val="20"/>
              </w:rPr>
              <w:t>ГБУЗ «Тяжинская районная больница»</w:t>
            </w:r>
          </w:p>
        </w:tc>
        <w:tc>
          <w:tcPr>
            <w:tcW w:w="1418" w:type="dxa"/>
            <w:tcBorders>
              <w:right w:val="single" w:sz="4" w:space="0" w:color="auto"/>
            </w:tcBorders>
          </w:tcPr>
          <w:p w:rsidR="007F0595" w:rsidRPr="00933BFE" w:rsidRDefault="007F0595" w:rsidP="00E956BD">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tcPr>
          <w:p w:rsidR="007F0595" w:rsidRPr="00933BFE" w:rsidRDefault="007F0595" w:rsidP="00E956BD">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c>
          <w:tcPr>
            <w:tcW w:w="9418" w:type="dxa"/>
            <w:gridSpan w:val="4"/>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Чебулинский район</w:t>
            </w:r>
          </w:p>
        </w:tc>
      </w:tr>
      <w:tr w:rsidR="007F0595" w:rsidRPr="00484429" w:rsidTr="00670814">
        <w:trPr>
          <w:trHeight w:val="248"/>
        </w:trPr>
        <w:tc>
          <w:tcPr>
            <w:tcW w:w="629" w:type="dxa"/>
            <w:tcBorders>
              <w:right w:val="single" w:sz="4" w:space="0" w:color="auto"/>
            </w:tcBorders>
          </w:tcPr>
          <w:p w:rsidR="007F0595" w:rsidRPr="00933BFE" w:rsidRDefault="007F0595" w:rsidP="007F0595">
            <w:pPr>
              <w:pStyle w:val="ConsPlusNormal"/>
              <w:jc w:val="center"/>
              <w:rPr>
                <w:rFonts w:ascii="Times New Roman" w:hAnsi="Times New Roman" w:cs="Times New Roman"/>
                <w:sz w:val="20"/>
              </w:rPr>
            </w:pPr>
            <w:r w:rsidRPr="00933BFE">
              <w:rPr>
                <w:rFonts w:ascii="Times New Roman" w:hAnsi="Times New Roman" w:cs="Times New Roman"/>
                <w:sz w:val="20"/>
              </w:rPr>
              <w:t>19</w:t>
            </w:r>
            <w:r>
              <w:rPr>
                <w:rFonts w:ascii="Times New Roman" w:hAnsi="Times New Roman" w:cs="Times New Roman"/>
                <w:sz w:val="20"/>
              </w:rPr>
              <w:t>8</w:t>
            </w:r>
          </w:p>
        </w:tc>
        <w:tc>
          <w:tcPr>
            <w:tcW w:w="5670" w:type="dxa"/>
            <w:tcBorders>
              <w:right w:val="single" w:sz="4" w:space="0" w:color="auto"/>
            </w:tcBorders>
          </w:tcPr>
          <w:p w:rsidR="007F0595" w:rsidRPr="00933BFE" w:rsidRDefault="007F0595" w:rsidP="00B7618E">
            <w:pPr>
              <w:spacing w:after="0" w:line="240" w:lineRule="auto"/>
              <w:jc w:val="both"/>
              <w:rPr>
                <w:rFonts w:ascii="Times New Roman" w:hAnsi="Times New Roman"/>
                <w:sz w:val="20"/>
                <w:szCs w:val="20"/>
              </w:rPr>
            </w:pPr>
            <w:r w:rsidRPr="00933BFE">
              <w:rPr>
                <w:rFonts w:ascii="Times New Roman" w:hAnsi="Times New Roman"/>
                <w:sz w:val="20"/>
                <w:szCs w:val="20"/>
              </w:rPr>
              <w:t>ГБУЗ «Чебулинская районная больница»</w:t>
            </w:r>
          </w:p>
        </w:tc>
        <w:tc>
          <w:tcPr>
            <w:tcW w:w="1418" w:type="dxa"/>
            <w:tcBorders>
              <w:right w:val="single" w:sz="4" w:space="0" w:color="auto"/>
            </w:tcBorders>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c>
          <w:tcPr>
            <w:tcW w:w="9418" w:type="dxa"/>
            <w:gridSpan w:val="4"/>
          </w:tcPr>
          <w:p w:rsidR="007F0595" w:rsidRPr="00933BFE" w:rsidRDefault="007F0595" w:rsidP="00F45495">
            <w:pPr>
              <w:pStyle w:val="ConsPlusNormal"/>
              <w:jc w:val="center"/>
              <w:rPr>
                <w:rFonts w:ascii="Times New Roman" w:hAnsi="Times New Roman" w:cs="Times New Roman"/>
                <w:sz w:val="20"/>
              </w:rPr>
            </w:pPr>
            <w:r w:rsidRPr="00933BFE">
              <w:rPr>
                <w:rFonts w:ascii="Times New Roman" w:hAnsi="Times New Roman" w:cs="Times New Roman"/>
                <w:sz w:val="20"/>
              </w:rPr>
              <w:t>г. Юрга</w:t>
            </w:r>
          </w:p>
        </w:tc>
      </w:tr>
      <w:tr w:rsidR="007F0595" w:rsidRPr="00484429" w:rsidTr="00670814">
        <w:trPr>
          <w:trHeight w:val="21"/>
        </w:trPr>
        <w:tc>
          <w:tcPr>
            <w:tcW w:w="629" w:type="dxa"/>
            <w:tcBorders>
              <w:right w:val="single" w:sz="4" w:space="0" w:color="auto"/>
            </w:tcBorders>
          </w:tcPr>
          <w:p w:rsidR="007F0595" w:rsidRPr="00933BFE" w:rsidRDefault="007F0595" w:rsidP="007F0595">
            <w:pPr>
              <w:pStyle w:val="ConsPlusNormal"/>
              <w:jc w:val="center"/>
              <w:rPr>
                <w:rFonts w:ascii="Times New Roman" w:hAnsi="Times New Roman" w:cs="Times New Roman"/>
                <w:sz w:val="20"/>
              </w:rPr>
            </w:pPr>
            <w:r w:rsidRPr="00933BFE">
              <w:rPr>
                <w:rFonts w:ascii="Times New Roman" w:hAnsi="Times New Roman" w:cs="Times New Roman"/>
                <w:sz w:val="20"/>
              </w:rPr>
              <w:t>19</w:t>
            </w:r>
            <w:r>
              <w:rPr>
                <w:rFonts w:ascii="Times New Roman" w:hAnsi="Times New Roman" w:cs="Times New Roman"/>
                <w:sz w:val="20"/>
              </w:rPr>
              <w:t>9</w:t>
            </w:r>
          </w:p>
        </w:tc>
        <w:tc>
          <w:tcPr>
            <w:tcW w:w="5670" w:type="dxa"/>
            <w:tcBorders>
              <w:right w:val="single" w:sz="4" w:space="0" w:color="auto"/>
            </w:tcBorders>
          </w:tcPr>
          <w:p w:rsidR="007F0595" w:rsidRPr="00933BFE" w:rsidRDefault="00012747" w:rsidP="00F45495">
            <w:pPr>
              <w:pStyle w:val="ConsPlusNormal"/>
              <w:jc w:val="both"/>
              <w:rPr>
                <w:rFonts w:ascii="Times New Roman" w:hAnsi="Times New Roman" w:cs="Times New Roman"/>
                <w:sz w:val="20"/>
              </w:rPr>
            </w:pPr>
            <w:hyperlink w:anchor="P3135" w:history="1">
              <w:r w:rsidR="007F0595" w:rsidRPr="00933BFE">
                <w:rPr>
                  <w:rFonts w:ascii="Times New Roman" w:hAnsi="Times New Roman" w:cs="Times New Roman"/>
                  <w:sz w:val="20"/>
                </w:rPr>
                <w:t>ГБУЗ</w:t>
              </w:r>
            </w:hyperlink>
            <w:r w:rsidR="007F0595" w:rsidRPr="00933BFE">
              <w:rPr>
                <w:rFonts w:ascii="Times New Roman" w:hAnsi="Times New Roman" w:cs="Times New Roman"/>
                <w:sz w:val="20"/>
              </w:rPr>
              <w:t xml:space="preserve"> «Юргинский психоневрологический диспансер»</w:t>
            </w:r>
          </w:p>
        </w:tc>
        <w:tc>
          <w:tcPr>
            <w:tcW w:w="1418" w:type="dxa"/>
            <w:tcBorders>
              <w:righ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p>
        </w:tc>
        <w:tc>
          <w:tcPr>
            <w:tcW w:w="1701" w:type="dxa"/>
            <w:tcBorders>
              <w:left w:val="single" w:sz="4" w:space="0" w:color="auto"/>
            </w:tcBorders>
            <w:vAlign w:val="center"/>
          </w:tcPr>
          <w:p w:rsidR="007F0595" w:rsidRPr="00933BFE" w:rsidRDefault="007F0595" w:rsidP="00F45495">
            <w:pPr>
              <w:pStyle w:val="ConsPlusNormal"/>
              <w:jc w:val="center"/>
              <w:rPr>
                <w:rFonts w:ascii="Times New Roman" w:hAnsi="Times New Roman" w:cs="Times New Roman"/>
                <w:sz w:val="20"/>
              </w:rPr>
            </w:pPr>
          </w:p>
        </w:tc>
      </w:tr>
      <w:tr w:rsidR="007F0595" w:rsidRPr="00484429" w:rsidTr="00670814">
        <w:tc>
          <w:tcPr>
            <w:tcW w:w="629" w:type="dxa"/>
            <w:tcBorders>
              <w:right w:val="single" w:sz="4" w:space="0" w:color="auto"/>
            </w:tcBorders>
          </w:tcPr>
          <w:p w:rsidR="007F0595" w:rsidRPr="00933BFE" w:rsidRDefault="007F0595" w:rsidP="004163D6">
            <w:pPr>
              <w:pStyle w:val="ConsPlusNormal"/>
              <w:spacing w:line="233" w:lineRule="auto"/>
              <w:jc w:val="center"/>
              <w:rPr>
                <w:rFonts w:ascii="Times New Roman" w:hAnsi="Times New Roman" w:cs="Times New Roman"/>
                <w:sz w:val="20"/>
              </w:rPr>
            </w:pPr>
            <w:r>
              <w:rPr>
                <w:rFonts w:ascii="Times New Roman" w:hAnsi="Times New Roman" w:cs="Times New Roman"/>
                <w:sz w:val="20"/>
              </w:rPr>
              <w:t>200</w:t>
            </w:r>
          </w:p>
        </w:tc>
        <w:tc>
          <w:tcPr>
            <w:tcW w:w="5670" w:type="dxa"/>
            <w:tcBorders>
              <w:right w:val="single" w:sz="4" w:space="0" w:color="auto"/>
            </w:tcBorders>
          </w:tcPr>
          <w:p w:rsidR="007F0595" w:rsidRPr="00933BFE" w:rsidRDefault="007F0595" w:rsidP="00F45495">
            <w:pPr>
              <w:spacing w:after="0" w:line="233" w:lineRule="auto"/>
              <w:jc w:val="both"/>
              <w:rPr>
                <w:rFonts w:ascii="Times New Roman" w:hAnsi="Times New Roman"/>
                <w:sz w:val="20"/>
                <w:szCs w:val="20"/>
              </w:rPr>
            </w:pPr>
            <w:r w:rsidRPr="00933BFE">
              <w:rPr>
                <w:rFonts w:ascii="Times New Roman" w:hAnsi="Times New Roman"/>
                <w:sz w:val="20"/>
                <w:szCs w:val="20"/>
              </w:rPr>
              <w:t>ГАУЗ «Юргинский детский санаторий»</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p>
        </w:tc>
      </w:tr>
      <w:tr w:rsidR="007F0595" w:rsidRPr="00484429" w:rsidTr="00670814">
        <w:trPr>
          <w:trHeight w:val="164"/>
        </w:trPr>
        <w:tc>
          <w:tcPr>
            <w:tcW w:w="629" w:type="dxa"/>
            <w:tcBorders>
              <w:right w:val="single" w:sz="4" w:space="0" w:color="auto"/>
            </w:tcBorders>
          </w:tcPr>
          <w:p w:rsidR="007F0595" w:rsidRPr="00933BFE" w:rsidRDefault="007F0595" w:rsidP="004163D6">
            <w:pPr>
              <w:pStyle w:val="ConsPlusNormal"/>
              <w:spacing w:line="233" w:lineRule="auto"/>
              <w:jc w:val="center"/>
              <w:rPr>
                <w:rFonts w:ascii="Times New Roman" w:hAnsi="Times New Roman" w:cs="Times New Roman"/>
                <w:sz w:val="20"/>
              </w:rPr>
            </w:pPr>
            <w:r>
              <w:rPr>
                <w:rFonts w:ascii="Times New Roman" w:hAnsi="Times New Roman" w:cs="Times New Roman"/>
                <w:sz w:val="20"/>
              </w:rPr>
              <w:t>201</w:t>
            </w:r>
          </w:p>
        </w:tc>
        <w:tc>
          <w:tcPr>
            <w:tcW w:w="5670" w:type="dxa"/>
            <w:tcBorders>
              <w:right w:val="single" w:sz="4" w:space="0" w:color="auto"/>
            </w:tcBorders>
            <w:vAlign w:val="bottom"/>
          </w:tcPr>
          <w:p w:rsidR="007F0595" w:rsidRPr="00933BFE" w:rsidRDefault="007F0595" w:rsidP="00F45495">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ГБУЗ «Юргинская станция скорой медицинской помощи»</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p>
        </w:tc>
      </w:tr>
      <w:tr w:rsidR="007F0595" w:rsidRPr="00484429" w:rsidTr="00670814">
        <w:tc>
          <w:tcPr>
            <w:tcW w:w="629" w:type="dxa"/>
            <w:tcBorders>
              <w:right w:val="single" w:sz="4" w:space="0" w:color="auto"/>
            </w:tcBorders>
          </w:tcPr>
          <w:p w:rsidR="007F0595" w:rsidRPr="00933BFE" w:rsidRDefault="007F0595" w:rsidP="004163D6">
            <w:pPr>
              <w:pStyle w:val="ConsPlusNormal"/>
              <w:spacing w:line="233" w:lineRule="auto"/>
              <w:jc w:val="center"/>
              <w:rPr>
                <w:rFonts w:ascii="Times New Roman" w:hAnsi="Times New Roman" w:cs="Times New Roman"/>
                <w:sz w:val="20"/>
              </w:rPr>
            </w:pPr>
            <w:r>
              <w:rPr>
                <w:rFonts w:ascii="Times New Roman" w:hAnsi="Times New Roman" w:cs="Times New Roman"/>
                <w:sz w:val="20"/>
              </w:rPr>
              <w:t>202</w:t>
            </w:r>
          </w:p>
        </w:tc>
        <w:tc>
          <w:tcPr>
            <w:tcW w:w="5670" w:type="dxa"/>
            <w:tcBorders>
              <w:right w:val="single" w:sz="4" w:space="0" w:color="auto"/>
            </w:tcBorders>
          </w:tcPr>
          <w:p w:rsidR="007F0595" w:rsidRPr="00933BFE" w:rsidRDefault="007F0595" w:rsidP="00B7618E">
            <w:pPr>
              <w:spacing w:after="0" w:line="233" w:lineRule="auto"/>
              <w:jc w:val="both"/>
              <w:rPr>
                <w:rFonts w:ascii="Times New Roman" w:hAnsi="Times New Roman"/>
                <w:sz w:val="20"/>
                <w:szCs w:val="20"/>
              </w:rPr>
            </w:pPr>
            <w:r w:rsidRPr="00933BFE">
              <w:rPr>
                <w:rFonts w:ascii="Times New Roman" w:hAnsi="Times New Roman"/>
                <w:sz w:val="20"/>
                <w:szCs w:val="20"/>
              </w:rPr>
              <w:t>ГБУЗ «Юргинская городская больница»</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rPr>
          <w:trHeight w:val="260"/>
        </w:trPr>
        <w:tc>
          <w:tcPr>
            <w:tcW w:w="629" w:type="dxa"/>
            <w:tcBorders>
              <w:right w:val="single" w:sz="4" w:space="0" w:color="auto"/>
            </w:tcBorders>
          </w:tcPr>
          <w:p w:rsidR="007F0595" w:rsidRPr="00933BFE" w:rsidRDefault="007F0595" w:rsidP="007F0595">
            <w:pPr>
              <w:pStyle w:val="ConsPlusNormal"/>
              <w:spacing w:line="233" w:lineRule="auto"/>
              <w:jc w:val="center"/>
              <w:rPr>
                <w:rFonts w:ascii="Times New Roman" w:hAnsi="Times New Roman" w:cs="Times New Roman"/>
                <w:sz w:val="20"/>
              </w:rPr>
            </w:pPr>
            <w:r>
              <w:rPr>
                <w:rFonts w:ascii="Times New Roman" w:hAnsi="Times New Roman" w:cs="Times New Roman"/>
                <w:sz w:val="20"/>
              </w:rPr>
              <w:t>203</w:t>
            </w:r>
          </w:p>
        </w:tc>
        <w:tc>
          <w:tcPr>
            <w:tcW w:w="5670" w:type="dxa"/>
            <w:tcBorders>
              <w:right w:val="single" w:sz="4" w:space="0" w:color="auto"/>
            </w:tcBorders>
          </w:tcPr>
          <w:p w:rsidR="007F0595" w:rsidRPr="00933BFE" w:rsidRDefault="007F0595" w:rsidP="00F45495">
            <w:pPr>
              <w:spacing w:after="0" w:line="233" w:lineRule="auto"/>
              <w:jc w:val="both"/>
              <w:rPr>
                <w:rFonts w:ascii="Times New Roman" w:hAnsi="Times New Roman"/>
                <w:sz w:val="20"/>
                <w:szCs w:val="20"/>
              </w:rPr>
            </w:pPr>
            <w:r w:rsidRPr="00933BFE">
              <w:rPr>
                <w:rFonts w:ascii="Times New Roman" w:hAnsi="Times New Roman"/>
                <w:sz w:val="20"/>
                <w:szCs w:val="20"/>
              </w:rPr>
              <w:t>ГБУЗ «Юргинская стоматологическая поликлиника»</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p>
        </w:tc>
      </w:tr>
      <w:tr w:rsidR="007F0595" w:rsidRPr="00484429" w:rsidTr="00670814">
        <w:tc>
          <w:tcPr>
            <w:tcW w:w="629" w:type="dxa"/>
            <w:tcBorders>
              <w:right w:val="single" w:sz="4" w:space="0" w:color="auto"/>
            </w:tcBorders>
          </w:tcPr>
          <w:p w:rsidR="007F0595" w:rsidRPr="00933BFE" w:rsidRDefault="007F0595" w:rsidP="007F0595">
            <w:pPr>
              <w:pStyle w:val="ConsPlusNormal"/>
              <w:spacing w:line="233" w:lineRule="auto"/>
              <w:jc w:val="center"/>
              <w:rPr>
                <w:rFonts w:ascii="Times New Roman" w:hAnsi="Times New Roman" w:cs="Times New Roman"/>
                <w:sz w:val="20"/>
              </w:rPr>
            </w:pPr>
            <w:r>
              <w:rPr>
                <w:rFonts w:ascii="Times New Roman" w:hAnsi="Times New Roman" w:cs="Times New Roman"/>
                <w:sz w:val="20"/>
              </w:rPr>
              <w:t>204</w:t>
            </w:r>
          </w:p>
        </w:tc>
        <w:tc>
          <w:tcPr>
            <w:tcW w:w="5670" w:type="dxa"/>
            <w:tcBorders>
              <w:right w:val="single" w:sz="4" w:space="0" w:color="auto"/>
            </w:tcBorders>
          </w:tcPr>
          <w:p w:rsidR="007F0595" w:rsidRPr="00933BFE" w:rsidRDefault="00012747" w:rsidP="00F45495">
            <w:pPr>
              <w:pStyle w:val="ConsPlusNormal"/>
              <w:spacing w:line="233" w:lineRule="auto"/>
              <w:jc w:val="both"/>
              <w:rPr>
                <w:rFonts w:ascii="Times New Roman" w:hAnsi="Times New Roman" w:cs="Times New Roman"/>
                <w:sz w:val="20"/>
              </w:rPr>
            </w:pPr>
            <w:hyperlink w:anchor="P3151" w:history="1">
              <w:r w:rsidR="007F0595" w:rsidRPr="00933BFE">
                <w:rPr>
                  <w:rFonts w:ascii="Times New Roman" w:hAnsi="Times New Roman" w:cs="Times New Roman"/>
                  <w:sz w:val="20"/>
                </w:rPr>
                <w:t>ООО</w:t>
              </w:r>
            </w:hyperlink>
            <w:r w:rsidR="007F0595" w:rsidRPr="00933BFE">
              <w:rPr>
                <w:rFonts w:ascii="Times New Roman" w:hAnsi="Times New Roman" w:cs="Times New Roman"/>
                <w:sz w:val="20"/>
              </w:rPr>
              <w:t xml:space="preserve"> «Медицинский центр «Здоровье»</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rPr>
          <w:trHeight w:val="21"/>
        </w:trPr>
        <w:tc>
          <w:tcPr>
            <w:tcW w:w="629" w:type="dxa"/>
            <w:tcBorders>
              <w:right w:val="single" w:sz="4" w:space="0" w:color="auto"/>
            </w:tcBorders>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20</w:t>
            </w:r>
            <w:r>
              <w:rPr>
                <w:rFonts w:ascii="Times New Roman" w:hAnsi="Times New Roman" w:cs="Times New Roman"/>
                <w:sz w:val="20"/>
              </w:rPr>
              <w:t>5</w:t>
            </w:r>
          </w:p>
        </w:tc>
        <w:tc>
          <w:tcPr>
            <w:tcW w:w="5670" w:type="dxa"/>
            <w:tcBorders>
              <w:right w:val="single" w:sz="4" w:space="0" w:color="auto"/>
            </w:tcBorders>
          </w:tcPr>
          <w:p w:rsidR="007F0595" w:rsidRPr="00933BFE" w:rsidRDefault="00012747" w:rsidP="00F45495">
            <w:pPr>
              <w:pStyle w:val="ConsPlusNormal"/>
              <w:spacing w:line="233" w:lineRule="auto"/>
              <w:jc w:val="both"/>
              <w:rPr>
                <w:rFonts w:ascii="Times New Roman" w:hAnsi="Times New Roman" w:cs="Times New Roman"/>
                <w:sz w:val="20"/>
              </w:rPr>
            </w:pPr>
            <w:hyperlink w:anchor="P3151" w:history="1">
              <w:r w:rsidR="007F0595" w:rsidRPr="00933BFE">
                <w:rPr>
                  <w:rFonts w:ascii="Times New Roman" w:hAnsi="Times New Roman" w:cs="Times New Roman"/>
                  <w:sz w:val="20"/>
                </w:rPr>
                <w:t>ООО</w:t>
              </w:r>
            </w:hyperlink>
            <w:r w:rsidR="007F0595" w:rsidRPr="00933BFE">
              <w:rPr>
                <w:rFonts w:ascii="Times New Roman" w:hAnsi="Times New Roman" w:cs="Times New Roman"/>
                <w:sz w:val="20"/>
              </w:rPr>
              <w:t xml:space="preserve"> «Поликлиника «Общая (групповая) врачебная практика»</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c>
          <w:tcPr>
            <w:tcW w:w="629" w:type="dxa"/>
            <w:tcBorders>
              <w:right w:val="single" w:sz="4" w:space="0" w:color="auto"/>
            </w:tcBorders>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20</w:t>
            </w:r>
            <w:r>
              <w:rPr>
                <w:rFonts w:ascii="Times New Roman" w:hAnsi="Times New Roman" w:cs="Times New Roman"/>
                <w:sz w:val="20"/>
              </w:rPr>
              <w:t>6</w:t>
            </w:r>
          </w:p>
        </w:tc>
        <w:tc>
          <w:tcPr>
            <w:tcW w:w="5670" w:type="dxa"/>
            <w:tcBorders>
              <w:right w:val="single" w:sz="4" w:space="0" w:color="auto"/>
            </w:tcBorders>
          </w:tcPr>
          <w:p w:rsidR="007F0595" w:rsidRPr="00933BFE" w:rsidRDefault="007F0595" w:rsidP="00F45495">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ООО «Санталь 42»</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p>
        </w:tc>
      </w:tr>
      <w:tr w:rsidR="007F0595" w:rsidRPr="00484429" w:rsidTr="00670814">
        <w:tc>
          <w:tcPr>
            <w:tcW w:w="9418" w:type="dxa"/>
            <w:gridSpan w:val="4"/>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Яйский район</w:t>
            </w:r>
          </w:p>
        </w:tc>
      </w:tr>
      <w:tr w:rsidR="007F0595" w:rsidRPr="00484429" w:rsidTr="00670814">
        <w:tc>
          <w:tcPr>
            <w:tcW w:w="629" w:type="dxa"/>
            <w:tcBorders>
              <w:right w:val="single" w:sz="4" w:space="0" w:color="auto"/>
            </w:tcBorders>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20</w:t>
            </w:r>
            <w:r>
              <w:rPr>
                <w:rFonts w:ascii="Times New Roman" w:hAnsi="Times New Roman" w:cs="Times New Roman"/>
                <w:sz w:val="20"/>
              </w:rPr>
              <w:t>7</w:t>
            </w:r>
          </w:p>
        </w:tc>
        <w:tc>
          <w:tcPr>
            <w:tcW w:w="5670" w:type="dxa"/>
            <w:tcBorders>
              <w:right w:val="single" w:sz="4" w:space="0" w:color="auto"/>
            </w:tcBorders>
          </w:tcPr>
          <w:p w:rsidR="007F0595" w:rsidRPr="00933BFE" w:rsidRDefault="007F0595" w:rsidP="00F45495">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ГАУЗ «Яйская районная больница»</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c>
          <w:tcPr>
            <w:tcW w:w="9418" w:type="dxa"/>
            <w:gridSpan w:val="4"/>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Яшкинский район</w:t>
            </w:r>
          </w:p>
        </w:tc>
      </w:tr>
      <w:tr w:rsidR="007F0595" w:rsidRPr="00484429" w:rsidTr="00670814">
        <w:trPr>
          <w:trHeight w:val="194"/>
        </w:trPr>
        <w:tc>
          <w:tcPr>
            <w:tcW w:w="629"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20</w:t>
            </w:r>
            <w:r>
              <w:rPr>
                <w:rFonts w:ascii="Times New Roman" w:hAnsi="Times New Roman" w:cs="Times New Roman"/>
                <w:sz w:val="20"/>
              </w:rPr>
              <w:t>8</w:t>
            </w:r>
          </w:p>
        </w:tc>
        <w:tc>
          <w:tcPr>
            <w:tcW w:w="5670" w:type="dxa"/>
            <w:tcBorders>
              <w:right w:val="single" w:sz="4" w:space="0" w:color="auto"/>
            </w:tcBorders>
            <w:vAlign w:val="center"/>
          </w:tcPr>
          <w:p w:rsidR="007F0595" w:rsidRPr="00933BFE" w:rsidRDefault="007F0595" w:rsidP="00630501">
            <w:pPr>
              <w:pStyle w:val="ConsPlusNormal"/>
              <w:spacing w:line="233" w:lineRule="auto"/>
              <w:jc w:val="both"/>
              <w:rPr>
                <w:rFonts w:ascii="Times New Roman" w:hAnsi="Times New Roman" w:cs="Times New Roman"/>
                <w:sz w:val="20"/>
              </w:rPr>
            </w:pPr>
            <w:r w:rsidRPr="00933BFE">
              <w:rPr>
                <w:rFonts w:ascii="Times New Roman" w:hAnsi="Times New Roman" w:cs="Times New Roman"/>
                <w:sz w:val="20"/>
              </w:rPr>
              <w:t>ГБУЗ «Яшкинская районная больница имени Л.Г. Ворачевой»</w:t>
            </w:r>
          </w:p>
        </w:tc>
        <w:tc>
          <w:tcPr>
            <w:tcW w:w="1418" w:type="dxa"/>
            <w:tcBorders>
              <w:righ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w:t>
            </w:r>
          </w:p>
        </w:tc>
      </w:tr>
      <w:tr w:rsidR="007F0595" w:rsidRPr="00484429" w:rsidTr="00670814">
        <w:trPr>
          <w:trHeight w:val="21"/>
        </w:trPr>
        <w:tc>
          <w:tcPr>
            <w:tcW w:w="9418" w:type="dxa"/>
            <w:gridSpan w:val="4"/>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Алтайский край</w:t>
            </w:r>
          </w:p>
        </w:tc>
      </w:tr>
      <w:tr w:rsidR="007F0595" w:rsidRPr="00484429" w:rsidTr="00670814">
        <w:trPr>
          <w:trHeight w:val="125"/>
        </w:trPr>
        <w:tc>
          <w:tcPr>
            <w:tcW w:w="629" w:type="dxa"/>
            <w:tcBorders>
              <w:right w:val="single" w:sz="4" w:space="0" w:color="auto"/>
            </w:tcBorders>
            <w:vAlign w:val="center"/>
          </w:tcPr>
          <w:p w:rsidR="007F0595" w:rsidRPr="00933BFE" w:rsidRDefault="007F0595" w:rsidP="007F05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20</w:t>
            </w:r>
            <w:r>
              <w:rPr>
                <w:rFonts w:ascii="Times New Roman" w:hAnsi="Times New Roman" w:cs="Times New Roman"/>
                <w:sz w:val="20"/>
              </w:rPr>
              <w:t>9</w:t>
            </w:r>
          </w:p>
        </w:tc>
        <w:tc>
          <w:tcPr>
            <w:tcW w:w="5670" w:type="dxa"/>
            <w:tcBorders>
              <w:right w:val="single" w:sz="4" w:space="0" w:color="auto"/>
            </w:tcBorders>
            <w:vAlign w:val="center"/>
          </w:tcPr>
          <w:p w:rsidR="007F0595" w:rsidRPr="00933BFE" w:rsidRDefault="007F0595" w:rsidP="00A24562">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АО «Санаторий Сосновый бор»</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rPr>
          <w:trHeight w:val="125"/>
        </w:trPr>
        <w:tc>
          <w:tcPr>
            <w:tcW w:w="9418" w:type="dxa"/>
            <w:gridSpan w:val="4"/>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Ессентуки</w:t>
            </w:r>
          </w:p>
        </w:tc>
      </w:tr>
      <w:tr w:rsidR="007F0595" w:rsidRPr="00484429" w:rsidTr="00670814">
        <w:trPr>
          <w:trHeight w:val="125"/>
        </w:trPr>
        <w:tc>
          <w:tcPr>
            <w:tcW w:w="629" w:type="dxa"/>
            <w:tcBorders>
              <w:right w:val="single" w:sz="4" w:space="0" w:color="auto"/>
            </w:tcBorders>
            <w:vAlign w:val="center"/>
          </w:tcPr>
          <w:p w:rsidR="007F0595" w:rsidRPr="00933BFE" w:rsidRDefault="007F0595" w:rsidP="007F05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w:t>
            </w:r>
            <w:r>
              <w:rPr>
                <w:rFonts w:ascii="Times New Roman" w:hAnsi="Times New Roman" w:cs="Times New Roman"/>
                <w:sz w:val="20"/>
              </w:rPr>
              <w:t>10</w:t>
            </w:r>
          </w:p>
        </w:tc>
        <w:tc>
          <w:tcPr>
            <w:tcW w:w="5670" w:type="dxa"/>
            <w:tcBorders>
              <w:right w:val="single" w:sz="4" w:space="0" w:color="auto"/>
            </w:tcBorders>
            <w:vAlign w:val="center"/>
          </w:tcPr>
          <w:p w:rsidR="007F0595" w:rsidRPr="00933BFE" w:rsidRDefault="007F0595" w:rsidP="00630501">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ФГБУ «Северо-Кавказский федеральный научно-клинический центр Федерального медико-биологического агентства»</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rPr>
          <w:trHeight w:val="125"/>
        </w:trPr>
        <w:tc>
          <w:tcPr>
            <w:tcW w:w="9418" w:type="dxa"/>
            <w:gridSpan w:val="4"/>
            <w:vAlign w:val="center"/>
          </w:tcPr>
          <w:p w:rsidR="007F0595" w:rsidRPr="00933BFE" w:rsidRDefault="007F0595" w:rsidP="008D4B12">
            <w:pPr>
              <w:pStyle w:val="ConsPlusNormal"/>
              <w:spacing w:line="228" w:lineRule="auto"/>
              <w:jc w:val="center"/>
              <w:rPr>
                <w:rFonts w:ascii="Times New Roman" w:hAnsi="Times New Roman" w:cs="Times New Roman"/>
                <w:sz w:val="20"/>
              </w:rPr>
            </w:pPr>
            <w:r>
              <w:rPr>
                <w:rFonts w:ascii="Times New Roman" w:hAnsi="Times New Roman" w:cs="Times New Roman"/>
                <w:sz w:val="20"/>
              </w:rPr>
              <w:t xml:space="preserve">г. </w:t>
            </w:r>
            <w:r w:rsidRPr="00933BFE">
              <w:rPr>
                <w:rFonts w:ascii="Times New Roman" w:hAnsi="Times New Roman" w:cs="Times New Roman"/>
                <w:sz w:val="20"/>
              </w:rPr>
              <w:t>Курск</w:t>
            </w:r>
          </w:p>
        </w:tc>
      </w:tr>
      <w:tr w:rsidR="007F0595" w:rsidRPr="00484429" w:rsidTr="007F0595">
        <w:trPr>
          <w:trHeight w:val="632"/>
        </w:trPr>
        <w:tc>
          <w:tcPr>
            <w:tcW w:w="629" w:type="dxa"/>
            <w:tcBorders>
              <w:right w:val="single" w:sz="4" w:space="0" w:color="auto"/>
            </w:tcBorders>
            <w:vAlign w:val="center"/>
          </w:tcPr>
          <w:p w:rsidR="007F0595" w:rsidRPr="00933BFE" w:rsidRDefault="007F0595" w:rsidP="007F05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w:t>
            </w:r>
            <w:r>
              <w:rPr>
                <w:rFonts w:ascii="Times New Roman" w:hAnsi="Times New Roman" w:cs="Times New Roman"/>
                <w:sz w:val="20"/>
              </w:rPr>
              <w:t>11</w:t>
            </w:r>
          </w:p>
        </w:tc>
        <w:tc>
          <w:tcPr>
            <w:tcW w:w="5670" w:type="dxa"/>
            <w:tcBorders>
              <w:right w:val="single" w:sz="4" w:space="0" w:color="auto"/>
            </w:tcBorders>
            <w:vAlign w:val="center"/>
          </w:tcPr>
          <w:p w:rsidR="007F0595" w:rsidRPr="00933BFE" w:rsidRDefault="007F0595" w:rsidP="008D4B12">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 xml:space="preserve">ООО «ВИТАЛАБ» </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566BD1">
        <w:trPr>
          <w:trHeight w:val="125"/>
        </w:trPr>
        <w:tc>
          <w:tcPr>
            <w:tcW w:w="629"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lastRenderedPageBreak/>
              <w:t>1</w:t>
            </w:r>
          </w:p>
        </w:tc>
        <w:tc>
          <w:tcPr>
            <w:tcW w:w="5670"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2</w:t>
            </w:r>
          </w:p>
        </w:tc>
        <w:tc>
          <w:tcPr>
            <w:tcW w:w="1418" w:type="dxa"/>
            <w:tcBorders>
              <w:right w:val="single" w:sz="4" w:space="0" w:color="auto"/>
            </w:tcBorders>
            <w:vAlign w:val="center"/>
          </w:tcPr>
          <w:p w:rsidR="007F0595" w:rsidRPr="00933BFE" w:rsidRDefault="007F0595" w:rsidP="007F0595">
            <w:pPr>
              <w:pStyle w:val="ConsPlusNormal"/>
              <w:spacing w:line="233" w:lineRule="auto"/>
              <w:jc w:val="center"/>
              <w:rPr>
                <w:rFonts w:ascii="Times New Roman" w:hAnsi="Times New Roman" w:cs="Times New Roman"/>
                <w:sz w:val="20"/>
              </w:rPr>
            </w:pPr>
            <w:r w:rsidRPr="00933BFE">
              <w:rPr>
                <w:rFonts w:ascii="Times New Roman" w:hAnsi="Times New Roman" w:cs="Times New Roman"/>
                <w:sz w:val="20"/>
              </w:rPr>
              <w:t>3</w:t>
            </w:r>
          </w:p>
        </w:tc>
        <w:tc>
          <w:tcPr>
            <w:tcW w:w="1701" w:type="dxa"/>
            <w:tcBorders>
              <w:left w:val="single" w:sz="4" w:space="0" w:color="auto"/>
            </w:tcBorders>
            <w:vAlign w:val="center"/>
          </w:tcPr>
          <w:p w:rsidR="007F0595" w:rsidRPr="00933BFE" w:rsidRDefault="007F0595" w:rsidP="007F0595">
            <w:pPr>
              <w:pStyle w:val="ConsPlusNormal"/>
              <w:spacing w:line="228" w:lineRule="auto"/>
              <w:jc w:val="center"/>
              <w:rPr>
                <w:rFonts w:ascii="Times New Roman" w:hAnsi="Times New Roman" w:cs="Times New Roman"/>
                <w:sz w:val="20"/>
              </w:rPr>
            </w:pPr>
            <w:r>
              <w:rPr>
                <w:rFonts w:ascii="Times New Roman" w:hAnsi="Times New Roman" w:cs="Times New Roman"/>
                <w:sz w:val="20"/>
              </w:rPr>
              <w:t>4</w:t>
            </w:r>
          </w:p>
        </w:tc>
      </w:tr>
      <w:tr w:rsidR="007F0595" w:rsidRPr="00484429" w:rsidTr="00670814">
        <w:trPr>
          <w:trHeight w:val="125"/>
        </w:trPr>
        <w:tc>
          <w:tcPr>
            <w:tcW w:w="9418" w:type="dxa"/>
            <w:gridSpan w:val="4"/>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Красногорск</w:t>
            </w:r>
          </w:p>
        </w:tc>
      </w:tr>
      <w:tr w:rsidR="007F0595" w:rsidRPr="00484429" w:rsidTr="00670814">
        <w:trPr>
          <w:trHeight w:val="125"/>
        </w:trPr>
        <w:tc>
          <w:tcPr>
            <w:tcW w:w="629" w:type="dxa"/>
            <w:tcBorders>
              <w:right w:val="single" w:sz="4" w:space="0" w:color="auto"/>
            </w:tcBorders>
            <w:vAlign w:val="center"/>
          </w:tcPr>
          <w:p w:rsidR="007F0595" w:rsidRPr="00933BFE" w:rsidRDefault="007F0595" w:rsidP="007F05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w:t>
            </w:r>
            <w:r>
              <w:rPr>
                <w:rFonts w:ascii="Times New Roman" w:hAnsi="Times New Roman" w:cs="Times New Roman"/>
                <w:sz w:val="20"/>
              </w:rPr>
              <w:t>12</w:t>
            </w:r>
          </w:p>
        </w:tc>
        <w:tc>
          <w:tcPr>
            <w:tcW w:w="5670" w:type="dxa"/>
            <w:tcBorders>
              <w:right w:val="single" w:sz="4" w:space="0" w:color="auto"/>
            </w:tcBorders>
            <w:vAlign w:val="center"/>
          </w:tcPr>
          <w:p w:rsidR="007F0595" w:rsidRPr="00933BFE" w:rsidRDefault="007F0595" w:rsidP="00C72F72">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ООО «НефроМед»</w:t>
            </w:r>
          </w:p>
        </w:tc>
        <w:tc>
          <w:tcPr>
            <w:tcW w:w="1418" w:type="dxa"/>
            <w:tcBorders>
              <w:right w:val="single" w:sz="4" w:space="0" w:color="auto"/>
            </w:tcBorders>
            <w:vAlign w:val="center"/>
          </w:tcPr>
          <w:p w:rsidR="007F0595" w:rsidRPr="00933BFE" w:rsidRDefault="007F0595" w:rsidP="00C72F72">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C72F72">
            <w:pPr>
              <w:pStyle w:val="ConsPlusNormal"/>
              <w:spacing w:line="228" w:lineRule="auto"/>
              <w:jc w:val="center"/>
              <w:rPr>
                <w:rFonts w:ascii="Times New Roman" w:hAnsi="Times New Roman" w:cs="Times New Roman"/>
                <w:sz w:val="20"/>
              </w:rPr>
            </w:pPr>
          </w:p>
        </w:tc>
      </w:tr>
      <w:tr w:rsidR="007F0595" w:rsidRPr="00484429" w:rsidTr="008D4B12">
        <w:trPr>
          <w:trHeight w:val="21"/>
        </w:trPr>
        <w:tc>
          <w:tcPr>
            <w:tcW w:w="629" w:type="dxa"/>
            <w:tcBorders>
              <w:right w:val="single" w:sz="4" w:space="0" w:color="auto"/>
            </w:tcBorders>
            <w:vAlign w:val="center"/>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w:t>
            </w:r>
            <w:r w:rsidR="00ED1C65">
              <w:rPr>
                <w:rFonts w:ascii="Times New Roman" w:hAnsi="Times New Roman" w:cs="Times New Roman"/>
                <w:sz w:val="20"/>
              </w:rPr>
              <w:t>13</w:t>
            </w:r>
          </w:p>
        </w:tc>
        <w:tc>
          <w:tcPr>
            <w:tcW w:w="5670" w:type="dxa"/>
            <w:tcBorders>
              <w:right w:val="single" w:sz="4" w:space="0" w:color="auto"/>
            </w:tcBorders>
            <w:vAlign w:val="center"/>
          </w:tcPr>
          <w:p w:rsidR="007F0595" w:rsidRPr="00933BFE" w:rsidRDefault="007F0595" w:rsidP="00C72F72">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ООО «МЕДТОРГСЕРВИС»</w:t>
            </w:r>
          </w:p>
        </w:tc>
        <w:tc>
          <w:tcPr>
            <w:tcW w:w="1418" w:type="dxa"/>
            <w:tcBorders>
              <w:right w:val="single" w:sz="4" w:space="0" w:color="auto"/>
            </w:tcBorders>
            <w:vAlign w:val="center"/>
          </w:tcPr>
          <w:p w:rsidR="007F0595" w:rsidRPr="00933BFE" w:rsidRDefault="007F0595" w:rsidP="00C72F72">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C72F72">
            <w:pPr>
              <w:pStyle w:val="ConsPlusNormal"/>
              <w:spacing w:line="228" w:lineRule="auto"/>
              <w:jc w:val="center"/>
              <w:rPr>
                <w:rFonts w:ascii="Times New Roman" w:hAnsi="Times New Roman" w:cs="Times New Roman"/>
                <w:sz w:val="20"/>
              </w:rPr>
            </w:pPr>
          </w:p>
        </w:tc>
      </w:tr>
      <w:tr w:rsidR="007F0595" w:rsidRPr="00484429" w:rsidTr="00670814">
        <w:trPr>
          <w:trHeight w:val="130"/>
        </w:trPr>
        <w:tc>
          <w:tcPr>
            <w:tcW w:w="9418" w:type="dxa"/>
            <w:gridSpan w:val="4"/>
            <w:tcBorders>
              <w:bottom w:val="single" w:sz="4" w:space="0" w:color="auto"/>
            </w:tcBorders>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Липецк</w:t>
            </w:r>
          </w:p>
        </w:tc>
      </w:tr>
      <w:tr w:rsidR="007F0595" w:rsidRPr="00484429" w:rsidTr="007F0595">
        <w:trPr>
          <w:trHeight w:val="70"/>
        </w:trPr>
        <w:tc>
          <w:tcPr>
            <w:tcW w:w="629" w:type="dxa"/>
            <w:tcBorders>
              <w:right w:val="single" w:sz="4" w:space="0" w:color="auto"/>
            </w:tcBorders>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w:t>
            </w:r>
            <w:r>
              <w:rPr>
                <w:rFonts w:ascii="Times New Roman" w:hAnsi="Times New Roman" w:cs="Times New Roman"/>
                <w:sz w:val="20"/>
              </w:rPr>
              <w:t>1</w:t>
            </w:r>
            <w:r w:rsidR="00ED1C65">
              <w:rPr>
                <w:rFonts w:ascii="Times New Roman" w:hAnsi="Times New Roman" w:cs="Times New Roman"/>
                <w:sz w:val="20"/>
              </w:rPr>
              <w:t>4</w:t>
            </w:r>
          </w:p>
        </w:tc>
        <w:tc>
          <w:tcPr>
            <w:tcW w:w="5670" w:type="dxa"/>
            <w:tcBorders>
              <w:left w:val="single" w:sz="4" w:space="0" w:color="auto"/>
              <w:right w:val="single" w:sz="4" w:space="0" w:color="auto"/>
            </w:tcBorders>
          </w:tcPr>
          <w:p w:rsidR="007F0595" w:rsidRPr="00933BFE" w:rsidRDefault="007F0595" w:rsidP="008D4B12">
            <w:pPr>
              <w:pStyle w:val="ConsPlusNormal"/>
              <w:spacing w:line="228" w:lineRule="auto"/>
              <w:rPr>
                <w:rFonts w:ascii="Times New Roman" w:hAnsi="Times New Roman" w:cs="Times New Roman"/>
                <w:sz w:val="20"/>
              </w:rPr>
            </w:pPr>
            <w:r w:rsidRPr="00933BFE">
              <w:rPr>
                <w:rFonts w:ascii="Times New Roman" w:hAnsi="Times New Roman" w:cs="Times New Roman"/>
                <w:sz w:val="20"/>
              </w:rPr>
              <w:t>ООО «ЭВЕРЕСТ»</w:t>
            </w:r>
          </w:p>
        </w:tc>
        <w:tc>
          <w:tcPr>
            <w:tcW w:w="1418" w:type="dxa"/>
            <w:tcBorders>
              <w:left w:val="single" w:sz="4" w:space="0" w:color="auto"/>
              <w:right w:val="single" w:sz="4" w:space="0" w:color="auto"/>
            </w:tcBorders>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rPr>
          <w:trHeight w:val="130"/>
        </w:trPr>
        <w:tc>
          <w:tcPr>
            <w:tcW w:w="9418" w:type="dxa"/>
            <w:gridSpan w:val="4"/>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Москва</w:t>
            </w:r>
          </w:p>
        </w:tc>
      </w:tr>
      <w:tr w:rsidR="007F0595" w:rsidRPr="00484429" w:rsidTr="004163D6">
        <w:trPr>
          <w:trHeight w:val="77"/>
        </w:trPr>
        <w:tc>
          <w:tcPr>
            <w:tcW w:w="629" w:type="dxa"/>
            <w:tcBorders>
              <w:right w:val="single" w:sz="4" w:space="0" w:color="auto"/>
            </w:tcBorders>
            <w:vAlign w:val="center"/>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21</w:t>
            </w:r>
            <w:r w:rsidR="00ED1C65">
              <w:rPr>
                <w:rFonts w:ascii="Times New Roman" w:hAnsi="Times New Roman" w:cs="Times New Roman"/>
                <w:sz w:val="20"/>
              </w:rPr>
              <w:t>5</w:t>
            </w:r>
          </w:p>
        </w:tc>
        <w:tc>
          <w:tcPr>
            <w:tcW w:w="5670" w:type="dxa"/>
            <w:tcBorders>
              <w:right w:val="single" w:sz="4" w:space="0" w:color="auto"/>
            </w:tcBorders>
            <w:vAlign w:val="center"/>
          </w:tcPr>
          <w:p w:rsidR="007F0595" w:rsidRPr="00933BFE" w:rsidRDefault="007F0595" w:rsidP="00F45495">
            <w:pPr>
              <w:pStyle w:val="ConsPlusNormal"/>
              <w:spacing w:line="228" w:lineRule="auto"/>
              <w:rPr>
                <w:rFonts w:ascii="Times New Roman" w:hAnsi="Times New Roman" w:cs="Times New Roman"/>
                <w:sz w:val="20"/>
              </w:rPr>
            </w:pPr>
            <w:r w:rsidRPr="00933BFE">
              <w:rPr>
                <w:rFonts w:ascii="Times New Roman" w:hAnsi="Times New Roman" w:cs="Times New Roman"/>
                <w:sz w:val="20"/>
              </w:rPr>
              <w:t>ООО «М-ЛАЙН»</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rPr>
          <w:trHeight w:val="28"/>
        </w:trPr>
        <w:tc>
          <w:tcPr>
            <w:tcW w:w="9418" w:type="dxa"/>
            <w:gridSpan w:val="4"/>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Новосибирск</w:t>
            </w:r>
          </w:p>
        </w:tc>
      </w:tr>
      <w:tr w:rsidR="007F0595" w:rsidRPr="00484429" w:rsidTr="00670814">
        <w:trPr>
          <w:trHeight w:val="101"/>
        </w:trPr>
        <w:tc>
          <w:tcPr>
            <w:tcW w:w="629" w:type="dxa"/>
            <w:tcBorders>
              <w:right w:val="single" w:sz="4" w:space="0" w:color="auto"/>
            </w:tcBorders>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21</w:t>
            </w:r>
            <w:r w:rsidR="00ED1C65">
              <w:rPr>
                <w:rFonts w:ascii="Times New Roman" w:hAnsi="Times New Roman" w:cs="Times New Roman"/>
                <w:sz w:val="20"/>
              </w:rPr>
              <w:t>6</w:t>
            </w:r>
          </w:p>
        </w:tc>
        <w:tc>
          <w:tcPr>
            <w:tcW w:w="5670" w:type="dxa"/>
            <w:tcBorders>
              <w:right w:val="single" w:sz="4" w:space="0" w:color="auto"/>
            </w:tcBorders>
            <w:vAlign w:val="bottom"/>
          </w:tcPr>
          <w:p w:rsidR="007F0595" w:rsidRPr="00933BFE" w:rsidRDefault="007F0595" w:rsidP="00F45495">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ООО «Ситилаб-Сибирь»</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rPr>
          <w:trHeight w:val="123"/>
        </w:trPr>
        <w:tc>
          <w:tcPr>
            <w:tcW w:w="629" w:type="dxa"/>
            <w:tcBorders>
              <w:right w:val="single" w:sz="4" w:space="0" w:color="auto"/>
            </w:tcBorders>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21</w:t>
            </w:r>
            <w:r w:rsidR="00ED1C65">
              <w:rPr>
                <w:rFonts w:ascii="Times New Roman" w:hAnsi="Times New Roman" w:cs="Times New Roman"/>
                <w:sz w:val="20"/>
              </w:rPr>
              <w:t>7</w:t>
            </w:r>
          </w:p>
        </w:tc>
        <w:tc>
          <w:tcPr>
            <w:tcW w:w="5670" w:type="dxa"/>
            <w:tcBorders>
              <w:right w:val="single" w:sz="4" w:space="0" w:color="auto"/>
            </w:tcBorders>
            <w:vAlign w:val="bottom"/>
          </w:tcPr>
          <w:p w:rsidR="007F0595" w:rsidRPr="00933BFE" w:rsidRDefault="007F0595" w:rsidP="00F45495">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ООО «ИНВИТРО-Сибирь»</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rPr>
          <w:trHeight w:val="123"/>
        </w:trPr>
        <w:tc>
          <w:tcPr>
            <w:tcW w:w="9418" w:type="dxa"/>
            <w:gridSpan w:val="4"/>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г. Санкт-Петербург</w:t>
            </w:r>
          </w:p>
        </w:tc>
      </w:tr>
      <w:tr w:rsidR="007F0595" w:rsidRPr="00484429" w:rsidTr="00670814">
        <w:trPr>
          <w:trHeight w:val="123"/>
        </w:trPr>
        <w:tc>
          <w:tcPr>
            <w:tcW w:w="629" w:type="dxa"/>
            <w:tcBorders>
              <w:right w:val="single" w:sz="4" w:space="0" w:color="auto"/>
            </w:tcBorders>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21</w:t>
            </w:r>
            <w:r w:rsidR="00ED1C65">
              <w:rPr>
                <w:rFonts w:ascii="Times New Roman" w:hAnsi="Times New Roman" w:cs="Times New Roman"/>
                <w:sz w:val="20"/>
              </w:rPr>
              <w:t>8</w:t>
            </w:r>
          </w:p>
        </w:tc>
        <w:tc>
          <w:tcPr>
            <w:tcW w:w="5670" w:type="dxa"/>
            <w:tcBorders>
              <w:right w:val="single" w:sz="4" w:space="0" w:color="auto"/>
            </w:tcBorders>
            <w:vAlign w:val="bottom"/>
          </w:tcPr>
          <w:p w:rsidR="007F0595" w:rsidRPr="00933BFE" w:rsidRDefault="007F0595" w:rsidP="00F45495">
            <w:pPr>
              <w:pStyle w:val="ConsPlusNormal"/>
              <w:spacing w:line="228" w:lineRule="auto"/>
              <w:jc w:val="both"/>
              <w:rPr>
                <w:rFonts w:ascii="Times New Roman" w:hAnsi="Times New Roman" w:cs="Times New Roman"/>
                <w:sz w:val="20"/>
              </w:rPr>
            </w:pPr>
            <w:r w:rsidRPr="00933BFE">
              <w:rPr>
                <w:rFonts w:ascii="Times New Roman" w:hAnsi="Times New Roman" w:cs="Times New Roman"/>
                <w:sz w:val="20"/>
              </w:rPr>
              <w:t>ООО «Научно-производственная Фирма «ХЕЛИКС»</w:t>
            </w:r>
          </w:p>
        </w:tc>
        <w:tc>
          <w:tcPr>
            <w:tcW w:w="1418" w:type="dxa"/>
            <w:tcBorders>
              <w:righ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w:t>
            </w:r>
          </w:p>
        </w:tc>
        <w:tc>
          <w:tcPr>
            <w:tcW w:w="1701" w:type="dxa"/>
            <w:tcBorders>
              <w:left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r w:rsidR="007F0595" w:rsidRPr="00484429" w:rsidTr="00670814">
        <w:tblPrEx>
          <w:tblBorders>
            <w:insideH w:val="none" w:sz="0" w:space="0" w:color="auto"/>
            <w:insideV w:val="single" w:sz="4" w:space="0" w:color="auto"/>
          </w:tblBorders>
        </w:tblPrEx>
        <w:trPr>
          <w:trHeight w:val="250"/>
        </w:trPr>
        <w:tc>
          <w:tcPr>
            <w:tcW w:w="7717" w:type="dxa"/>
            <w:gridSpan w:val="3"/>
            <w:tcBorders>
              <w:top w:val="single" w:sz="4" w:space="0" w:color="auto"/>
              <w:bottom w:val="single" w:sz="4" w:space="0" w:color="auto"/>
            </w:tcBorders>
          </w:tcPr>
          <w:p w:rsidR="007F0595" w:rsidRPr="00933BFE" w:rsidRDefault="007F0595" w:rsidP="008A0B3A">
            <w:pPr>
              <w:pStyle w:val="ConsPlusNormal"/>
              <w:spacing w:line="228" w:lineRule="auto"/>
              <w:rPr>
                <w:rFonts w:ascii="Times New Roman" w:hAnsi="Times New Roman" w:cs="Times New Roman"/>
                <w:sz w:val="20"/>
              </w:rPr>
            </w:pPr>
            <w:r w:rsidRPr="00933BFE">
              <w:rPr>
                <w:rFonts w:ascii="Times New Roman" w:hAnsi="Times New Roman" w:cs="Times New Roman"/>
                <w:sz w:val="20"/>
              </w:rPr>
              <w:t xml:space="preserve">Итого медицинских организаций, участвующих в Территориальной программе </w:t>
            </w:r>
          </w:p>
        </w:tc>
        <w:tc>
          <w:tcPr>
            <w:tcW w:w="1701" w:type="dxa"/>
            <w:tcBorders>
              <w:top w:val="single" w:sz="4" w:space="0" w:color="auto"/>
              <w:bottom w:val="single" w:sz="4" w:space="0" w:color="auto"/>
            </w:tcBorders>
            <w:vAlign w:val="center"/>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21</w:t>
            </w:r>
            <w:r w:rsidR="00ED1C65">
              <w:rPr>
                <w:rFonts w:ascii="Times New Roman" w:hAnsi="Times New Roman" w:cs="Times New Roman"/>
                <w:sz w:val="20"/>
              </w:rPr>
              <w:t>8</w:t>
            </w:r>
          </w:p>
        </w:tc>
      </w:tr>
      <w:tr w:rsidR="007F0595" w:rsidRPr="00484429" w:rsidTr="00670814">
        <w:tblPrEx>
          <w:tblBorders>
            <w:insideH w:val="none" w:sz="0" w:space="0" w:color="auto"/>
            <w:insideV w:val="single" w:sz="4" w:space="0" w:color="auto"/>
          </w:tblBorders>
        </w:tblPrEx>
        <w:trPr>
          <w:trHeight w:val="159"/>
        </w:trPr>
        <w:tc>
          <w:tcPr>
            <w:tcW w:w="7717" w:type="dxa"/>
            <w:gridSpan w:val="3"/>
            <w:tcBorders>
              <w:top w:val="single" w:sz="4" w:space="0" w:color="auto"/>
              <w:bottom w:val="single" w:sz="4" w:space="0" w:color="auto"/>
            </w:tcBorders>
          </w:tcPr>
          <w:p w:rsidR="007F0595" w:rsidRPr="00933BFE" w:rsidRDefault="007F0595" w:rsidP="00F034AB">
            <w:pPr>
              <w:pStyle w:val="ConsPlusNormal"/>
              <w:spacing w:line="228" w:lineRule="auto"/>
              <w:rPr>
                <w:rFonts w:ascii="Times New Roman" w:hAnsi="Times New Roman" w:cs="Times New Roman"/>
                <w:sz w:val="20"/>
              </w:rPr>
            </w:pPr>
            <w:r w:rsidRPr="00933BFE">
              <w:rPr>
                <w:rFonts w:ascii="Times New Roman" w:hAnsi="Times New Roman" w:cs="Times New Roman"/>
                <w:sz w:val="20"/>
              </w:rPr>
              <w:t xml:space="preserve">из них медицинских организаций, осуществляющих деятельность в сфере ОМС </w:t>
            </w:r>
          </w:p>
        </w:tc>
        <w:tc>
          <w:tcPr>
            <w:tcW w:w="1701" w:type="dxa"/>
            <w:tcBorders>
              <w:top w:val="single" w:sz="4" w:space="0" w:color="auto"/>
              <w:bottom w:val="single" w:sz="4" w:space="0" w:color="auto"/>
            </w:tcBorders>
            <w:vAlign w:val="center"/>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16</w:t>
            </w:r>
            <w:r w:rsidR="00ED1C65">
              <w:rPr>
                <w:rFonts w:ascii="Times New Roman" w:hAnsi="Times New Roman" w:cs="Times New Roman"/>
                <w:sz w:val="20"/>
              </w:rPr>
              <w:t>8</w:t>
            </w:r>
          </w:p>
        </w:tc>
      </w:tr>
      <w:tr w:rsidR="007F0595" w:rsidRPr="00484429" w:rsidTr="00670814">
        <w:tblPrEx>
          <w:tblBorders>
            <w:insideH w:val="none" w:sz="0" w:space="0" w:color="auto"/>
            <w:insideV w:val="single" w:sz="4" w:space="0" w:color="auto"/>
          </w:tblBorders>
        </w:tblPrEx>
        <w:trPr>
          <w:trHeight w:val="159"/>
        </w:trPr>
        <w:tc>
          <w:tcPr>
            <w:tcW w:w="7717" w:type="dxa"/>
            <w:gridSpan w:val="3"/>
            <w:tcBorders>
              <w:top w:val="single" w:sz="4" w:space="0" w:color="auto"/>
              <w:bottom w:val="single" w:sz="4" w:space="0" w:color="auto"/>
            </w:tcBorders>
          </w:tcPr>
          <w:p w:rsidR="007F0595" w:rsidRPr="00933BFE" w:rsidRDefault="007F0595" w:rsidP="00F034AB">
            <w:pPr>
              <w:pStyle w:val="ConsPlusNormal"/>
              <w:spacing w:line="228" w:lineRule="auto"/>
              <w:rPr>
                <w:rFonts w:ascii="Times New Roman" w:hAnsi="Times New Roman" w:cs="Times New Roman"/>
                <w:sz w:val="20"/>
              </w:rPr>
            </w:pPr>
            <w:r w:rsidRPr="00933BFE">
              <w:rPr>
                <w:rFonts w:ascii="Times New Roman" w:hAnsi="Times New Roman" w:cs="Times New Roman"/>
                <w:sz w:val="20"/>
              </w:rPr>
              <w:t>в том числе частных медицинских организаций</w:t>
            </w:r>
          </w:p>
        </w:tc>
        <w:tc>
          <w:tcPr>
            <w:tcW w:w="1701" w:type="dxa"/>
            <w:tcBorders>
              <w:top w:val="single" w:sz="4" w:space="0" w:color="auto"/>
              <w:bottom w:val="single" w:sz="4" w:space="0" w:color="auto"/>
            </w:tcBorders>
            <w:vAlign w:val="center"/>
          </w:tcPr>
          <w:p w:rsidR="007F0595" w:rsidRPr="00933BFE" w:rsidRDefault="007F0595" w:rsidP="00ED1C6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8</w:t>
            </w:r>
            <w:r w:rsidR="00ED1C65">
              <w:rPr>
                <w:rFonts w:ascii="Times New Roman" w:hAnsi="Times New Roman" w:cs="Times New Roman"/>
                <w:sz w:val="20"/>
              </w:rPr>
              <w:t>6</w:t>
            </w:r>
          </w:p>
        </w:tc>
      </w:tr>
      <w:tr w:rsidR="007F0595" w:rsidRPr="00484429" w:rsidTr="00670814">
        <w:tblPrEx>
          <w:tblBorders>
            <w:insideH w:val="none" w:sz="0" w:space="0" w:color="auto"/>
            <w:insideV w:val="single" w:sz="4" w:space="0" w:color="auto"/>
          </w:tblBorders>
        </w:tblPrEx>
        <w:trPr>
          <w:trHeight w:val="441"/>
        </w:trPr>
        <w:tc>
          <w:tcPr>
            <w:tcW w:w="7717" w:type="dxa"/>
            <w:gridSpan w:val="3"/>
            <w:tcBorders>
              <w:top w:val="single" w:sz="4" w:space="0" w:color="auto"/>
              <w:bottom w:val="single" w:sz="4" w:space="0" w:color="auto"/>
            </w:tcBorders>
          </w:tcPr>
          <w:p w:rsidR="007F0595" w:rsidRPr="00933BFE" w:rsidRDefault="007F0595" w:rsidP="00F034AB">
            <w:pPr>
              <w:pStyle w:val="ConsPlusNormal"/>
              <w:spacing w:line="228" w:lineRule="auto"/>
              <w:rPr>
                <w:rFonts w:ascii="Times New Roman" w:hAnsi="Times New Roman" w:cs="Times New Roman"/>
                <w:sz w:val="20"/>
              </w:rPr>
            </w:pPr>
            <w:r w:rsidRPr="00933BFE">
              <w:rPr>
                <w:rFonts w:ascii="Times New Roman" w:hAnsi="Times New Roman" w:cs="Times New Roman"/>
                <w:sz w:val="20"/>
              </w:rPr>
              <w:t>медицинских организаций, проводящих профилактические медицинские осмотры и диспансеризацию</w:t>
            </w:r>
          </w:p>
        </w:tc>
        <w:tc>
          <w:tcPr>
            <w:tcW w:w="1701" w:type="dxa"/>
            <w:tcBorders>
              <w:top w:val="single" w:sz="4" w:space="0" w:color="auto"/>
              <w:bottom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r w:rsidRPr="00933BFE">
              <w:rPr>
                <w:rFonts w:ascii="Times New Roman" w:hAnsi="Times New Roman" w:cs="Times New Roman"/>
                <w:sz w:val="20"/>
              </w:rPr>
              <w:t>52</w:t>
            </w:r>
          </w:p>
        </w:tc>
      </w:tr>
      <w:tr w:rsidR="007F0595" w:rsidRPr="00484429" w:rsidTr="00670814">
        <w:tblPrEx>
          <w:tblBorders>
            <w:insideH w:val="none" w:sz="0" w:space="0" w:color="auto"/>
            <w:insideV w:val="single" w:sz="4" w:space="0" w:color="auto"/>
          </w:tblBorders>
        </w:tblPrEx>
        <w:trPr>
          <w:trHeight w:val="451"/>
        </w:trPr>
        <w:tc>
          <w:tcPr>
            <w:tcW w:w="7717" w:type="dxa"/>
            <w:gridSpan w:val="3"/>
            <w:tcBorders>
              <w:top w:val="single" w:sz="4" w:space="0" w:color="auto"/>
              <w:bottom w:val="single" w:sz="4" w:space="0" w:color="auto"/>
            </w:tcBorders>
          </w:tcPr>
          <w:p w:rsidR="007F0595" w:rsidRPr="00933BFE" w:rsidRDefault="007F0595" w:rsidP="00F034AB">
            <w:pPr>
              <w:pStyle w:val="ConsPlusNormal"/>
              <w:spacing w:line="228" w:lineRule="auto"/>
              <w:rPr>
                <w:rFonts w:ascii="Times New Roman" w:hAnsi="Times New Roman" w:cs="Times New Roman"/>
                <w:sz w:val="20"/>
              </w:rPr>
            </w:pPr>
            <w:r w:rsidRPr="00933BFE">
              <w:rPr>
                <w:rFonts w:ascii="Times New Roman" w:hAnsi="Times New Roman" w:cs="Times New Roman"/>
                <w:sz w:val="20"/>
              </w:rPr>
              <w:t>медицинских организаций, подведомственных федеральным органам исполнительной власти, которым КРТП ОМС распределяются объемы специализированной медицинской помощи в условиях круглосуточного и (или) дневного стационаров</w:t>
            </w:r>
          </w:p>
        </w:tc>
        <w:tc>
          <w:tcPr>
            <w:tcW w:w="1701" w:type="dxa"/>
            <w:tcBorders>
              <w:top w:val="single" w:sz="4" w:space="0" w:color="auto"/>
              <w:bottom w:val="single" w:sz="4" w:space="0" w:color="auto"/>
            </w:tcBorders>
            <w:vAlign w:val="center"/>
          </w:tcPr>
          <w:p w:rsidR="007F0595" w:rsidRPr="00933BFE" w:rsidRDefault="007F0595" w:rsidP="00F45495">
            <w:pPr>
              <w:pStyle w:val="ConsPlusNormal"/>
              <w:spacing w:line="228" w:lineRule="auto"/>
              <w:jc w:val="center"/>
              <w:rPr>
                <w:rFonts w:ascii="Times New Roman" w:hAnsi="Times New Roman" w:cs="Times New Roman"/>
                <w:sz w:val="20"/>
              </w:rPr>
            </w:pPr>
          </w:p>
        </w:tc>
      </w:tr>
    </w:tbl>
    <w:p w:rsidR="008C4F87" w:rsidRPr="00484429" w:rsidRDefault="008C4F87" w:rsidP="008C4F87">
      <w:pPr>
        <w:pStyle w:val="ConsPlusNormal"/>
        <w:spacing w:line="228" w:lineRule="auto"/>
        <w:ind w:firstLine="567"/>
        <w:jc w:val="both"/>
        <w:rPr>
          <w:rFonts w:ascii="Times New Roman" w:hAnsi="Times New Roman" w:cs="Times New Roman"/>
          <w:sz w:val="16"/>
          <w:szCs w:val="16"/>
        </w:rPr>
      </w:pPr>
    </w:p>
    <w:p w:rsidR="008C4F87" w:rsidRPr="00630501" w:rsidRDefault="008C4F87" w:rsidP="008C4F87">
      <w:pPr>
        <w:pStyle w:val="ConsPlusNormal"/>
        <w:spacing w:line="228" w:lineRule="auto"/>
        <w:jc w:val="both"/>
        <w:rPr>
          <w:rFonts w:ascii="Times New Roman" w:hAnsi="Times New Roman" w:cs="Times New Roman"/>
          <w:sz w:val="20"/>
        </w:rPr>
      </w:pPr>
      <w:r w:rsidRPr="00630501">
        <w:rPr>
          <w:rFonts w:ascii="Times New Roman" w:hAnsi="Times New Roman" w:cs="Times New Roman"/>
          <w:sz w:val="20"/>
        </w:rPr>
        <w:t>Примечание. Список сокращений:</w:t>
      </w:r>
    </w:p>
    <w:p w:rsidR="008C4F87" w:rsidRPr="00630501" w:rsidRDefault="008C4F87" w:rsidP="008C4F87">
      <w:pPr>
        <w:pStyle w:val="ConsPlusNormal"/>
        <w:spacing w:line="228" w:lineRule="auto"/>
        <w:jc w:val="both"/>
        <w:rPr>
          <w:rFonts w:ascii="Times New Roman" w:hAnsi="Times New Roman" w:cs="Times New Roman"/>
          <w:sz w:val="20"/>
        </w:rPr>
      </w:pPr>
      <w:r w:rsidRPr="00630501">
        <w:rPr>
          <w:rFonts w:ascii="Times New Roman" w:hAnsi="Times New Roman" w:cs="Times New Roman"/>
          <w:sz w:val="20"/>
        </w:rPr>
        <w:t>АО – акционерное общество</w:t>
      </w:r>
    </w:p>
    <w:p w:rsidR="008C4F87" w:rsidRPr="00630501" w:rsidRDefault="008C4F87" w:rsidP="008C4F87">
      <w:pPr>
        <w:pStyle w:val="ConsPlusNormal"/>
        <w:spacing w:line="228" w:lineRule="auto"/>
        <w:jc w:val="both"/>
        <w:rPr>
          <w:rFonts w:ascii="Times New Roman" w:hAnsi="Times New Roman" w:cs="Times New Roman"/>
          <w:sz w:val="20"/>
        </w:rPr>
      </w:pPr>
      <w:bookmarkStart w:id="16" w:name="P3133"/>
      <w:bookmarkEnd w:id="16"/>
      <w:r w:rsidRPr="00630501">
        <w:rPr>
          <w:rFonts w:ascii="Times New Roman" w:hAnsi="Times New Roman" w:cs="Times New Roman"/>
          <w:sz w:val="20"/>
        </w:rPr>
        <w:t>АНО – автономная некоммерческая организация</w:t>
      </w:r>
    </w:p>
    <w:p w:rsidR="008C4F87" w:rsidRPr="00630501" w:rsidRDefault="008C4F87" w:rsidP="008C4F87">
      <w:pPr>
        <w:pStyle w:val="ConsPlusNormal"/>
        <w:spacing w:line="228" w:lineRule="auto"/>
        <w:jc w:val="both"/>
        <w:rPr>
          <w:rFonts w:ascii="Times New Roman" w:hAnsi="Times New Roman" w:cs="Times New Roman"/>
          <w:sz w:val="20"/>
        </w:rPr>
      </w:pPr>
      <w:bookmarkStart w:id="17" w:name="P3134"/>
      <w:bookmarkEnd w:id="17"/>
      <w:r w:rsidRPr="00630501">
        <w:rPr>
          <w:rFonts w:ascii="Times New Roman" w:hAnsi="Times New Roman" w:cs="Times New Roman"/>
          <w:sz w:val="20"/>
        </w:rPr>
        <w:t>ГАУ(З) – государственное автономное учреждение (здравоохранения)</w:t>
      </w:r>
    </w:p>
    <w:p w:rsidR="008C4F87" w:rsidRPr="00630501" w:rsidRDefault="008C4F87" w:rsidP="008C4F87">
      <w:pPr>
        <w:pStyle w:val="ConsPlusNormal"/>
        <w:spacing w:line="228" w:lineRule="auto"/>
        <w:jc w:val="both"/>
        <w:rPr>
          <w:rFonts w:ascii="Times New Roman" w:hAnsi="Times New Roman" w:cs="Times New Roman"/>
          <w:sz w:val="20"/>
        </w:rPr>
      </w:pPr>
      <w:bookmarkStart w:id="18" w:name="P3135"/>
      <w:bookmarkEnd w:id="18"/>
      <w:r w:rsidRPr="00630501">
        <w:rPr>
          <w:rFonts w:ascii="Times New Roman" w:hAnsi="Times New Roman" w:cs="Times New Roman"/>
          <w:sz w:val="20"/>
        </w:rPr>
        <w:t>ГБУ(З) – государственное бюджетное учреждение (здравоохранения)</w:t>
      </w:r>
    </w:p>
    <w:p w:rsidR="008C4F87" w:rsidRDefault="008C4F87" w:rsidP="008C4F87">
      <w:pPr>
        <w:pStyle w:val="ConsPlusNormal"/>
        <w:spacing w:line="228" w:lineRule="auto"/>
        <w:jc w:val="both"/>
        <w:rPr>
          <w:rFonts w:ascii="Times New Roman" w:hAnsi="Times New Roman" w:cs="Times New Roman"/>
          <w:sz w:val="20"/>
        </w:rPr>
      </w:pPr>
      <w:bookmarkStart w:id="19" w:name="P3136"/>
      <w:bookmarkEnd w:id="19"/>
      <w:r w:rsidRPr="00630501">
        <w:rPr>
          <w:rFonts w:ascii="Times New Roman" w:hAnsi="Times New Roman" w:cs="Times New Roman"/>
          <w:sz w:val="20"/>
        </w:rPr>
        <w:t>ГКУ(З) – государственное казенное учреждение (здравоохранения)</w:t>
      </w:r>
    </w:p>
    <w:p w:rsidR="008C4F87" w:rsidRPr="00630501" w:rsidRDefault="008C4F87" w:rsidP="008C4F87">
      <w:pPr>
        <w:pStyle w:val="ConsPlusNormal"/>
        <w:spacing w:line="228" w:lineRule="auto"/>
        <w:jc w:val="both"/>
        <w:rPr>
          <w:rFonts w:ascii="Times New Roman" w:hAnsi="Times New Roman" w:cs="Times New Roman"/>
          <w:sz w:val="20"/>
        </w:rPr>
      </w:pPr>
      <w:r w:rsidRPr="00630501">
        <w:rPr>
          <w:rFonts w:ascii="Times New Roman" w:hAnsi="Times New Roman" w:cs="Times New Roman"/>
          <w:sz w:val="20"/>
        </w:rPr>
        <w:t xml:space="preserve">ГБПОУ – государственное бюджетное профессиональное образовательное учреждение </w:t>
      </w:r>
      <w:bookmarkStart w:id="20" w:name="P3137"/>
      <w:bookmarkStart w:id="21" w:name="P3138"/>
      <w:bookmarkStart w:id="22" w:name="P3139"/>
      <w:bookmarkStart w:id="23" w:name="P3140"/>
      <w:bookmarkEnd w:id="20"/>
      <w:bookmarkEnd w:id="21"/>
      <w:bookmarkEnd w:id="22"/>
      <w:bookmarkEnd w:id="23"/>
    </w:p>
    <w:p w:rsidR="008C4F87" w:rsidRPr="00630501" w:rsidRDefault="008C4F87" w:rsidP="008C4F87">
      <w:pPr>
        <w:pStyle w:val="ConsPlusNormal"/>
        <w:spacing w:line="228" w:lineRule="auto"/>
        <w:jc w:val="both"/>
        <w:rPr>
          <w:rFonts w:ascii="Times New Roman" w:hAnsi="Times New Roman" w:cs="Times New Roman"/>
          <w:sz w:val="20"/>
        </w:rPr>
      </w:pPr>
      <w:bookmarkStart w:id="24" w:name="P3141"/>
      <w:bookmarkEnd w:id="24"/>
      <w:r w:rsidRPr="00630501">
        <w:rPr>
          <w:rFonts w:ascii="Times New Roman" w:hAnsi="Times New Roman" w:cs="Times New Roman"/>
          <w:sz w:val="20"/>
        </w:rPr>
        <w:t>МЦ – медицинский центр</w:t>
      </w:r>
    </w:p>
    <w:p w:rsidR="008C4F87" w:rsidRPr="00630501" w:rsidRDefault="008C4F87" w:rsidP="008C4F87">
      <w:pPr>
        <w:pStyle w:val="ConsPlusNormal"/>
        <w:spacing w:line="228" w:lineRule="auto"/>
        <w:jc w:val="both"/>
        <w:rPr>
          <w:rFonts w:ascii="Times New Roman" w:hAnsi="Times New Roman" w:cs="Times New Roman"/>
          <w:sz w:val="20"/>
        </w:rPr>
      </w:pPr>
      <w:r w:rsidRPr="00630501">
        <w:rPr>
          <w:rFonts w:ascii="Times New Roman" w:hAnsi="Times New Roman" w:cs="Times New Roman"/>
          <w:sz w:val="20"/>
        </w:rPr>
        <w:t>МЧУ ДПО – медицинское частное учреждение дополнительного профессионального образования</w:t>
      </w:r>
    </w:p>
    <w:p w:rsidR="008C4F87" w:rsidRPr="00630501" w:rsidRDefault="008C4F87" w:rsidP="008C4F87">
      <w:pPr>
        <w:pStyle w:val="ConsPlusNormal"/>
        <w:spacing w:line="228" w:lineRule="auto"/>
        <w:jc w:val="both"/>
        <w:rPr>
          <w:rFonts w:ascii="Times New Roman" w:hAnsi="Times New Roman" w:cs="Times New Roman"/>
          <w:sz w:val="20"/>
        </w:rPr>
      </w:pPr>
      <w:bookmarkStart w:id="25" w:name="P3148"/>
      <w:bookmarkStart w:id="26" w:name="P3149"/>
      <w:bookmarkStart w:id="27" w:name="P3150"/>
      <w:bookmarkStart w:id="28" w:name="P3151"/>
      <w:bookmarkEnd w:id="25"/>
      <w:bookmarkEnd w:id="26"/>
      <w:bookmarkEnd w:id="27"/>
      <w:bookmarkEnd w:id="28"/>
      <w:r w:rsidRPr="00630501">
        <w:rPr>
          <w:rFonts w:ascii="Times New Roman" w:hAnsi="Times New Roman" w:cs="Times New Roman"/>
          <w:sz w:val="20"/>
        </w:rPr>
        <w:t>ООО – общество с ограниченной ответственностью</w:t>
      </w:r>
    </w:p>
    <w:p w:rsidR="008C4F87" w:rsidRPr="00630501" w:rsidRDefault="008C4F87" w:rsidP="008C4F87">
      <w:pPr>
        <w:pStyle w:val="ConsPlusNormal"/>
        <w:spacing w:line="228" w:lineRule="auto"/>
        <w:jc w:val="both"/>
        <w:rPr>
          <w:rFonts w:ascii="Times New Roman" w:hAnsi="Times New Roman" w:cs="Times New Roman"/>
          <w:sz w:val="20"/>
        </w:rPr>
      </w:pPr>
      <w:bookmarkStart w:id="29" w:name="P3152"/>
      <w:bookmarkEnd w:id="29"/>
      <w:r w:rsidRPr="00630501">
        <w:rPr>
          <w:rFonts w:ascii="Times New Roman" w:hAnsi="Times New Roman" w:cs="Times New Roman"/>
          <w:sz w:val="20"/>
        </w:rPr>
        <w:t>ОТ – особого типа</w:t>
      </w:r>
    </w:p>
    <w:p w:rsidR="008C4F87" w:rsidRPr="00630501" w:rsidRDefault="008C4F87" w:rsidP="008C4F87">
      <w:pPr>
        <w:pStyle w:val="ConsPlusNormal"/>
        <w:spacing w:line="228" w:lineRule="auto"/>
        <w:jc w:val="both"/>
        <w:rPr>
          <w:rFonts w:ascii="Times New Roman" w:hAnsi="Times New Roman" w:cs="Times New Roman"/>
          <w:sz w:val="20"/>
        </w:rPr>
      </w:pPr>
      <w:r w:rsidRPr="00630501">
        <w:rPr>
          <w:rFonts w:ascii="Times New Roman" w:hAnsi="Times New Roman" w:cs="Times New Roman"/>
          <w:sz w:val="20"/>
        </w:rPr>
        <w:t>ПАО – публичное акционерное общество</w:t>
      </w:r>
    </w:p>
    <w:p w:rsidR="008C4F87" w:rsidRPr="00630501" w:rsidRDefault="008C4F87" w:rsidP="008C4F87">
      <w:pPr>
        <w:pStyle w:val="ConsPlusNormal"/>
        <w:spacing w:line="228" w:lineRule="auto"/>
        <w:jc w:val="both"/>
        <w:rPr>
          <w:rFonts w:ascii="Times New Roman" w:hAnsi="Times New Roman" w:cs="Times New Roman"/>
          <w:sz w:val="20"/>
        </w:rPr>
      </w:pPr>
      <w:bookmarkStart w:id="30" w:name="P3153"/>
      <w:bookmarkStart w:id="31" w:name="P3155"/>
      <w:bookmarkEnd w:id="30"/>
      <w:bookmarkEnd w:id="31"/>
      <w:r w:rsidRPr="00630501">
        <w:rPr>
          <w:rFonts w:ascii="Times New Roman" w:hAnsi="Times New Roman" w:cs="Times New Roman"/>
          <w:sz w:val="20"/>
        </w:rPr>
        <w:t>ФГБНУ – федеральное государственное бюджетное научное учреждение</w:t>
      </w:r>
    </w:p>
    <w:p w:rsidR="008C4F87" w:rsidRPr="00630501" w:rsidRDefault="008C4F87" w:rsidP="008C4F87">
      <w:pPr>
        <w:pStyle w:val="ConsPlusNormal"/>
        <w:spacing w:line="228" w:lineRule="auto"/>
        <w:jc w:val="both"/>
        <w:rPr>
          <w:rFonts w:ascii="Times New Roman" w:hAnsi="Times New Roman" w:cs="Times New Roman"/>
          <w:sz w:val="20"/>
        </w:rPr>
      </w:pPr>
      <w:bookmarkStart w:id="32" w:name="P3156"/>
      <w:bookmarkEnd w:id="32"/>
      <w:r w:rsidRPr="00630501">
        <w:rPr>
          <w:rFonts w:ascii="Times New Roman" w:hAnsi="Times New Roman" w:cs="Times New Roman"/>
          <w:sz w:val="20"/>
        </w:rPr>
        <w:t>ФГБУ – федеральное государственное бюджетное учреждение</w:t>
      </w:r>
    </w:p>
    <w:p w:rsidR="008C4F87" w:rsidRPr="00630501" w:rsidRDefault="008C4F87" w:rsidP="008C4F87">
      <w:pPr>
        <w:pStyle w:val="ConsPlusNormal"/>
        <w:spacing w:line="228" w:lineRule="auto"/>
        <w:jc w:val="both"/>
        <w:rPr>
          <w:rFonts w:ascii="Times New Roman" w:hAnsi="Times New Roman" w:cs="Times New Roman"/>
          <w:sz w:val="20"/>
        </w:rPr>
      </w:pPr>
      <w:r w:rsidRPr="00630501">
        <w:rPr>
          <w:rFonts w:ascii="Times New Roman" w:hAnsi="Times New Roman" w:cs="Times New Roman"/>
          <w:sz w:val="20"/>
        </w:rPr>
        <w:t>ФКУЗ – федеральное казенное учреждение здравоохранения</w:t>
      </w:r>
    </w:p>
    <w:p w:rsidR="008C4F87" w:rsidRPr="00630501" w:rsidRDefault="008C4F87" w:rsidP="008C4F87">
      <w:pPr>
        <w:pStyle w:val="ConsPlusNormal"/>
        <w:spacing w:line="228" w:lineRule="auto"/>
        <w:jc w:val="both"/>
        <w:rPr>
          <w:rFonts w:ascii="Times New Roman" w:hAnsi="Times New Roman" w:cs="Times New Roman"/>
          <w:sz w:val="20"/>
        </w:rPr>
      </w:pPr>
      <w:bookmarkStart w:id="33" w:name="P3157"/>
      <w:bookmarkStart w:id="34" w:name="P3158"/>
      <w:bookmarkStart w:id="35" w:name="P3159"/>
      <w:bookmarkEnd w:id="33"/>
      <w:bookmarkEnd w:id="34"/>
      <w:bookmarkEnd w:id="35"/>
      <w:r w:rsidRPr="00630501">
        <w:rPr>
          <w:rFonts w:ascii="Times New Roman" w:hAnsi="Times New Roman" w:cs="Times New Roman"/>
          <w:sz w:val="20"/>
        </w:rPr>
        <w:t>ЧУЗ – частное учреждение здравоохранения</w:t>
      </w:r>
      <w:bookmarkStart w:id="36" w:name="P3160"/>
      <w:bookmarkEnd w:id="36"/>
    </w:p>
    <w:p w:rsidR="008C4F87" w:rsidRPr="00484429" w:rsidRDefault="008C4F87" w:rsidP="008C4F87">
      <w:pPr>
        <w:pStyle w:val="ConsPlusNormal"/>
        <w:ind w:left="4536"/>
        <w:jc w:val="center"/>
        <w:rPr>
          <w:rFonts w:ascii="Times New Roman" w:hAnsi="Times New Roman" w:cs="Times New Roman"/>
          <w:sz w:val="28"/>
          <w:szCs w:val="28"/>
        </w:rPr>
      </w:pPr>
      <w:r w:rsidRPr="00484429">
        <w:rPr>
          <w:rFonts w:ascii="Times New Roman" w:hAnsi="Times New Roman" w:cs="Times New Roman"/>
          <w:sz w:val="28"/>
          <w:szCs w:val="28"/>
        </w:rPr>
        <w:br w:type="page"/>
      </w:r>
      <w:r w:rsidRPr="00484429">
        <w:rPr>
          <w:rFonts w:ascii="Times New Roman" w:hAnsi="Times New Roman" w:cs="Times New Roman"/>
          <w:sz w:val="28"/>
          <w:szCs w:val="28"/>
        </w:rPr>
        <w:lastRenderedPageBreak/>
        <w:t>Приложение № 4</w:t>
      </w:r>
    </w:p>
    <w:p w:rsidR="008C4F87" w:rsidRPr="00484429" w:rsidRDefault="008C4F87" w:rsidP="008C4F87">
      <w:pPr>
        <w:pStyle w:val="ConsPlusNormal"/>
        <w:ind w:left="4536"/>
        <w:jc w:val="center"/>
        <w:rPr>
          <w:rFonts w:ascii="Times New Roman" w:hAnsi="Times New Roman" w:cs="Times New Roman"/>
          <w:sz w:val="28"/>
          <w:szCs w:val="28"/>
        </w:rPr>
      </w:pPr>
      <w:r w:rsidRPr="00484429">
        <w:rPr>
          <w:rFonts w:ascii="Times New Roman" w:hAnsi="Times New Roman" w:cs="Times New Roman"/>
          <w:sz w:val="28"/>
          <w:szCs w:val="28"/>
        </w:rPr>
        <w:t>к Территориальной программе государственных гарантий бесплатного оказания гражданам медицинской помощи на 202</w:t>
      </w:r>
      <w:r w:rsidR="00F034AB" w:rsidRPr="00484429">
        <w:rPr>
          <w:rFonts w:ascii="Times New Roman" w:hAnsi="Times New Roman" w:cs="Times New Roman"/>
          <w:sz w:val="28"/>
          <w:szCs w:val="28"/>
        </w:rPr>
        <w:t>2</w:t>
      </w:r>
      <w:r w:rsidRPr="00484429">
        <w:rPr>
          <w:rFonts w:ascii="Times New Roman" w:hAnsi="Times New Roman" w:cs="Times New Roman"/>
          <w:sz w:val="28"/>
          <w:szCs w:val="28"/>
        </w:rPr>
        <w:t xml:space="preserve"> год и на плановый период 202</w:t>
      </w:r>
      <w:r w:rsidR="00F034AB" w:rsidRPr="00484429">
        <w:rPr>
          <w:rFonts w:ascii="Times New Roman" w:hAnsi="Times New Roman" w:cs="Times New Roman"/>
          <w:sz w:val="28"/>
          <w:szCs w:val="28"/>
        </w:rPr>
        <w:t>3</w:t>
      </w:r>
      <w:r w:rsidRPr="00484429">
        <w:rPr>
          <w:rFonts w:ascii="Times New Roman" w:hAnsi="Times New Roman" w:cs="Times New Roman"/>
          <w:sz w:val="28"/>
          <w:szCs w:val="28"/>
        </w:rPr>
        <w:t xml:space="preserve"> и 202</w:t>
      </w:r>
      <w:r w:rsidR="00F034AB" w:rsidRPr="00484429">
        <w:rPr>
          <w:rFonts w:ascii="Times New Roman" w:hAnsi="Times New Roman" w:cs="Times New Roman"/>
          <w:sz w:val="28"/>
          <w:szCs w:val="28"/>
        </w:rPr>
        <w:t>4</w:t>
      </w:r>
      <w:r w:rsidRPr="00484429">
        <w:rPr>
          <w:rFonts w:ascii="Times New Roman" w:hAnsi="Times New Roman" w:cs="Times New Roman"/>
          <w:sz w:val="28"/>
          <w:szCs w:val="28"/>
        </w:rPr>
        <w:t xml:space="preserve"> годов</w:t>
      </w: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jc w:val="center"/>
        <w:rPr>
          <w:rFonts w:ascii="Times New Roman" w:hAnsi="Times New Roman" w:cs="Times New Roman"/>
          <w:b/>
          <w:sz w:val="28"/>
          <w:szCs w:val="28"/>
        </w:rPr>
      </w:pPr>
      <w:r w:rsidRPr="00484429">
        <w:rPr>
          <w:rFonts w:ascii="Times New Roman" w:hAnsi="Times New Roman" w:cs="Times New Roman"/>
          <w:b/>
          <w:sz w:val="28"/>
          <w:szCs w:val="28"/>
        </w:rPr>
        <w:t xml:space="preserve">Перечень </w:t>
      </w:r>
    </w:p>
    <w:p w:rsidR="008C4F87" w:rsidRPr="00484429" w:rsidRDefault="008C4F87" w:rsidP="008C4F87">
      <w:pPr>
        <w:pStyle w:val="ConsPlusNormal"/>
        <w:jc w:val="center"/>
        <w:rPr>
          <w:rFonts w:ascii="Times New Roman" w:hAnsi="Times New Roman" w:cs="Times New Roman"/>
          <w:b/>
          <w:sz w:val="28"/>
          <w:szCs w:val="28"/>
        </w:rPr>
      </w:pPr>
      <w:r w:rsidRPr="00484429">
        <w:rPr>
          <w:rFonts w:ascii="Times New Roman" w:hAnsi="Times New Roman" w:cs="Times New Roman"/>
          <w:b/>
          <w:sz w:val="28"/>
          <w:szCs w:val="28"/>
        </w:rPr>
        <w:t>медицинских организаций Кемеровской области - Кузбасса, оказывающих высокотехнологичную медицинскую помощь</w:t>
      </w:r>
    </w:p>
    <w:p w:rsidR="008C4F87" w:rsidRPr="00484429" w:rsidRDefault="008C4F87" w:rsidP="008C4F87">
      <w:pPr>
        <w:pStyle w:val="ConsPlusNormal"/>
        <w:ind w:firstLine="567"/>
        <w:jc w:val="center"/>
        <w:rPr>
          <w:rFonts w:ascii="Times New Roman" w:hAnsi="Times New Roman" w:cs="Times New Roman"/>
          <w:sz w:val="28"/>
          <w:szCs w:val="28"/>
        </w:rPr>
      </w:pP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1. ГАУЗ «Кузбасский клинический госпиталь для ветеранов войн»</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2. </w:t>
      </w:r>
      <w:r w:rsidRPr="00484429">
        <w:rPr>
          <w:rFonts w:ascii="Times New Roman" w:hAnsi="Times New Roman"/>
          <w:sz w:val="28"/>
          <w:szCs w:val="28"/>
        </w:rPr>
        <w:t xml:space="preserve">ГАУЗ «Кузбасская </w:t>
      </w:r>
      <w:r w:rsidR="00F034AB" w:rsidRPr="00484429">
        <w:rPr>
          <w:rFonts w:ascii="Times New Roman" w:hAnsi="Times New Roman"/>
          <w:sz w:val="28"/>
          <w:szCs w:val="28"/>
        </w:rPr>
        <w:t xml:space="preserve">областная </w:t>
      </w:r>
      <w:r w:rsidRPr="00484429">
        <w:rPr>
          <w:rFonts w:ascii="Times New Roman" w:hAnsi="Times New Roman"/>
          <w:sz w:val="28"/>
          <w:szCs w:val="28"/>
        </w:rPr>
        <w:t xml:space="preserve">клиническая больница имени </w:t>
      </w:r>
      <w:r w:rsidR="00F034AB" w:rsidRPr="00484429">
        <w:rPr>
          <w:rFonts w:ascii="Times New Roman" w:hAnsi="Times New Roman"/>
          <w:sz w:val="28"/>
          <w:szCs w:val="28"/>
        </w:rPr>
        <w:t xml:space="preserve">                  </w:t>
      </w:r>
      <w:r w:rsidRPr="00484429">
        <w:rPr>
          <w:rFonts w:ascii="Times New Roman" w:hAnsi="Times New Roman"/>
          <w:sz w:val="28"/>
          <w:szCs w:val="28"/>
        </w:rPr>
        <w:t>С.В. Беляева»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3. </w:t>
      </w:r>
      <w:r w:rsidRPr="00484429">
        <w:rPr>
          <w:rFonts w:ascii="Times New Roman" w:hAnsi="Times New Roman"/>
          <w:sz w:val="28"/>
          <w:szCs w:val="28"/>
        </w:rPr>
        <w:t>ГАУЗ «Кузбасский клинический центр охраны здоровья шахтеров»</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4. ГБУЗ «Кузбасский клинический онкологический диспансер</w:t>
      </w:r>
      <w:r w:rsidR="00F034AB" w:rsidRPr="00484429">
        <w:rPr>
          <w:rFonts w:ascii="Times New Roman" w:hAnsi="Times New Roman" w:cs="Times New Roman"/>
          <w:sz w:val="28"/>
          <w:szCs w:val="28"/>
        </w:rPr>
        <w:t xml:space="preserve"> имени М.С. Раппопорта</w:t>
      </w:r>
      <w:r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5. ГБУЗ «Кузбасский клинический кардиологический диспансер имени академика Л.С. Барбараша»</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cs="Times New Roman"/>
          <w:sz w:val="28"/>
          <w:szCs w:val="28"/>
        </w:rPr>
        <w:t xml:space="preserve">6. </w:t>
      </w:r>
      <w:r w:rsidRPr="00484429">
        <w:rPr>
          <w:rFonts w:ascii="Times New Roman" w:hAnsi="Times New Roman"/>
          <w:sz w:val="28"/>
          <w:szCs w:val="28"/>
        </w:rPr>
        <w:t>ГАУЗ «Кузбасская областная детская клиническая больница</w:t>
      </w:r>
      <w:r w:rsidR="00F034AB" w:rsidRPr="00484429">
        <w:rPr>
          <w:rFonts w:ascii="Times New Roman" w:hAnsi="Times New Roman"/>
          <w:sz w:val="28"/>
          <w:szCs w:val="28"/>
        </w:rPr>
        <w:t xml:space="preserve"> имени Ю.А. Атаманова</w:t>
      </w:r>
      <w:r w:rsidRPr="00484429">
        <w:rPr>
          <w:rFonts w:ascii="Times New Roman" w:hAnsi="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 xml:space="preserve">7. </w:t>
      </w:r>
      <w:r w:rsidRPr="00484429">
        <w:rPr>
          <w:rFonts w:ascii="Times New Roman" w:hAnsi="Times New Roman"/>
          <w:sz w:val="28"/>
          <w:szCs w:val="28"/>
        </w:rPr>
        <w:t>ГАУЗ «Кузбасская клиническая больница скорой медицинской помощи им</w:t>
      </w:r>
      <w:r w:rsidR="0002283A" w:rsidRPr="00484429">
        <w:rPr>
          <w:rFonts w:ascii="Times New Roman" w:hAnsi="Times New Roman"/>
          <w:sz w:val="28"/>
          <w:szCs w:val="28"/>
        </w:rPr>
        <w:t>.</w:t>
      </w:r>
      <w:r w:rsidRPr="00484429">
        <w:rPr>
          <w:rFonts w:ascii="Times New Roman" w:hAnsi="Times New Roman"/>
          <w:sz w:val="28"/>
          <w:szCs w:val="28"/>
        </w:rPr>
        <w:t xml:space="preserve"> М.А. Подгорбунского»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8. ФГБНУ «Научно-исследовательский институт комплексных проблем сердечно-сосудистых заболеваний»</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9. ГАУЗ «Новокузнецкая городская клиническая больница № 1</w:t>
      </w:r>
      <w:r w:rsidR="00F034AB" w:rsidRPr="00484429">
        <w:rPr>
          <w:rFonts w:ascii="Times New Roman" w:hAnsi="Times New Roman" w:cs="Times New Roman"/>
          <w:sz w:val="28"/>
          <w:szCs w:val="28"/>
        </w:rPr>
        <w:t xml:space="preserve"> имени Г.П. Курбатова</w:t>
      </w:r>
      <w:r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sz w:val="28"/>
          <w:szCs w:val="28"/>
        </w:rPr>
      </w:pPr>
      <w:r w:rsidRPr="00484429">
        <w:rPr>
          <w:rFonts w:ascii="Times New Roman" w:hAnsi="Times New Roman" w:cs="Times New Roman"/>
          <w:sz w:val="28"/>
          <w:szCs w:val="28"/>
        </w:rPr>
        <w:t xml:space="preserve">10. </w:t>
      </w:r>
      <w:r w:rsidRPr="00484429">
        <w:rPr>
          <w:rFonts w:ascii="Times New Roman" w:hAnsi="Times New Roman"/>
          <w:sz w:val="28"/>
          <w:szCs w:val="28"/>
        </w:rPr>
        <w:t>ГБУЗ «Кузбасская детская клиническая больница имени профессора Ю.Е. Малаховского»</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11. ГБУЗ «Новокузнецкая городская клиническая больница № 29</w:t>
      </w:r>
      <w:r w:rsidR="00F034AB" w:rsidRPr="00484429">
        <w:rPr>
          <w:rFonts w:ascii="Times New Roman" w:hAnsi="Times New Roman" w:cs="Times New Roman"/>
          <w:sz w:val="28"/>
          <w:szCs w:val="28"/>
        </w:rPr>
        <w:t xml:space="preserve"> имени А.А. Луцика</w:t>
      </w:r>
      <w:r w:rsidRPr="00484429">
        <w:rPr>
          <w:rFonts w:ascii="Times New Roman" w:hAnsi="Times New Roman" w:cs="Times New Roman"/>
          <w:sz w:val="28"/>
          <w:szCs w:val="28"/>
        </w:rPr>
        <w:t>»</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12. 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13. ООО «Гранд Медика»</w:t>
      </w:r>
    </w:p>
    <w:p w:rsidR="008C4F87" w:rsidRPr="00484429" w:rsidRDefault="008C4F87" w:rsidP="008C4F87">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14. ГАУЗ «Прокопьевская городская больница»</w:t>
      </w: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firstLine="567"/>
        <w:jc w:val="right"/>
        <w:rPr>
          <w:rFonts w:ascii="Times New Roman" w:hAnsi="Times New Roman" w:cs="Times New Roman"/>
          <w:sz w:val="28"/>
          <w:szCs w:val="28"/>
        </w:rPr>
      </w:pPr>
    </w:p>
    <w:p w:rsidR="008C4F87" w:rsidRPr="00484429" w:rsidRDefault="008C4F87" w:rsidP="008C4F87">
      <w:pPr>
        <w:pStyle w:val="ConsPlusNormal"/>
        <w:ind w:left="4536"/>
        <w:jc w:val="center"/>
        <w:rPr>
          <w:rFonts w:ascii="Times New Roman" w:hAnsi="Times New Roman" w:cs="Times New Roman"/>
          <w:sz w:val="28"/>
          <w:szCs w:val="28"/>
        </w:rPr>
      </w:pPr>
      <w:r w:rsidRPr="00484429">
        <w:rPr>
          <w:rFonts w:ascii="Times New Roman" w:hAnsi="Times New Roman" w:cs="Times New Roman"/>
          <w:sz w:val="28"/>
          <w:szCs w:val="28"/>
        </w:rPr>
        <w:lastRenderedPageBreak/>
        <w:t>Приложение № 5</w:t>
      </w:r>
    </w:p>
    <w:p w:rsidR="008C4F87" w:rsidRPr="00484429" w:rsidRDefault="008C4F87" w:rsidP="008C4F87">
      <w:pPr>
        <w:spacing w:after="0" w:line="240" w:lineRule="auto"/>
        <w:ind w:left="4536"/>
        <w:jc w:val="center"/>
        <w:rPr>
          <w:rFonts w:ascii="Times New Roman" w:hAnsi="Times New Roman"/>
          <w:bCs/>
          <w:sz w:val="28"/>
          <w:szCs w:val="28"/>
          <w:lang w:eastAsia="ru-RU"/>
        </w:rPr>
      </w:pPr>
      <w:r w:rsidRPr="00484429">
        <w:rPr>
          <w:rFonts w:ascii="Times New Roman" w:hAnsi="Times New Roman"/>
          <w:sz w:val="28"/>
          <w:szCs w:val="28"/>
        </w:rPr>
        <w:t>к Территориальной программе государственных гарантий бесплатного оказания гражданам медицинской помощи на 202</w:t>
      </w:r>
      <w:r w:rsidR="00F034AB" w:rsidRPr="00484429">
        <w:rPr>
          <w:rFonts w:ascii="Times New Roman" w:hAnsi="Times New Roman"/>
          <w:sz w:val="28"/>
          <w:szCs w:val="28"/>
        </w:rPr>
        <w:t>2</w:t>
      </w:r>
      <w:r w:rsidRPr="00484429">
        <w:rPr>
          <w:rFonts w:ascii="Times New Roman" w:hAnsi="Times New Roman"/>
          <w:sz w:val="28"/>
          <w:szCs w:val="28"/>
        </w:rPr>
        <w:t xml:space="preserve"> год и на плановый период 202</w:t>
      </w:r>
      <w:r w:rsidR="00F034AB" w:rsidRPr="00484429">
        <w:rPr>
          <w:rFonts w:ascii="Times New Roman" w:hAnsi="Times New Roman"/>
          <w:sz w:val="28"/>
          <w:szCs w:val="28"/>
        </w:rPr>
        <w:t>3</w:t>
      </w:r>
      <w:r w:rsidRPr="00484429">
        <w:rPr>
          <w:rFonts w:ascii="Times New Roman" w:hAnsi="Times New Roman"/>
          <w:sz w:val="28"/>
          <w:szCs w:val="28"/>
        </w:rPr>
        <w:t xml:space="preserve"> и 202</w:t>
      </w:r>
      <w:r w:rsidR="00F034AB" w:rsidRPr="00484429">
        <w:rPr>
          <w:rFonts w:ascii="Times New Roman" w:hAnsi="Times New Roman"/>
          <w:sz w:val="28"/>
          <w:szCs w:val="28"/>
        </w:rPr>
        <w:t>4</w:t>
      </w:r>
      <w:r w:rsidRPr="00484429">
        <w:rPr>
          <w:rFonts w:ascii="Times New Roman" w:hAnsi="Times New Roman"/>
          <w:sz w:val="28"/>
          <w:szCs w:val="28"/>
        </w:rPr>
        <w:t xml:space="preserve"> годов</w:t>
      </w:r>
    </w:p>
    <w:p w:rsidR="008C4F87" w:rsidRPr="00484429" w:rsidRDefault="008C4F87" w:rsidP="008C4F87">
      <w:pPr>
        <w:pStyle w:val="ConsPlusNormal"/>
        <w:ind w:firstLine="567"/>
        <w:jc w:val="both"/>
        <w:rPr>
          <w:rFonts w:ascii="Times New Roman" w:hAnsi="Times New Roman" w:cs="Times New Roman"/>
          <w:sz w:val="28"/>
          <w:szCs w:val="28"/>
        </w:rPr>
      </w:pPr>
    </w:p>
    <w:p w:rsidR="008C4F87" w:rsidRPr="00484429" w:rsidRDefault="008C4F87" w:rsidP="008C4F87">
      <w:pPr>
        <w:pStyle w:val="ConsPlusNormal"/>
        <w:jc w:val="center"/>
        <w:rPr>
          <w:rFonts w:ascii="Times New Roman" w:hAnsi="Times New Roman" w:cs="Times New Roman"/>
          <w:b/>
          <w:sz w:val="28"/>
          <w:szCs w:val="28"/>
        </w:rPr>
      </w:pPr>
      <w:bookmarkStart w:id="37" w:name="P3205"/>
      <w:bookmarkEnd w:id="37"/>
      <w:r w:rsidRPr="00484429">
        <w:rPr>
          <w:rFonts w:ascii="Times New Roman" w:hAnsi="Times New Roman" w:cs="Times New Roman"/>
          <w:b/>
          <w:sz w:val="28"/>
          <w:szCs w:val="28"/>
        </w:rPr>
        <w:t>Перечень</w:t>
      </w:r>
    </w:p>
    <w:p w:rsidR="008C4F87" w:rsidRPr="00484429" w:rsidRDefault="008C4F87" w:rsidP="008C4F87">
      <w:pPr>
        <w:pStyle w:val="ConsPlusNormal"/>
        <w:jc w:val="center"/>
        <w:rPr>
          <w:rFonts w:ascii="Times New Roman" w:hAnsi="Times New Roman" w:cs="Times New Roman"/>
          <w:b/>
          <w:sz w:val="28"/>
          <w:szCs w:val="28"/>
        </w:rPr>
      </w:pPr>
      <w:r w:rsidRPr="00484429">
        <w:rPr>
          <w:rFonts w:ascii="Times New Roman" w:hAnsi="Times New Roman" w:cs="Times New Roman"/>
          <w:b/>
          <w:sz w:val="28"/>
          <w:szCs w:val="28"/>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w:t>
      </w:r>
      <w:r w:rsidR="00247D7C" w:rsidRPr="00484429">
        <w:rPr>
          <w:rFonts w:ascii="Times New Roman" w:hAnsi="Times New Roman" w:cs="Times New Roman"/>
          <w:b/>
          <w:sz w:val="28"/>
          <w:szCs w:val="28"/>
        </w:rPr>
        <w:t xml:space="preserve">медицинские </w:t>
      </w:r>
      <w:r w:rsidRPr="00484429">
        <w:rPr>
          <w:rFonts w:ascii="Times New Roman" w:hAnsi="Times New Roman" w:cs="Times New Roman"/>
          <w:b/>
          <w:sz w:val="28"/>
          <w:szCs w:val="28"/>
        </w:rPr>
        <w:t>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w:t>
      </w:r>
    </w:p>
    <w:p w:rsidR="008C4F87" w:rsidRPr="00484429" w:rsidRDefault="008C4F87" w:rsidP="008C4F87">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08"/>
        <w:gridCol w:w="1814"/>
        <w:gridCol w:w="3976"/>
      </w:tblGrid>
      <w:tr w:rsidR="008C4F87" w:rsidRPr="00484429" w:rsidTr="00F45495">
        <w:tc>
          <w:tcPr>
            <w:tcW w:w="1020"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Код АТХ</w:t>
            </w:r>
          </w:p>
        </w:tc>
        <w:tc>
          <w:tcPr>
            <w:tcW w:w="2608"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Анатомо-терапевтическо-химическая классификация (АТХ)</w:t>
            </w:r>
          </w:p>
        </w:tc>
        <w:tc>
          <w:tcPr>
            <w:tcW w:w="1814"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Лекарственные препараты</w:t>
            </w:r>
          </w:p>
        </w:tc>
        <w:tc>
          <w:tcPr>
            <w:tcW w:w="3976"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Лекарственные формы</w:t>
            </w:r>
          </w:p>
        </w:tc>
      </w:tr>
      <w:tr w:rsidR="008C4F87" w:rsidRPr="00484429" w:rsidTr="00F45495">
        <w:trPr>
          <w:trHeight w:val="86"/>
        </w:trPr>
        <w:tc>
          <w:tcPr>
            <w:tcW w:w="1020"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1</w:t>
            </w:r>
          </w:p>
        </w:tc>
        <w:tc>
          <w:tcPr>
            <w:tcW w:w="2608"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C4F87" w:rsidRPr="00484429" w:rsidTr="00F45495">
        <w:tc>
          <w:tcPr>
            <w:tcW w:w="1020"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A</w:t>
            </w:r>
          </w:p>
        </w:tc>
        <w:tc>
          <w:tcPr>
            <w:tcW w:w="2608" w:type="dxa"/>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пищеварительный тракт и обмен веществ</w:t>
            </w:r>
          </w:p>
        </w:tc>
        <w:tc>
          <w:tcPr>
            <w:tcW w:w="1814" w:type="dxa"/>
          </w:tcPr>
          <w:p w:rsidR="008C4F87" w:rsidRPr="00484429" w:rsidRDefault="008C4F87" w:rsidP="00886538">
            <w:pPr>
              <w:pStyle w:val="ConsPlusNormal"/>
              <w:rPr>
                <w:rFonts w:ascii="Times New Roman" w:hAnsi="Times New Roman" w:cs="Times New Roman"/>
                <w:sz w:val="20"/>
              </w:rPr>
            </w:pPr>
          </w:p>
        </w:tc>
        <w:tc>
          <w:tcPr>
            <w:tcW w:w="3976" w:type="dxa"/>
          </w:tcPr>
          <w:p w:rsidR="008C4F87" w:rsidRPr="00484429" w:rsidRDefault="008C4F87" w:rsidP="00886538">
            <w:pPr>
              <w:pStyle w:val="ConsPlusNormal"/>
              <w:rPr>
                <w:rFonts w:ascii="Times New Roman" w:hAnsi="Times New Roman" w:cs="Times New Roman"/>
                <w:sz w:val="20"/>
              </w:rPr>
            </w:pPr>
          </w:p>
        </w:tc>
      </w:tr>
      <w:tr w:rsidR="008C4F87" w:rsidRPr="00484429" w:rsidTr="00F45495">
        <w:tc>
          <w:tcPr>
            <w:tcW w:w="1020" w:type="dxa"/>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A02</w:t>
            </w:r>
          </w:p>
        </w:tc>
        <w:tc>
          <w:tcPr>
            <w:tcW w:w="2608" w:type="dxa"/>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связанных с нарушением кислотности</w:t>
            </w:r>
          </w:p>
        </w:tc>
        <w:tc>
          <w:tcPr>
            <w:tcW w:w="1814" w:type="dxa"/>
          </w:tcPr>
          <w:p w:rsidR="008C4F87" w:rsidRPr="00484429" w:rsidRDefault="008C4F87" w:rsidP="00886538">
            <w:pPr>
              <w:pStyle w:val="ConsPlusNormal"/>
              <w:rPr>
                <w:rFonts w:ascii="Times New Roman" w:hAnsi="Times New Roman" w:cs="Times New Roman"/>
                <w:sz w:val="20"/>
              </w:rPr>
            </w:pPr>
          </w:p>
        </w:tc>
        <w:tc>
          <w:tcPr>
            <w:tcW w:w="3976" w:type="dxa"/>
          </w:tcPr>
          <w:p w:rsidR="008C4F87" w:rsidRPr="00484429" w:rsidRDefault="008C4F87" w:rsidP="00886538">
            <w:pPr>
              <w:pStyle w:val="ConsPlusNormal"/>
              <w:rPr>
                <w:rFonts w:ascii="Times New Roman" w:hAnsi="Times New Roman" w:cs="Times New Roman"/>
                <w:sz w:val="20"/>
              </w:rPr>
            </w:pPr>
          </w:p>
        </w:tc>
      </w:tr>
      <w:tr w:rsidR="008C4F87" w:rsidRPr="00484429" w:rsidTr="00C72F72">
        <w:trPr>
          <w:trHeight w:val="1049"/>
        </w:trPr>
        <w:tc>
          <w:tcPr>
            <w:tcW w:w="1020" w:type="dxa"/>
            <w:tcBorders>
              <w:bottom w:val="single" w:sz="4" w:space="0" w:color="auto"/>
            </w:tcBorders>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A02B</w:t>
            </w:r>
          </w:p>
        </w:tc>
        <w:tc>
          <w:tcPr>
            <w:tcW w:w="2608" w:type="dxa"/>
            <w:tcBorders>
              <w:bottom w:val="single" w:sz="4" w:space="0" w:color="auto"/>
            </w:tcBorders>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язвенной болезни желудка и двенадцатиперстной кишки и гастроэзофагеальной рефлюксной болезни</w:t>
            </w:r>
          </w:p>
        </w:tc>
        <w:tc>
          <w:tcPr>
            <w:tcW w:w="1814" w:type="dxa"/>
          </w:tcPr>
          <w:p w:rsidR="008C4F87" w:rsidRPr="00484429" w:rsidRDefault="008C4F87" w:rsidP="00886538">
            <w:pPr>
              <w:pStyle w:val="ConsPlusNormal"/>
              <w:rPr>
                <w:rFonts w:ascii="Times New Roman" w:hAnsi="Times New Roman" w:cs="Times New Roman"/>
                <w:sz w:val="20"/>
              </w:rPr>
            </w:pPr>
          </w:p>
        </w:tc>
        <w:tc>
          <w:tcPr>
            <w:tcW w:w="3976" w:type="dxa"/>
          </w:tcPr>
          <w:p w:rsidR="008C4F87" w:rsidRPr="00484429" w:rsidRDefault="008C4F87" w:rsidP="00886538">
            <w:pPr>
              <w:pStyle w:val="ConsPlusNormal"/>
              <w:rPr>
                <w:rFonts w:ascii="Times New Roman" w:hAnsi="Times New Roman" w:cs="Times New Roman"/>
                <w:sz w:val="20"/>
              </w:rPr>
            </w:pPr>
          </w:p>
        </w:tc>
      </w:tr>
      <w:tr w:rsidR="008C4F87" w:rsidRPr="00484429" w:rsidTr="00F45495">
        <w:tc>
          <w:tcPr>
            <w:tcW w:w="1020" w:type="dxa"/>
            <w:tcBorders>
              <w:bottom w:val="nil"/>
            </w:tcBorders>
          </w:tcPr>
          <w:p w:rsidR="008C4F87" w:rsidRPr="00484429" w:rsidRDefault="008C4F87" w:rsidP="00886538">
            <w:pPr>
              <w:pStyle w:val="ConsPlusNormal"/>
              <w:jc w:val="center"/>
              <w:rPr>
                <w:rFonts w:ascii="Times New Roman" w:hAnsi="Times New Roman" w:cs="Times New Roman"/>
                <w:sz w:val="20"/>
              </w:rPr>
            </w:pPr>
            <w:r w:rsidRPr="00484429">
              <w:rPr>
                <w:rFonts w:ascii="Times New Roman" w:hAnsi="Times New Roman" w:cs="Times New Roman"/>
                <w:sz w:val="20"/>
              </w:rPr>
              <w:t>A02BA</w:t>
            </w:r>
          </w:p>
        </w:tc>
        <w:tc>
          <w:tcPr>
            <w:tcW w:w="2608" w:type="dxa"/>
            <w:tcBorders>
              <w:bottom w:val="nil"/>
            </w:tcBorders>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блокаторы H2-гистамино-вых рецепторов</w:t>
            </w:r>
          </w:p>
        </w:tc>
        <w:tc>
          <w:tcPr>
            <w:tcW w:w="1814" w:type="dxa"/>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ранитидин</w:t>
            </w:r>
          </w:p>
        </w:tc>
        <w:tc>
          <w:tcPr>
            <w:tcW w:w="3976" w:type="dxa"/>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w:t>
            </w:r>
            <w:r w:rsidR="001D235A" w:rsidRPr="00484429">
              <w:rPr>
                <w:rFonts w:ascii="Times New Roman" w:hAnsi="Times New Roman" w:cs="Times New Roman"/>
                <w:sz w:val="20"/>
              </w:rPr>
              <w:t>-</w:t>
            </w:r>
            <w:r w:rsidRPr="00484429">
              <w:rPr>
                <w:rFonts w:ascii="Times New Roman" w:hAnsi="Times New Roman" w:cs="Times New Roman"/>
                <w:sz w:val="20"/>
              </w:rPr>
              <w:t>ного введения;</w:t>
            </w:r>
            <w:r w:rsidR="001D235A" w:rsidRPr="00484429">
              <w:rPr>
                <w:rFonts w:ascii="Times New Roman" w:hAnsi="Times New Roman" w:cs="Times New Roman"/>
                <w:sz w:val="20"/>
              </w:rPr>
              <w:t xml:space="preserve"> </w:t>
            </w:r>
            <w:r w:rsidRPr="00484429">
              <w:rPr>
                <w:rFonts w:ascii="Times New Roman" w:hAnsi="Times New Roman" w:cs="Times New Roman"/>
                <w:sz w:val="20"/>
              </w:rPr>
              <w:t>таблетки, покрытые оболоч</w:t>
            </w:r>
            <w:r w:rsidR="001D235A" w:rsidRPr="00484429">
              <w:rPr>
                <w:rFonts w:ascii="Times New Roman" w:hAnsi="Times New Roman" w:cs="Times New Roman"/>
                <w:sz w:val="20"/>
              </w:rPr>
              <w:t>-</w:t>
            </w:r>
            <w:r w:rsidRPr="00484429">
              <w:rPr>
                <w:rFonts w:ascii="Times New Roman" w:hAnsi="Times New Roman" w:cs="Times New Roman"/>
                <w:sz w:val="20"/>
              </w:rPr>
              <w:t>кой;</w:t>
            </w:r>
            <w:r w:rsidR="001D235A" w:rsidRPr="00484429">
              <w:rPr>
                <w:rFonts w:ascii="Times New Roman" w:hAnsi="Times New Roman" w:cs="Times New Roman"/>
                <w:sz w:val="20"/>
              </w:rPr>
              <w:t xml:space="preserve"> </w:t>
            </w:r>
            <w:r w:rsidRPr="00484429">
              <w:rPr>
                <w:rFonts w:ascii="Times New Roman" w:hAnsi="Times New Roman" w:cs="Times New Roman"/>
                <w:sz w:val="20"/>
              </w:rPr>
              <w:t>таблетки, покрытые пленочной оболочкой</w:t>
            </w:r>
          </w:p>
        </w:tc>
      </w:tr>
      <w:tr w:rsidR="008C4F87" w:rsidRPr="00484429" w:rsidTr="001D235A">
        <w:trPr>
          <w:trHeight w:val="458"/>
        </w:trPr>
        <w:tc>
          <w:tcPr>
            <w:tcW w:w="1020" w:type="dxa"/>
            <w:tcBorders>
              <w:top w:val="nil"/>
              <w:bottom w:val="single" w:sz="4" w:space="0" w:color="auto"/>
            </w:tcBorders>
          </w:tcPr>
          <w:p w:rsidR="008C4F87" w:rsidRPr="00484429" w:rsidRDefault="008C4F87" w:rsidP="00886538">
            <w:pPr>
              <w:pStyle w:val="ConsPlusNormal"/>
              <w:rPr>
                <w:rFonts w:ascii="Times New Roman" w:hAnsi="Times New Roman" w:cs="Times New Roman"/>
                <w:sz w:val="20"/>
              </w:rPr>
            </w:pPr>
          </w:p>
        </w:tc>
        <w:tc>
          <w:tcPr>
            <w:tcW w:w="2608" w:type="dxa"/>
            <w:tcBorders>
              <w:top w:val="nil"/>
              <w:bottom w:val="single" w:sz="4" w:space="0" w:color="auto"/>
            </w:tcBorders>
          </w:tcPr>
          <w:p w:rsidR="008C4F87" w:rsidRPr="00484429" w:rsidRDefault="008C4F87" w:rsidP="00886538">
            <w:pPr>
              <w:pStyle w:val="ConsPlusNormal"/>
              <w:rPr>
                <w:rFonts w:ascii="Times New Roman" w:hAnsi="Times New Roman" w:cs="Times New Roman"/>
                <w:sz w:val="20"/>
              </w:rPr>
            </w:pPr>
          </w:p>
        </w:tc>
        <w:tc>
          <w:tcPr>
            <w:tcW w:w="1814" w:type="dxa"/>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фамотидин</w:t>
            </w:r>
          </w:p>
        </w:tc>
        <w:tc>
          <w:tcPr>
            <w:tcW w:w="3976" w:type="dxa"/>
          </w:tcPr>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8C4F87" w:rsidRPr="00484429" w:rsidRDefault="008C4F87"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C72F72" w:rsidRPr="00484429" w:rsidTr="001D235A">
        <w:tc>
          <w:tcPr>
            <w:tcW w:w="1020" w:type="dxa"/>
            <w:tcBorders>
              <w:top w:val="single" w:sz="4" w:space="0" w:color="auto"/>
              <w:bottom w:val="single" w:sz="4" w:space="0" w:color="auto"/>
            </w:tcBorders>
          </w:tcPr>
          <w:p w:rsidR="00C72F72" w:rsidRPr="00484429" w:rsidRDefault="00C72F72" w:rsidP="00886538">
            <w:pPr>
              <w:pStyle w:val="ConsPlusNormal"/>
              <w:jc w:val="center"/>
              <w:rPr>
                <w:rFonts w:ascii="Times New Roman" w:hAnsi="Times New Roman" w:cs="Times New Roman"/>
                <w:sz w:val="20"/>
              </w:rPr>
            </w:pPr>
            <w:r w:rsidRPr="00484429">
              <w:rPr>
                <w:rFonts w:ascii="Times New Roman" w:hAnsi="Times New Roman" w:cs="Times New Roman"/>
                <w:sz w:val="20"/>
              </w:rPr>
              <w:t>A02BC</w:t>
            </w:r>
          </w:p>
        </w:tc>
        <w:tc>
          <w:tcPr>
            <w:tcW w:w="2608" w:type="dxa"/>
            <w:tcBorders>
              <w:top w:val="single" w:sz="4" w:space="0" w:color="auto"/>
              <w:bottom w:val="single" w:sz="4" w:space="0" w:color="auto"/>
            </w:tcBorders>
          </w:tcPr>
          <w:p w:rsidR="00C72F72" w:rsidRPr="00484429" w:rsidRDefault="00C72F72"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протонного насоса</w:t>
            </w:r>
          </w:p>
        </w:tc>
        <w:tc>
          <w:tcPr>
            <w:tcW w:w="1814" w:type="dxa"/>
          </w:tcPr>
          <w:p w:rsidR="00C72F72" w:rsidRPr="00484429" w:rsidRDefault="00C72F72" w:rsidP="00886538">
            <w:pPr>
              <w:pStyle w:val="ConsPlusNormal"/>
              <w:rPr>
                <w:rFonts w:ascii="Times New Roman" w:hAnsi="Times New Roman" w:cs="Times New Roman"/>
                <w:sz w:val="20"/>
              </w:rPr>
            </w:pPr>
            <w:r w:rsidRPr="00484429">
              <w:rPr>
                <w:rFonts w:ascii="Times New Roman" w:hAnsi="Times New Roman" w:cs="Times New Roman"/>
                <w:sz w:val="20"/>
              </w:rPr>
              <w:t>омепразол</w:t>
            </w:r>
          </w:p>
        </w:tc>
        <w:tc>
          <w:tcPr>
            <w:tcW w:w="3976" w:type="dxa"/>
          </w:tcPr>
          <w:p w:rsidR="00C72F72" w:rsidRPr="00484429" w:rsidRDefault="00C72F72"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r w:rsidR="001D235A" w:rsidRPr="00484429">
              <w:rPr>
                <w:rFonts w:ascii="Times New Roman" w:hAnsi="Times New Roman" w:cs="Times New Roman"/>
                <w:sz w:val="20"/>
              </w:rPr>
              <w:t xml:space="preserve"> </w:t>
            </w:r>
            <w:r w:rsidRPr="00484429">
              <w:rPr>
                <w:rFonts w:ascii="Times New Roman" w:hAnsi="Times New Roman" w:cs="Times New Roman"/>
                <w:sz w:val="20"/>
              </w:rPr>
              <w:t>капсулы кишечнорастворимые;</w:t>
            </w:r>
          </w:p>
          <w:p w:rsidR="00C72F72" w:rsidRPr="00484429" w:rsidRDefault="00C72F72"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r w:rsidR="001D235A" w:rsidRPr="00484429">
              <w:rPr>
                <w:rFonts w:ascii="Times New Roman" w:hAnsi="Times New Roman" w:cs="Times New Roman"/>
                <w:sz w:val="20"/>
              </w:rPr>
              <w:t xml:space="preserve"> лиофилизат для приготовления раствора для инфузий; поро-шок для приготовления суспензии для прие-ма внутрь; таблетки, покрытые пленочной оболочкой</w:t>
            </w:r>
          </w:p>
        </w:tc>
      </w:tr>
      <w:tr w:rsidR="001D235A" w:rsidRPr="00484429" w:rsidTr="001D235A">
        <w:tc>
          <w:tcPr>
            <w:tcW w:w="1020" w:type="dxa"/>
            <w:tcBorders>
              <w:top w:val="single" w:sz="4" w:space="0" w:color="auto"/>
              <w:bottom w:val="single" w:sz="4" w:space="0" w:color="auto"/>
            </w:tcBorders>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1D235A" w:rsidRPr="00484429" w:rsidTr="001D235A">
        <w:tc>
          <w:tcPr>
            <w:tcW w:w="1020" w:type="dxa"/>
            <w:tcBorders>
              <w:top w:val="single" w:sz="4" w:space="0" w:color="auto"/>
            </w:tcBorders>
          </w:tcPr>
          <w:p w:rsidR="001D235A" w:rsidRPr="00484429" w:rsidRDefault="001D235A" w:rsidP="00886538">
            <w:pPr>
              <w:pStyle w:val="ConsPlusNormal"/>
              <w:rPr>
                <w:rFonts w:ascii="Times New Roman" w:hAnsi="Times New Roman" w:cs="Times New Roman"/>
                <w:sz w:val="20"/>
              </w:rPr>
            </w:pPr>
          </w:p>
        </w:tc>
        <w:tc>
          <w:tcPr>
            <w:tcW w:w="2608" w:type="dxa"/>
            <w:tcBorders>
              <w:top w:val="single" w:sz="4" w:space="0" w:color="auto"/>
            </w:tcBorders>
          </w:tcPr>
          <w:p w:rsidR="001D235A" w:rsidRPr="00484429" w:rsidRDefault="001D235A" w:rsidP="00886538">
            <w:pPr>
              <w:pStyle w:val="ConsPlusNormal"/>
              <w:rPr>
                <w:rFonts w:ascii="Times New Roman" w:hAnsi="Times New Roman" w:cs="Times New Roman"/>
                <w:sz w:val="20"/>
              </w:rPr>
            </w:pP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эзомепразол</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 xml:space="preserve">капсулы кишечнорастворимые; лиофилизат для приготовления раствора для внутривен-ного введения; таблетки </w:t>
            </w:r>
            <w:r w:rsidRPr="00484429">
              <w:rPr>
                <w:rFonts w:ascii="Times New Roman" w:hAnsi="Times New Roman" w:cs="Times New Roman"/>
                <w:sz w:val="20"/>
                <w:lang w:val="en-US"/>
              </w:rPr>
              <w:t>r</w:t>
            </w:r>
            <w:r w:rsidRPr="00484429">
              <w:rPr>
                <w:rFonts w:ascii="Times New Roman" w:hAnsi="Times New Roman" w:cs="Times New Roman"/>
                <w:sz w:val="20"/>
              </w:rPr>
              <w:t>ишечнораствори-мые, покрытые пленочной оболочкой;</w:t>
            </w:r>
          </w:p>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кишечнорастворимой оболочкой; таблетки, покрытые оболочкой</w:t>
            </w: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A02BX</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язвенной болезни же-лудка и двенадцатиперст-ной кишки и гастроэзофаге-альной рефлюксной болезни</w:t>
            </w: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висмута трикалия дицитрат</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функциональных нарушений желудочно-кишечного тракта</w:t>
            </w:r>
          </w:p>
        </w:tc>
        <w:tc>
          <w:tcPr>
            <w:tcW w:w="1814" w:type="dxa"/>
          </w:tcPr>
          <w:p w:rsidR="001D235A" w:rsidRPr="00484429" w:rsidRDefault="001D235A" w:rsidP="00886538">
            <w:pPr>
              <w:pStyle w:val="ConsPlusNormal"/>
              <w:rPr>
                <w:rFonts w:ascii="Times New Roman" w:hAnsi="Times New Roman" w:cs="Times New Roman"/>
                <w:sz w:val="20"/>
              </w:rPr>
            </w:pPr>
          </w:p>
        </w:tc>
        <w:tc>
          <w:tcPr>
            <w:tcW w:w="3976" w:type="dxa"/>
          </w:tcPr>
          <w:p w:rsidR="001D235A" w:rsidRPr="00484429" w:rsidRDefault="001D235A" w:rsidP="00886538">
            <w:pPr>
              <w:pStyle w:val="ConsPlusNormal"/>
              <w:rPr>
                <w:rFonts w:ascii="Times New Roman" w:hAnsi="Times New Roman" w:cs="Times New Roman"/>
                <w:sz w:val="20"/>
              </w:rPr>
            </w:pPr>
          </w:p>
        </w:tc>
      </w:tr>
      <w:tr w:rsidR="001D235A" w:rsidRPr="00484429" w:rsidTr="00F45495">
        <w:tc>
          <w:tcPr>
            <w:tcW w:w="1020" w:type="dxa"/>
            <w:tcBorders>
              <w:bottom w:val="single" w:sz="4" w:space="0" w:color="auto"/>
            </w:tcBorders>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A03A</w:t>
            </w:r>
          </w:p>
        </w:tc>
        <w:tc>
          <w:tcPr>
            <w:tcW w:w="2608" w:type="dxa"/>
            <w:tcBorders>
              <w:bottom w:val="single" w:sz="4" w:space="0" w:color="auto"/>
            </w:tcBorders>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функциональных нарушений желудочно-кишечного тракта</w:t>
            </w:r>
          </w:p>
        </w:tc>
        <w:tc>
          <w:tcPr>
            <w:tcW w:w="1814" w:type="dxa"/>
          </w:tcPr>
          <w:p w:rsidR="001D235A" w:rsidRPr="00484429" w:rsidRDefault="001D235A" w:rsidP="00886538">
            <w:pPr>
              <w:pStyle w:val="ConsPlusNormal"/>
              <w:rPr>
                <w:rFonts w:ascii="Times New Roman" w:hAnsi="Times New Roman" w:cs="Times New Roman"/>
                <w:sz w:val="20"/>
              </w:rPr>
            </w:pPr>
          </w:p>
        </w:tc>
        <w:tc>
          <w:tcPr>
            <w:tcW w:w="3976" w:type="dxa"/>
          </w:tcPr>
          <w:p w:rsidR="001D235A" w:rsidRPr="00484429" w:rsidRDefault="001D235A" w:rsidP="00886538">
            <w:pPr>
              <w:pStyle w:val="ConsPlusNormal"/>
              <w:rPr>
                <w:rFonts w:ascii="Times New Roman" w:hAnsi="Times New Roman" w:cs="Times New Roman"/>
                <w:sz w:val="20"/>
              </w:rPr>
            </w:pPr>
          </w:p>
        </w:tc>
      </w:tr>
      <w:tr w:rsidR="001D235A" w:rsidRPr="00484429" w:rsidTr="00F45495">
        <w:tc>
          <w:tcPr>
            <w:tcW w:w="1020" w:type="dxa"/>
            <w:tcBorders>
              <w:bottom w:val="nil"/>
            </w:tcBorders>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A03AA</w:t>
            </w:r>
          </w:p>
        </w:tc>
        <w:tc>
          <w:tcPr>
            <w:tcW w:w="2608" w:type="dxa"/>
            <w:tcBorders>
              <w:bottom w:val="nil"/>
            </w:tcBorders>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синтетические антихо-линергические средства, эфиры с третичной аминогруппой</w:t>
            </w: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мебеверин</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капсулы пролонгированного действия;</w:t>
            </w:r>
          </w:p>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капсулы с пролонгированным высвобожде</w:t>
            </w:r>
            <w:r w:rsidR="008D6AFA" w:rsidRPr="00484429">
              <w:rPr>
                <w:rFonts w:ascii="Times New Roman" w:hAnsi="Times New Roman" w:cs="Times New Roman"/>
                <w:sz w:val="20"/>
              </w:rPr>
              <w:t>-</w:t>
            </w:r>
            <w:r w:rsidRPr="00484429">
              <w:rPr>
                <w:rFonts w:ascii="Times New Roman" w:hAnsi="Times New Roman" w:cs="Times New Roman"/>
                <w:sz w:val="20"/>
              </w:rPr>
              <w:t>нием;</w:t>
            </w:r>
            <w:r w:rsidR="008D6AFA" w:rsidRPr="00484429">
              <w:rPr>
                <w:rFonts w:ascii="Times New Roman" w:hAnsi="Times New Roman" w:cs="Times New Roman"/>
                <w:sz w:val="20"/>
              </w:rPr>
              <w:t xml:space="preserve"> </w:t>
            </w:r>
            <w:r w:rsidRPr="00484429">
              <w:rPr>
                <w:rFonts w:ascii="Times New Roman" w:hAnsi="Times New Roman" w:cs="Times New Roman"/>
                <w:sz w:val="20"/>
              </w:rPr>
              <w:t>таблетки, покрытые оболочкой;</w:t>
            </w:r>
          </w:p>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таблетки с пролонгированным высвобожде</w:t>
            </w:r>
            <w:r w:rsidR="008D6AFA" w:rsidRPr="00484429">
              <w:rPr>
                <w:rFonts w:ascii="Times New Roman" w:hAnsi="Times New Roman" w:cs="Times New Roman"/>
                <w:sz w:val="20"/>
              </w:rPr>
              <w:t>-</w:t>
            </w:r>
            <w:r w:rsidRPr="00484429">
              <w:rPr>
                <w:rFonts w:ascii="Times New Roman" w:hAnsi="Times New Roman" w:cs="Times New Roman"/>
                <w:sz w:val="20"/>
              </w:rPr>
              <w:t>нием, покрытые пленочной оболочкой</w:t>
            </w:r>
          </w:p>
        </w:tc>
      </w:tr>
      <w:tr w:rsidR="001D235A" w:rsidRPr="00484429" w:rsidTr="00F45495">
        <w:tc>
          <w:tcPr>
            <w:tcW w:w="1020" w:type="dxa"/>
            <w:tcBorders>
              <w:top w:val="nil"/>
            </w:tcBorders>
          </w:tcPr>
          <w:p w:rsidR="001D235A" w:rsidRPr="00484429" w:rsidRDefault="001D235A" w:rsidP="00886538">
            <w:pPr>
              <w:pStyle w:val="ConsPlusNormal"/>
              <w:rPr>
                <w:rFonts w:ascii="Times New Roman" w:hAnsi="Times New Roman" w:cs="Times New Roman"/>
                <w:sz w:val="20"/>
              </w:rPr>
            </w:pPr>
          </w:p>
        </w:tc>
        <w:tc>
          <w:tcPr>
            <w:tcW w:w="2608" w:type="dxa"/>
            <w:tcBorders>
              <w:top w:val="nil"/>
            </w:tcBorders>
          </w:tcPr>
          <w:p w:rsidR="001D235A" w:rsidRPr="00484429" w:rsidRDefault="001D235A" w:rsidP="00886538">
            <w:pPr>
              <w:pStyle w:val="ConsPlusNormal"/>
              <w:rPr>
                <w:rFonts w:ascii="Times New Roman" w:hAnsi="Times New Roman" w:cs="Times New Roman"/>
                <w:sz w:val="20"/>
              </w:rPr>
            </w:pP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платифиллин</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A03AD</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папаверин и его производные</w:t>
            </w: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дротаверин</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w:t>
            </w:r>
            <w:r w:rsidR="008D6AFA" w:rsidRPr="00484429">
              <w:rPr>
                <w:rFonts w:ascii="Times New Roman" w:hAnsi="Times New Roman" w:cs="Times New Roman"/>
                <w:sz w:val="20"/>
              </w:rPr>
              <w:t>-</w:t>
            </w:r>
            <w:r w:rsidRPr="00484429">
              <w:rPr>
                <w:rFonts w:ascii="Times New Roman" w:hAnsi="Times New Roman" w:cs="Times New Roman"/>
                <w:sz w:val="20"/>
              </w:rPr>
              <w:t>ного введения;</w:t>
            </w:r>
            <w:r w:rsidR="008D6AFA" w:rsidRPr="00484429">
              <w:rPr>
                <w:rFonts w:ascii="Times New Roman" w:hAnsi="Times New Roman" w:cs="Times New Roman"/>
                <w:sz w:val="20"/>
              </w:rPr>
              <w:t xml:space="preserve"> </w:t>
            </w:r>
            <w:r w:rsidRPr="00484429">
              <w:rPr>
                <w:rFonts w:ascii="Times New Roman" w:hAnsi="Times New Roman" w:cs="Times New Roman"/>
                <w:sz w:val="20"/>
              </w:rPr>
              <w:t>раствор для инъекций; таблетки</w:t>
            </w: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A03B</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белладонны</w:t>
            </w:r>
          </w:p>
        </w:tc>
        <w:tc>
          <w:tcPr>
            <w:tcW w:w="1814" w:type="dxa"/>
          </w:tcPr>
          <w:p w:rsidR="001D235A" w:rsidRPr="00484429" w:rsidRDefault="001D235A" w:rsidP="00886538">
            <w:pPr>
              <w:pStyle w:val="ConsPlusNormal"/>
              <w:rPr>
                <w:rFonts w:ascii="Times New Roman" w:hAnsi="Times New Roman" w:cs="Times New Roman"/>
                <w:sz w:val="20"/>
              </w:rPr>
            </w:pPr>
          </w:p>
        </w:tc>
        <w:tc>
          <w:tcPr>
            <w:tcW w:w="3976" w:type="dxa"/>
          </w:tcPr>
          <w:p w:rsidR="001D235A" w:rsidRPr="00484429" w:rsidRDefault="001D235A" w:rsidP="00886538">
            <w:pPr>
              <w:pStyle w:val="ConsPlusNormal"/>
              <w:rPr>
                <w:rFonts w:ascii="Times New Roman" w:hAnsi="Times New Roman" w:cs="Times New Roman"/>
                <w:sz w:val="20"/>
              </w:rPr>
            </w:pP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A03BA</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алкалоиды белладонны, третичные амины</w:t>
            </w: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атропин</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 раствор для инъекций</w:t>
            </w:r>
          </w:p>
        </w:tc>
      </w:tr>
      <w:tr w:rsidR="001D235A" w:rsidRPr="00484429" w:rsidTr="00C72F72">
        <w:trPr>
          <w:trHeight w:val="728"/>
        </w:trPr>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A03F</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стимуляторы моторики желудочно-кишечного тракта</w:t>
            </w:r>
          </w:p>
        </w:tc>
        <w:tc>
          <w:tcPr>
            <w:tcW w:w="1814" w:type="dxa"/>
          </w:tcPr>
          <w:p w:rsidR="001D235A" w:rsidRPr="00484429" w:rsidRDefault="001D235A" w:rsidP="00886538">
            <w:pPr>
              <w:pStyle w:val="ConsPlusNormal"/>
              <w:rPr>
                <w:rFonts w:ascii="Times New Roman" w:hAnsi="Times New Roman" w:cs="Times New Roman"/>
                <w:sz w:val="20"/>
              </w:rPr>
            </w:pPr>
          </w:p>
        </w:tc>
        <w:tc>
          <w:tcPr>
            <w:tcW w:w="3976" w:type="dxa"/>
          </w:tcPr>
          <w:p w:rsidR="001D235A" w:rsidRPr="00484429" w:rsidRDefault="001D235A" w:rsidP="00886538">
            <w:pPr>
              <w:pStyle w:val="ConsPlusNormal"/>
              <w:rPr>
                <w:rFonts w:ascii="Times New Roman" w:hAnsi="Times New Roman" w:cs="Times New Roman"/>
                <w:sz w:val="20"/>
              </w:rPr>
            </w:pP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A03FA</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стимуляторы моторики желудочно-кишечного тракта</w:t>
            </w: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метоклопрамид</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w:t>
            </w:r>
            <w:r w:rsidR="008D6AFA" w:rsidRPr="00484429">
              <w:rPr>
                <w:rFonts w:ascii="Times New Roman" w:hAnsi="Times New Roman" w:cs="Times New Roman"/>
                <w:sz w:val="20"/>
              </w:rPr>
              <w:t>-</w:t>
            </w:r>
            <w:r w:rsidRPr="00484429">
              <w:rPr>
                <w:rFonts w:ascii="Times New Roman" w:hAnsi="Times New Roman" w:cs="Times New Roman"/>
                <w:sz w:val="20"/>
              </w:rPr>
              <w:t>ного введения;</w:t>
            </w:r>
            <w:r w:rsidR="008D6AFA" w:rsidRPr="00484429">
              <w:rPr>
                <w:rFonts w:ascii="Times New Roman" w:hAnsi="Times New Roman" w:cs="Times New Roman"/>
                <w:sz w:val="20"/>
              </w:rPr>
              <w:t xml:space="preserve"> </w:t>
            </w:r>
            <w:r w:rsidRPr="00484429">
              <w:rPr>
                <w:rFonts w:ascii="Times New Roman" w:hAnsi="Times New Roman" w:cs="Times New Roman"/>
                <w:sz w:val="20"/>
              </w:rPr>
              <w:t>раствор для инъекций; раствор для приема внутрь; таблетки</w:t>
            </w: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A04</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противорвотные препараты</w:t>
            </w:r>
          </w:p>
        </w:tc>
        <w:tc>
          <w:tcPr>
            <w:tcW w:w="1814" w:type="dxa"/>
          </w:tcPr>
          <w:p w:rsidR="001D235A" w:rsidRPr="00484429" w:rsidRDefault="001D235A" w:rsidP="00886538">
            <w:pPr>
              <w:pStyle w:val="ConsPlusNormal"/>
              <w:rPr>
                <w:rFonts w:ascii="Times New Roman" w:hAnsi="Times New Roman" w:cs="Times New Roman"/>
                <w:sz w:val="20"/>
              </w:rPr>
            </w:pPr>
          </w:p>
        </w:tc>
        <w:tc>
          <w:tcPr>
            <w:tcW w:w="3976" w:type="dxa"/>
          </w:tcPr>
          <w:p w:rsidR="001D235A" w:rsidRPr="00484429" w:rsidRDefault="001D235A" w:rsidP="00886538">
            <w:pPr>
              <w:pStyle w:val="ConsPlusNormal"/>
              <w:rPr>
                <w:rFonts w:ascii="Times New Roman" w:hAnsi="Times New Roman" w:cs="Times New Roman"/>
                <w:sz w:val="20"/>
              </w:rPr>
            </w:pP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A04A</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противорвотные препараты</w:t>
            </w:r>
          </w:p>
        </w:tc>
        <w:tc>
          <w:tcPr>
            <w:tcW w:w="1814" w:type="dxa"/>
          </w:tcPr>
          <w:p w:rsidR="001D235A" w:rsidRPr="00484429" w:rsidRDefault="001D235A" w:rsidP="00886538">
            <w:pPr>
              <w:pStyle w:val="ConsPlusNormal"/>
              <w:rPr>
                <w:rFonts w:ascii="Times New Roman" w:hAnsi="Times New Roman" w:cs="Times New Roman"/>
                <w:sz w:val="20"/>
              </w:rPr>
            </w:pPr>
          </w:p>
        </w:tc>
        <w:tc>
          <w:tcPr>
            <w:tcW w:w="3976" w:type="dxa"/>
          </w:tcPr>
          <w:p w:rsidR="001D235A" w:rsidRPr="00484429" w:rsidRDefault="001D235A" w:rsidP="00886538">
            <w:pPr>
              <w:pStyle w:val="ConsPlusNormal"/>
              <w:rPr>
                <w:rFonts w:ascii="Times New Roman" w:hAnsi="Times New Roman" w:cs="Times New Roman"/>
                <w:sz w:val="20"/>
              </w:rPr>
            </w:pPr>
          </w:p>
        </w:tc>
      </w:tr>
      <w:tr w:rsidR="001D235A" w:rsidRPr="00484429" w:rsidTr="00F45495">
        <w:tc>
          <w:tcPr>
            <w:tcW w:w="1020" w:type="dxa"/>
          </w:tcPr>
          <w:p w:rsidR="001D235A" w:rsidRPr="00484429" w:rsidRDefault="001D235A" w:rsidP="00886538">
            <w:pPr>
              <w:pStyle w:val="ConsPlusNormal"/>
              <w:jc w:val="center"/>
              <w:rPr>
                <w:rFonts w:ascii="Times New Roman" w:hAnsi="Times New Roman" w:cs="Times New Roman"/>
                <w:sz w:val="20"/>
              </w:rPr>
            </w:pPr>
            <w:r w:rsidRPr="00484429">
              <w:rPr>
                <w:rFonts w:ascii="Times New Roman" w:hAnsi="Times New Roman" w:cs="Times New Roman"/>
                <w:sz w:val="20"/>
              </w:rPr>
              <w:t>A04AA</w:t>
            </w:r>
          </w:p>
        </w:tc>
        <w:tc>
          <w:tcPr>
            <w:tcW w:w="2608"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блокаторы серотонино-вых 5HT3-рецепторов</w:t>
            </w:r>
          </w:p>
        </w:tc>
        <w:tc>
          <w:tcPr>
            <w:tcW w:w="1814"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ондансетрон</w:t>
            </w:r>
          </w:p>
        </w:tc>
        <w:tc>
          <w:tcPr>
            <w:tcW w:w="3976" w:type="dxa"/>
          </w:tcPr>
          <w:p w:rsidR="001D235A" w:rsidRPr="00484429" w:rsidRDefault="001D235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w:t>
            </w:r>
            <w:r w:rsidR="008D6AFA" w:rsidRPr="00484429">
              <w:rPr>
                <w:rFonts w:ascii="Times New Roman" w:hAnsi="Times New Roman" w:cs="Times New Roman"/>
                <w:sz w:val="20"/>
              </w:rPr>
              <w:t>-</w:t>
            </w:r>
            <w:r w:rsidRPr="00484429">
              <w:rPr>
                <w:rFonts w:ascii="Times New Roman" w:hAnsi="Times New Roman" w:cs="Times New Roman"/>
                <w:sz w:val="20"/>
              </w:rPr>
              <w:t>ного введения; сироп; суппозитории рек</w:t>
            </w:r>
            <w:r w:rsidR="008D6AFA" w:rsidRPr="00484429">
              <w:rPr>
                <w:rFonts w:ascii="Times New Roman" w:hAnsi="Times New Roman" w:cs="Times New Roman"/>
                <w:sz w:val="20"/>
              </w:rPr>
              <w:t>-</w:t>
            </w:r>
            <w:r w:rsidRPr="00484429">
              <w:rPr>
                <w:rFonts w:ascii="Times New Roman" w:hAnsi="Times New Roman" w:cs="Times New Roman"/>
                <w:sz w:val="20"/>
              </w:rPr>
              <w:t>тальные; таблетки; таблетки лиофилизиро</w:t>
            </w:r>
            <w:r w:rsidR="008D6AFA" w:rsidRPr="00484429">
              <w:rPr>
                <w:rFonts w:ascii="Times New Roman" w:hAnsi="Times New Roman" w:cs="Times New Roman"/>
                <w:sz w:val="20"/>
              </w:rPr>
              <w:t>-</w:t>
            </w:r>
            <w:r w:rsidRPr="00484429">
              <w:rPr>
                <w:rFonts w:ascii="Times New Roman" w:hAnsi="Times New Roman" w:cs="Times New Roman"/>
                <w:sz w:val="20"/>
              </w:rPr>
              <w:t>ванные; таблетки, покрытые пленочной оболочкой</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A05</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печени и желчевыводящих путей</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A05A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желчевыводя-щих путей</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A05AA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желчных кислот</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урсодезоксихоле-вая кислота</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капсулы; суспензия для приема внутрь;</w:t>
            </w:r>
          </w:p>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D6AFA" w:rsidRPr="00484429" w:rsidTr="00C72F72">
        <w:tc>
          <w:tcPr>
            <w:tcW w:w="1020" w:type="dxa"/>
            <w:tcBorders>
              <w:bottom w:val="single" w:sz="4" w:space="0" w:color="auto"/>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A05B</w:t>
            </w:r>
          </w:p>
        </w:tc>
        <w:tc>
          <w:tcPr>
            <w:tcW w:w="2608" w:type="dxa"/>
            <w:tcBorders>
              <w:bottom w:val="single" w:sz="4" w:space="0" w:color="auto"/>
            </w:tcBorders>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печени, липотропные средства</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C72F72">
        <w:tc>
          <w:tcPr>
            <w:tcW w:w="1020" w:type="dxa"/>
            <w:tcBorders>
              <w:bottom w:val="nil"/>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A05BA</w:t>
            </w:r>
          </w:p>
        </w:tc>
        <w:tc>
          <w:tcPr>
            <w:tcW w:w="2608" w:type="dxa"/>
            <w:tcBorders>
              <w:bottom w:val="nil"/>
            </w:tcBorders>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печени</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фосфолипиды + глицирризиновая кислота</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капсулы; лиофилизат для приготовления раствора для внутривенного введения</w:t>
            </w:r>
          </w:p>
        </w:tc>
      </w:tr>
      <w:tr w:rsidR="008D6AFA" w:rsidRPr="00484429" w:rsidTr="00C72F72">
        <w:tc>
          <w:tcPr>
            <w:tcW w:w="1020" w:type="dxa"/>
            <w:tcBorders>
              <w:top w:val="nil"/>
            </w:tcBorders>
          </w:tcPr>
          <w:p w:rsidR="008D6AFA" w:rsidRPr="00484429" w:rsidRDefault="008D6AFA" w:rsidP="00886538">
            <w:pPr>
              <w:pStyle w:val="ConsPlusNormal"/>
              <w:rPr>
                <w:rFonts w:ascii="Times New Roman" w:hAnsi="Times New Roman" w:cs="Times New Roman"/>
                <w:sz w:val="20"/>
              </w:rPr>
            </w:pPr>
          </w:p>
        </w:tc>
        <w:tc>
          <w:tcPr>
            <w:tcW w:w="2608" w:type="dxa"/>
            <w:tcBorders>
              <w:top w:val="nil"/>
            </w:tcBorders>
          </w:tcPr>
          <w:p w:rsidR="008D6AFA" w:rsidRPr="00484429" w:rsidRDefault="008D6AFA" w:rsidP="00886538">
            <w:pPr>
              <w:pStyle w:val="ConsPlusNormal"/>
              <w:rPr>
                <w:rFonts w:ascii="Times New Roman" w:hAnsi="Times New Roman" w:cs="Times New Roman"/>
                <w:sz w:val="20"/>
              </w:rPr>
            </w:pPr>
          </w:p>
        </w:tc>
        <w:tc>
          <w:tcPr>
            <w:tcW w:w="1814" w:type="dxa"/>
          </w:tcPr>
          <w:p w:rsidR="008D6AFA" w:rsidRPr="00484429" w:rsidRDefault="008D6AFA" w:rsidP="00D54355">
            <w:pPr>
              <w:pStyle w:val="ConsPlusNormal"/>
              <w:rPr>
                <w:rFonts w:ascii="Times New Roman" w:hAnsi="Times New Roman" w:cs="Times New Roman"/>
                <w:sz w:val="20"/>
              </w:rPr>
            </w:pPr>
            <w:r w:rsidRPr="00484429">
              <w:rPr>
                <w:rFonts w:ascii="Times New Roman" w:hAnsi="Times New Roman" w:cs="Times New Roman"/>
                <w:sz w:val="20"/>
              </w:rPr>
              <w:t>янтарная кислота + меглумин + инозин + метионин + нико</w:t>
            </w:r>
            <w:r w:rsidR="00D54355">
              <w:rPr>
                <w:rFonts w:ascii="Times New Roman" w:hAnsi="Times New Roman" w:cs="Times New Roman"/>
                <w:sz w:val="20"/>
              </w:rPr>
              <w:t>-</w:t>
            </w:r>
            <w:r w:rsidRPr="00484429">
              <w:rPr>
                <w:rFonts w:ascii="Times New Roman" w:hAnsi="Times New Roman" w:cs="Times New Roman"/>
                <w:sz w:val="20"/>
              </w:rPr>
              <w:t>тинамид</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A06</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слабительные средства</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Borders>
              <w:bottom w:val="single" w:sz="4" w:space="0" w:color="auto"/>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A06A</w:t>
            </w:r>
          </w:p>
        </w:tc>
        <w:tc>
          <w:tcPr>
            <w:tcW w:w="2608" w:type="dxa"/>
            <w:tcBorders>
              <w:bottom w:val="single" w:sz="4" w:space="0" w:color="auto"/>
            </w:tcBorders>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слабительные средства</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Borders>
              <w:bottom w:val="nil"/>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A06AB</w:t>
            </w:r>
          </w:p>
        </w:tc>
        <w:tc>
          <w:tcPr>
            <w:tcW w:w="2608" w:type="dxa"/>
            <w:tcBorders>
              <w:bottom w:val="nil"/>
            </w:tcBorders>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контактные слабительные средства</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бисакодил</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суппозитории ректальные; таблетки, покрытые кишечнорастворимой оболочкой; таблетки, покрытые кишечнорастворимой сахарной оболочкой</w:t>
            </w:r>
          </w:p>
        </w:tc>
      </w:tr>
      <w:tr w:rsidR="008D6AFA" w:rsidRPr="00484429" w:rsidTr="00C72F72">
        <w:tc>
          <w:tcPr>
            <w:tcW w:w="1020" w:type="dxa"/>
            <w:tcBorders>
              <w:top w:val="nil"/>
              <w:bottom w:val="single" w:sz="4" w:space="0" w:color="auto"/>
            </w:tcBorders>
          </w:tcPr>
          <w:p w:rsidR="008D6AFA" w:rsidRPr="00484429" w:rsidRDefault="008D6AFA" w:rsidP="00886538">
            <w:pPr>
              <w:pStyle w:val="ConsPlusNormal"/>
              <w:rPr>
                <w:rFonts w:ascii="Times New Roman" w:hAnsi="Times New Roman" w:cs="Times New Roman"/>
                <w:sz w:val="20"/>
              </w:rPr>
            </w:pPr>
          </w:p>
        </w:tc>
        <w:tc>
          <w:tcPr>
            <w:tcW w:w="2608" w:type="dxa"/>
            <w:tcBorders>
              <w:top w:val="nil"/>
              <w:bottom w:val="single" w:sz="4" w:space="0" w:color="auto"/>
            </w:tcBorders>
          </w:tcPr>
          <w:p w:rsidR="008D6AFA" w:rsidRPr="00484429" w:rsidRDefault="008D6AFA" w:rsidP="00886538">
            <w:pPr>
              <w:pStyle w:val="ConsPlusNormal"/>
              <w:rPr>
                <w:rFonts w:ascii="Times New Roman" w:hAnsi="Times New Roman" w:cs="Times New Roman"/>
                <w:sz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сеннозиды A и B</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8D6AFA" w:rsidRPr="00484429" w:rsidTr="00886538">
        <w:tc>
          <w:tcPr>
            <w:tcW w:w="1020" w:type="dxa"/>
            <w:tcBorders>
              <w:bottom w:val="nil"/>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A06AD</w:t>
            </w:r>
          </w:p>
        </w:tc>
        <w:tc>
          <w:tcPr>
            <w:tcW w:w="2608" w:type="dxa"/>
            <w:vMerge w:val="restart"/>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осмотические слабительные средства</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лактулоза</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сироп</w:t>
            </w:r>
          </w:p>
        </w:tc>
      </w:tr>
      <w:tr w:rsidR="008D6AFA" w:rsidRPr="00484429" w:rsidTr="00886538">
        <w:tc>
          <w:tcPr>
            <w:tcW w:w="1020" w:type="dxa"/>
            <w:tcBorders>
              <w:top w:val="nil"/>
            </w:tcBorders>
          </w:tcPr>
          <w:p w:rsidR="008D6AFA" w:rsidRPr="00484429" w:rsidRDefault="008D6AFA" w:rsidP="00886538">
            <w:pPr>
              <w:pStyle w:val="ConsPlusNormal"/>
              <w:rPr>
                <w:rFonts w:ascii="Times New Roman" w:hAnsi="Times New Roman" w:cs="Times New Roman"/>
                <w:sz w:val="20"/>
              </w:rPr>
            </w:pPr>
          </w:p>
        </w:tc>
        <w:tc>
          <w:tcPr>
            <w:tcW w:w="2608" w:type="dxa"/>
            <w:vMerge/>
          </w:tcPr>
          <w:p w:rsidR="008D6AFA" w:rsidRPr="00484429" w:rsidRDefault="008D6AFA" w:rsidP="00886538">
            <w:pPr>
              <w:pStyle w:val="ConsPlusNormal"/>
              <w:rPr>
                <w:rFonts w:ascii="Times New Roman" w:hAnsi="Times New Roman" w:cs="Times New Roman"/>
                <w:sz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макрогол</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приема внутрь; порошок для приготовления раствора для приема внутрь (для детей)</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противодиарейные, кишеч-ные противовоспалитель-ные и противомикробные препараты</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A07B</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адсорбирующие кишечные препараты</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A07BC</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другие адсорбирующие кишечные препараты</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смектит диокта-эдрический</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приема внутрь</w:t>
            </w:r>
          </w:p>
        </w:tc>
      </w:tr>
      <w:tr w:rsidR="008D6AFA" w:rsidRPr="00484429" w:rsidTr="008D6AFA">
        <w:trPr>
          <w:trHeight w:val="1133"/>
        </w:trPr>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A07D</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снижающие моторику желудочно-кишечного тракта</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A07DA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снижающие моторику желудочно-кишечного тракта</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лоперамид</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 xml:space="preserve">капсулы; таблетки; таблетки жевательные; </w:t>
            </w:r>
          </w:p>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таблетки-лиофилизат</w:t>
            </w:r>
          </w:p>
        </w:tc>
      </w:tr>
      <w:tr w:rsidR="008D6AFA" w:rsidRPr="00484429" w:rsidTr="008D6AFA">
        <w:tc>
          <w:tcPr>
            <w:tcW w:w="1020" w:type="dxa"/>
            <w:tcBorders>
              <w:bottom w:val="single" w:sz="4" w:space="0" w:color="auto"/>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A07E</w:t>
            </w:r>
          </w:p>
        </w:tc>
        <w:tc>
          <w:tcPr>
            <w:tcW w:w="2608" w:type="dxa"/>
            <w:tcBorders>
              <w:bottom w:val="single" w:sz="4" w:space="0" w:color="auto"/>
            </w:tcBorders>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кишечные противовоспа-лительные препараты</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8D6AFA">
        <w:tc>
          <w:tcPr>
            <w:tcW w:w="1020" w:type="dxa"/>
            <w:tcBorders>
              <w:bottom w:val="nil"/>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A07EC</w:t>
            </w:r>
          </w:p>
        </w:tc>
        <w:tc>
          <w:tcPr>
            <w:tcW w:w="2608" w:type="dxa"/>
            <w:tcBorders>
              <w:bottom w:val="nil"/>
            </w:tcBorders>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аминосалициловая кислота и аналогичные препараты</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месалазин</w:t>
            </w:r>
          </w:p>
        </w:tc>
        <w:tc>
          <w:tcPr>
            <w:tcW w:w="3976" w:type="dxa"/>
          </w:tcPr>
          <w:p w:rsidR="008D6AFA" w:rsidRPr="00484429" w:rsidRDefault="008D6AFA" w:rsidP="00886538">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суппозитории ректальные; суспензия рек-тальная; таблетки кишечнорастворимые с пролонгированным высвобождением, пок-рытые пленочной оболочкой; таблетки, пок-рытые кишечнорастворимой оболочкой; таблетки, покрытые кишечнорастворимой пленочной оболочкой; таблетки пролонги-рованного действия; таблетки с пролонгированным высвобождением</w:t>
            </w:r>
          </w:p>
        </w:tc>
      </w:tr>
      <w:tr w:rsidR="008D6AFA" w:rsidRPr="00484429" w:rsidTr="008D6AFA">
        <w:tc>
          <w:tcPr>
            <w:tcW w:w="1020" w:type="dxa"/>
            <w:tcBorders>
              <w:top w:val="nil"/>
            </w:tcBorders>
          </w:tcPr>
          <w:p w:rsidR="008D6AFA" w:rsidRPr="00484429" w:rsidRDefault="008D6AFA" w:rsidP="00886538">
            <w:pPr>
              <w:pStyle w:val="ConsPlusNormal"/>
              <w:rPr>
                <w:rFonts w:ascii="Times New Roman" w:hAnsi="Times New Roman" w:cs="Times New Roman"/>
                <w:sz w:val="20"/>
              </w:rPr>
            </w:pPr>
          </w:p>
        </w:tc>
        <w:tc>
          <w:tcPr>
            <w:tcW w:w="2608" w:type="dxa"/>
            <w:tcBorders>
              <w:top w:val="nil"/>
            </w:tcBorders>
          </w:tcPr>
          <w:p w:rsidR="008D6AFA" w:rsidRPr="00484429" w:rsidRDefault="008D6AFA" w:rsidP="00886538">
            <w:pPr>
              <w:pStyle w:val="ConsPlusNormal"/>
              <w:rPr>
                <w:rFonts w:ascii="Times New Roman" w:hAnsi="Times New Roman" w:cs="Times New Roman"/>
                <w:sz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сульфасалазин</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 кишечнорастворимые, покрытые пленочной оболочкой;</w:t>
            </w:r>
          </w:p>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A07F</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противодиарейные микроорганизмы</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rPr>
          <w:trHeight w:val="151"/>
        </w:trPr>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A07FA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противодиарейные микроорганизмы</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бифидобактерии бифидум</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капсулы; лиофилизат для приготовления раствора для приема внутрь и местного применения; лиофилизат для приготовления суспензии для приема внутрь и местного применения; порошок для приема внутрь; порошок для приема внутрь и местного применения; суппозитории вагинальные и ректальные; таблетки</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A09</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способствующие пищеварению, включая ферментные препараты</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A09A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способствующие пищеварению, включая ферментные препараты</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A09AA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ферментные препараты</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панкреатин</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гранулы кишечнорастворимые; капсулы; капсулы кишечнорастворимые; таблетки, покрытые кишечнорастворимой оболочкой; таблетки, покрытые оболочкой; таблетки кишечнорастворимые, покрытые пленочной оболочкой</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сахарного диабета</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инсулины и их аналоги</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A10AB</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инсулины короткого действия и их аналоги для инъекционного введения</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аспарт</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и внутривенного введения</w:t>
            </w:r>
          </w:p>
        </w:tc>
      </w:tr>
      <w:tr w:rsidR="008D6AFA" w:rsidRPr="00484429" w:rsidTr="008D6AFA">
        <w:tc>
          <w:tcPr>
            <w:tcW w:w="1020" w:type="dxa"/>
            <w:tcBorders>
              <w:bottom w:val="single" w:sz="4" w:space="0" w:color="auto"/>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D6AFA" w:rsidRPr="00484429" w:rsidTr="00886538">
        <w:trPr>
          <w:trHeight w:val="88"/>
        </w:trPr>
        <w:tc>
          <w:tcPr>
            <w:tcW w:w="1020" w:type="dxa"/>
            <w:tcBorders>
              <w:bottom w:val="nil"/>
            </w:tcBorders>
          </w:tcPr>
          <w:p w:rsidR="008D6AFA" w:rsidRPr="00484429" w:rsidRDefault="008D6AFA" w:rsidP="00886538">
            <w:pPr>
              <w:spacing w:after="0" w:line="240" w:lineRule="auto"/>
              <w:rPr>
                <w:rFonts w:ascii="Times New Roman" w:hAnsi="Times New Roman"/>
                <w:sz w:val="20"/>
                <w:szCs w:val="20"/>
              </w:rPr>
            </w:pPr>
          </w:p>
        </w:tc>
        <w:tc>
          <w:tcPr>
            <w:tcW w:w="2608" w:type="dxa"/>
            <w:tcBorders>
              <w:bottom w:val="nil"/>
            </w:tcBorders>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глулизин</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D6AFA" w:rsidRPr="00484429" w:rsidTr="008D6AFA">
        <w:tc>
          <w:tcPr>
            <w:tcW w:w="1020" w:type="dxa"/>
            <w:tcBorders>
              <w:top w:val="nil"/>
              <w:bottom w:val="nil"/>
            </w:tcBorders>
          </w:tcPr>
          <w:p w:rsidR="008D6AFA" w:rsidRPr="00484429" w:rsidRDefault="008D6AFA" w:rsidP="00886538">
            <w:pPr>
              <w:spacing w:after="0" w:line="240" w:lineRule="auto"/>
              <w:rPr>
                <w:rFonts w:ascii="Times New Roman" w:hAnsi="Times New Roman"/>
                <w:sz w:val="20"/>
                <w:szCs w:val="20"/>
              </w:rPr>
            </w:pPr>
          </w:p>
        </w:tc>
        <w:tc>
          <w:tcPr>
            <w:tcW w:w="2608" w:type="dxa"/>
            <w:tcBorders>
              <w:top w:val="nil"/>
              <w:bottom w:val="nil"/>
            </w:tcBorders>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лизпро</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подкожного введения</w:t>
            </w:r>
          </w:p>
        </w:tc>
      </w:tr>
      <w:tr w:rsidR="008D6AFA" w:rsidRPr="00484429" w:rsidTr="00886538">
        <w:trPr>
          <w:trHeight w:val="28"/>
        </w:trPr>
        <w:tc>
          <w:tcPr>
            <w:tcW w:w="1020" w:type="dxa"/>
            <w:tcBorders>
              <w:top w:val="nil"/>
            </w:tcBorders>
          </w:tcPr>
          <w:p w:rsidR="008D6AFA" w:rsidRPr="00484429" w:rsidRDefault="008D6AFA" w:rsidP="00886538">
            <w:pPr>
              <w:spacing w:after="0" w:line="240" w:lineRule="auto"/>
              <w:rPr>
                <w:rFonts w:ascii="Times New Roman" w:hAnsi="Times New Roman"/>
                <w:sz w:val="20"/>
                <w:szCs w:val="20"/>
              </w:rPr>
            </w:pPr>
          </w:p>
        </w:tc>
        <w:tc>
          <w:tcPr>
            <w:tcW w:w="2608" w:type="dxa"/>
            <w:tcBorders>
              <w:top w:val="nil"/>
            </w:tcBorders>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раствори-мый (человеческий генно-инженер-ный)</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8D6AFA" w:rsidRPr="00484429" w:rsidTr="00886538">
        <w:trPr>
          <w:trHeight w:val="673"/>
        </w:trPr>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A10AC</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инсулины средней продолжительности действия и их аналоги для инъекционного введения</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инсулин-изофан (человеческий ген</w:t>
            </w:r>
            <w:r w:rsidR="00886538" w:rsidRPr="00484429">
              <w:rPr>
                <w:rFonts w:ascii="Times New Roman" w:hAnsi="Times New Roman" w:cs="Times New Roman"/>
                <w:sz w:val="20"/>
              </w:rPr>
              <w:t>-</w:t>
            </w:r>
            <w:r w:rsidRPr="00484429">
              <w:rPr>
                <w:rFonts w:ascii="Times New Roman" w:hAnsi="Times New Roman" w:cs="Times New Roman"/>
                <w:sz w:val="20"/>
              </w:rPr>
              <w:t>но-инженерный)</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подкожного введения</w:t>
            </w:r>
          </w:p>
        </w:tc>
      </w:tr>
      <w:tr w:rsidR="008D6AFA" w:rsidRPr="00484429" w:rsidTr="00F45495">
        <w:tc>
          <w:tcPr>
            <w:tcW w:w="1020" w:type="dxa"/>
            <w:vMerge w:val="restart"/>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A10AD</w:t>
            </w:r>
          </w:p>
        </w:tc>
        <w:tc>
          <w:tcPr>
            <w:tcW w:w="2608" w:type="dxa"/>
            <w:vMerge w:val="restart"/>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аспарт двухфазный</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подкожного введения</w:t>
            </w:r>
          </w:p>
        </w:tc>
      </w:tr>
      <w:tr w:rsidR="008D6AFA" w:rsidRPr="00484429" w:rsidTr="00F45495">
        <w:tc>
          <w:tcPr>
            <w:tcW w:w="1020" w:type="dxa"/>
            <w:vMerge/>
          </w:tcPr>
          <w:p w:rsidR="008D6AFA" w:rsidRPr="00484429" w:rsidRDefault="008D6AFA" w:rsidP="00886538">
            <w:pPr>
              <w:spacing w:after="0" w:line="240" w:lineRule="auto"/>
              <w:rPr>
                <w:rFonts w:ascii="Times New Roman" w:hAnsi="Times New Roman"/>
                <w:sz w:val="20"/>
                <w:szCs w:val="20"/>
              </w:rPr>
            </w:pPr>
          </w:p>
        </w:tc>
        <w:tc>
          <w:tcPr>
            <w:tcW w:w="2608" w:type="dxa"/>
            <w:vMerge/>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деглудек + инсулин аспарт</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D6AFA" w:rsidRPr="00484429" w:rsidTr="00C72F72">
        <w:trPr>
          <w:trHeight w:val="20"/>
        </w:trPr>
        <w:tc>
          <w:tcPr>
            <w:tcW w:w="1020" w:type="dxa"/>
            <w:vMerge/>
          </w:tcPr>
          <w:p w:rsidR="008D6AFA" w:rsidRPr="00484429" w:rsidRDefault="008D6AFA" w:rsidP="00886538">
            <w:pPr>
              <w:spacing w:after="0" w:line="240" w:lineRule="auto"/>
              <w:rPr>
                <w:rFonts w:ascii="Times New Roman" w:hAnsi="Times New Roman"/>
                <w:sz w:val="20"/>
                <w:szCs w:val="20"/>
              </w:rPr>
            </w:pPr>
          </w:p>
        </w:tc>
        <w:tc>
          <w:tcPr>
            <w:tcW w:w="2608" w:type="dxa"/>
            <w:vMerge/>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двухфаз-ный (человеческий генно-инженер</w:t>
            </w:r>
            <w:r w:rsidR="00886538" w:rsidRPr="00484429">
              <w:rPr>
                <w:rFonts w:ascii="Times New Roman" w:hAnsi="Times New Roman" w:cs="Times New Roman"/>
                <w:sz w:val="20"/>
              </w:rPr>
              <w:t>-</w:t>
            </w:r>
            <w:r w:rsidRPr="00484429">
              <w:rPr>
                <w:rFonts w:ascii="Times New Roman" w:hAnsi="Times New Roman" w:cs="Times New Roman"/>
                <w:sz w:val="20"/>
              </w:rPr>
              <w:t>ный)</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подкожного введения</w:t>
            </w:r>
          </w:p>
        </w:tc>
      </w:tr>
      <w:tr w:rsidR="008D6AFA" w:rsidRPr="00484429" w:rsidTr="00C72F72">
        <w:trPr>
          <w:trHeight w:val="142"/>
        </w:trPr>
        <w:tc>
          <w:tcPr>
            <w:tcW w:w="1020" w:type="dxa"/>
            <w:vMerge/>
          </w:tcPr>
          <w:p w:rsidR="008D6AFA" w:rsidRPr="00484429" w:rsidRDefault="008D6AFA" w:rsidP="00886538">
            <w:pPr>
              <w:spacing w:after="0" w:line="240" w:lineRule="auto"/>
              <w:rPr>
                <w:rFonts w:ascii="Times New Roman" w:hAnsi="Times New Roman"/>
                <w:sz w:val="20"/>
                <w:szCs w:val="20"/>
              </w:rPr>
            </w:pPr>
          </w:p>
        </w:tc>
        <w:tc>
          <w:tcPr>
            <w:tcW w:w="2608" w:type="dxa"/>
            <w:vMerge/>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лизпро двухфазный</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подкожного введения</w:t>
            </w:r>
          </w:p>
        </w:tc>
      </w:tr>
      <w:tr w:rsidR="008D6AFA" w:rsidRPr="00484429" w:rsidTr="00F45495">
        <w:tc>
          <w:tcPr>
            <w:tcW w:w="1020" w:type="dxa"/>
            <w:vMerge w:val="restart"/>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A10AE</w:t>
            </w:r>
          </w:p>
        </w:tc>
        <w:tc>
          <w:tcPr>
            <w:tcW w:w="2608" w:type="dxa"/>
            <w:vMerge w:val="restart"/>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инсулины длительного действия и их аналоги для инъекционного введения</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гларгин</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D6AFA" w:rsidRPr="00484429" w:rsidTr="00F45495">
        <w:tc>
          <w:tcPr>
            <w:tcW w:w="1020" w:type="dxa"/>
            <w:vMerge/>
          </w:tcPr>
          <w:p w:rsidR="008D6AFA" w:rsidRPr="00484429" w:rsidRDefault="008D6AFA" w:rsidP="00886538">
            <w:pPr>
              <w:spacing w:after="0" w:line="240" w:lineRule="auto"/>
              <w:rPr>
                <w:rFonts w:ascii="Times New Roman" w:hAnsi="Times New Roman"/>
                <w:sz w:val="20"/>
                <w:szCs w:val="20"/>
              </w:rPr>
            </w:pPr>
          </w:p>
        </w:tc>
        <w:tc>
          <w:tcPr>
            <w:tcW w:w="2608" w:type="dxa"/>
            <w:vMerge/>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гларгин + ликсисенатид</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D6AFA" w:rsidRPr="00484429" w:rsidTr="00F45495">
        <w:tc>
          <w:tcPr>
            <w:tcW w:w="1020" w:type="dxa"/>
            <w:vMerge/>
          </w:tcPr>
          <w:p w:rsidR="008D6AFA" w:rsidRPr="00484429" w:rsidRDefault="008D6AFA" w:rsidP="00886538">
            <w:pPr>
              <w:spacing w:after="0" w:line="240" w:lineRule="auto"/>
              <w:rPr>
                <w:rFonts w:ascii="Times New Roman" w:hAnsi="Times New Roman"/>
                <w:sz w:val="20"/>
                <w:szCs w:val="20"/>
              </w:rPr>
            </w:pPr>
          </w:p>
        </w:tc>
        <w:tc>
          <w:tcPr>
            <w:tcW w:w="2608" w:type="dxa"/>
            <w:vMerge/>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деглудек</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D6AFA" w:rsidRPr="00484429" w:rsidTr="00F45495">
        <w:tc>
          <w:tcPr>
            <w:tcW w:w="1020" w:type="dxa"/>
            <w:vMerge/>
          </w:tcPr>
          <w:p w:rsidR="008D6AFA" w:rsidRPr="00484429" w:rsidRDefault="008D6AFA" w:rsidP="00886538">
            <w:pPr>
              <w:spacing w:after="0" w:line="240" w:lineRule="auto"/>
              <w:rPr>
                <w:rFonts w:ascii="Times New Roman" w:hAnsi="Times New Roman"/>
                <w:sz w:val="20"/>
                <w:szCs w:val="20"/>
              </w:rPr>
            </w:pPr>
          </w:p>
        </w:tc>
        <w:tc>
          <w:tcPr>
            <w:tcW w:w="2608" w:type="dxa"/>
            <w:vMerge/>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инсулин детемир</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A10B</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гипогликемические препараты, кроме инсулинов</w:t>
            </w:r>
          </w:p>
        </w:tc>
        <w:tc>
          <w:tcPr>
            <w:tcW w:w="1814" w:type="dxa"/>
          </w:tcPr>
          <w:p w:rsidR="008D6AFA" w:rsidRPr="00484429" w:rsidRDefault="008D6AFA" w:rsidP="00886538">
            <w:pPr>
              <w:pStyle w:val="ConsPlusNormal"/>
              <w:rPr>
                <w:rFonts w:ascii="Times New Roman" w:hAnsi="Times New Roman" w:cs="Times New Roman"/>
                <w:sz w:val="20"/>
              </w:rPr>
            </w:pPr>
          </w:p>
        </w:tc>
        <w:tc>
          <w:tcPr>
            <w:tcW w:w="3976" w:type="dxa"/>
          </w:tcPr>
          <w:p w:rsidR="008D6AFA" w:rsidRPr="00484429" w:rsidRDefault="008D6AFA" w:rsidP="00886538">
            <w:pPr>
              <w:pStyle w:val="ConsPlusNormal"/>
              <w:rPr>
                <w:rFonts w:ascii="Times New Roman" w:hAnsi="Times New Roman" w:cs="Times New Roman"/>
                <w:sz w:val="20"/>
              </w:rPr>
            </w:pPr>
          </w:p>
        </w:tc>
      </w:tr>
      <w:tr w:rsidR="008D6AFA" w:rsidRPr="00484429" w:rsidTr="00F45495">
        <w:tc>
          <w:tcPr>
            <w:tcW w:w="1020" w:type="dxa"/>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A10BA</w:t>
            </w:r>
          </w:p>
        </w:tc>
        <w:tc>
          <w:tcPr>
            <w:tcW w:w="2608"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бигуаниды</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метформин</w:t>
            </w:r>
          </w:p>
        </w:tc>
        <w:tc>
          <w:tcPr>
            <w:tcW w:w="3976" w:type="dxa"/>
          </w:tcPr>
          <w:p w:rsidR="008D6AFA" w:rsidRPr="00484429" w:rsidRDefault="008D6AFA" w:rsidP="00886538">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таблетки; таблетки, покрытые оболочкой; таблетки, покрытые пленочной оболочкой; таблетки пролонгированного действия;</w:t>
            </w:r>
            <w:r w:rsidR="00886538" w:rsidRPr="00484429">
              <w:rPr>
                <w:rFonts w:ascii="Times New Roman" w:hAnsi="Times New Roman"/>
                <w:sz w:val="20"/>
                <w:szCs w:val="20"/>
                <w:lang w:eastAsia="ru-RU"/>
              </w:rPr>
              <w:t xml:space="preserve"> </w:t>
            </w:r>
            <w:r w:rsidRPr="00484429">
              <w:rPr>
                <w:rFonts w:ascii="Times New Roman" w:hAnsi="Times New Roman"/>
                <w:sz w:val="20"/>
                <w:szCs w:val="20"/>
                <w:lang w:eastAsia="ru-RU"/>
              </w:rPr>
              <w:t>таб</w:t>
            </w:r>
            <w:r w:rsidR="00886538" w:rsidRPr="00484429">
              <w:rPr>
                <w:rFonts w:ascii="Times New Roman" w:hAnsi="Times New Roman"/>
                <w:sz w:val="20"/>
                <w:szCs w:val="20"/>
                <w:lang w:eastAsia="ru-RU"/>
              </w:rPr>
              <w:t>-</w:t>
            </w:r>
            <w:r w:rsidRPr="00484429">
              <w:rPr>
                <w:rFonts w:ascii="Times New Roman" w:hAnsi="Times New Roman"/>
                <w:sz w:val="20"/>
                <w:szCs w:val="20"/>
                <w:lang w:eastAsia="ru-RU"/>
              </w:rPr>
              <w:t>летки пролонгированного действия, покры</w:t>
            </w:r>
            <w:r w:rsidR="00886538" w:rsidRPr="00484429">
              <w:rPr>
                <w:rFonts w:ascii="Times New Roman" w:hAnsi="Times New Roman"/>
                <w:sz w:val="20"/>
                <w:szCs w:val="20"/>
                <w:lang w:eastAsia="ru-RU"/>
              </w:rPr>
              <w:t>-</w:t>
            </w:r>
            <w:r w:rsidRPr="00484429">
              <w:rPr>
                <w:rFonts w:ascii="Times New Roman" w:hAnsi="Times New Roman"/>
                <w:sz w:val="20"/>
                <w:szCs w:val="20"/>
                <w:lang w:eastAsia="ru-RU"/>
              </w:rPr>
              <w:t>тые пленочной оболочкой;</w:t>
            </w:r>
            <w:r w:rsidR="00886538" w:rsidRPr="00484429">
              <w:rPr>
                <w:rFonts w:ascii="Times New Roman" w:hAnsi="Times New Roman"/>
                <w:sz w:val="20"/>
                <w:szCs w:val="20"/>
                <w:lang w:eastAsia="ru-RU"/>
              </w:rPr>
              <w:t xml:space="preserve"> </w:t>
            </w:r>
            <w:r w:rsidRPr="00484429">
              <w:rPr>
                <w:rFonts w:ascii="Times New Roman" w:hAnsi="Times New Roman"/>
                <w:sz w:val="20"/>
                <w:szCs w:val="20"/>
                <w:lang w:eastAsia="ru-RU"/>
              </w:rPr>
              <w:t>таблетки с про</w:t>
            </w:r>
            <w:r w:rsidR="00886538" w:rsidRPr="00484429">
              <w:rPr>
                <w:rFonts w:ascii="Times New Roman" w:hAnsi="Times New Roman"/>
                <w:sz w:val="20"/>
                <w:szCs w:val="20"/>
                <w:lang w:eastAsia="ru-RU"/>
              </w:rPr>
              <w:t>-</w:t>
            </w:r>
            <w:r w:rsidRPr="00484429">
              <w:rPr>
                <w:rFonts w:ascii="Times New Roman" w:hAnsi="Times New Roman"/>
                <w:sz w:val="20"/>
                <w:szCs w:val="20"/>
                <w:lang w:eastAsia="ru-RU"/>
              </w:rPr>
              <w:t>лонгированным высвобождением; таблетки с пролонгированным высвобождением, покрытые пленочной оболочкой</w:t>
            </w:r>
          </w:p>
        </w:tc>
      </w:tr>
      <w:tr w:rsidR="008D6AFA" w:rsidRPr="00484429" w:rsidTr="00886538">
        <w:trPr>
          <w:trHeight w:val="149"/>
        </w:trPr>
        <w:tc>
          <w:tcPr>
            <w:tcW w:w="1020" w:type="dxa"/>
            <w:vMerge w:val="restart"/>
          </w:tcPr>
          <w:p w:rsidR="008D6AFA" w:rsidRPr="00484429" w:rsidRDefault="008D6AFA" w:rsidP="00886538">
            <w:pPr>
              <w:pStyle w:val="ConsPlusNormal"/>
              <w:jc w:val="center"/>
              <w:rPr>
                <w:rFonts w:ascii="Times New Roman" w:hAnsi="Times New Roman" w:cs="Times New Roman"/>
                <w:sz w:val="20"/>
              </w:rPr>
            </w:pPr>
            <w:r w:rsidRPr="00484429">
              <w:rPr>
                <w:rFonts w:ascii="Times New Roman" w:hAnsi="Times New Roman" w:cs="Times New Roman"/>
                <w:sz w:val="20"/>
              </w:rPr>
              <w:t>A10BB</w:t>
            </w:r>
          </w:p>
        </w:tc>
        <w:tc>
          <w:tcPr>
            <w:tcW w:w="2608" w:type="dxa"/>
            <w:vMerge w:val="restart"/>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сульфонилмочевины</w:t>
            </w: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глибенкламид</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8D6AFA" w:rsidRPr="00484429" w:rsidTr="00886538">
        <w:trPr>
          <w:trHeight w:val="1133"/>
        </w:trPr>
        <w:tc>
          <w:tcPr>
            <w:tcW w:w="1020" w:type="dxa"/>
            <w:vMerge/>
            <w:tcBorders>
              <w:bottom w:val="single" w:sz="4" w:space="0" w:color="auto"/>
            </w:tcBorders>
          </w:tcPr>
          <w:p w:rsidR="008D6AFA" w:rsidRPr="00484429" w:rsidRDefault="008D6AFA" w:rsidP="00886538">
            <w:pPr>
              <w:spacing w:after="0" w:line="240" w:lineRule="auto"/>
              <w:rPr>
                <w:rFonts w:ascii="Times New Roman" w:hAnsi="Times New Roman"/>
                <w:sz w:val="20"/>
                <w:szCs w:val="20"/>
              </w:rPr>
            </w:pPr>
          </w:p>
        </w:tc>
        <w:tc>
          <w:tcPr>
            <w:tcW w:w="2608" w:type="dxa"/>
            <w:vMerge/>
            <w:tcBorders>
              <w:bottom w:val="single" w:sz="4" w:space="0" w:color="auto"/>
            </w:tcBorders>
          </w:tcPr>
          <w:p w:rsidR="008D6AFA" w:rsidRPr="00484429" w:rsidRDefault="008D6AFA" w:rsidP="00886538">
            <w:pPr>
              <w:spacing w:after="0" w:line="240" w:lineRule="auto"/>
              <w:rPr>
                <w:rFonts w:ascii="Times New Roman" w:hAnsi="Times New Roman"/>
                <w:sz w:val="20"/>
                <w:szCs w:val="20"/>
              </w:rPr>
            </w:pPr>
          </w:p>
        </w:tc>
        <w:tc>
          <w:tcPr>
            <w:tcW w:w="1814"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гликлазид</w:t>
            </w:r>
          </w:p>
        </w:tc>
        <w:tc>
          <w:tcPr>
            <w:tcW w:w="3976" w:type="dxa"/>
          </w:tcPr>
          <w:p w:rsidR="008D6AFA" w:rsidRPr="00484429" w:rsidRDefault="008D6AFA"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с модифицированным высвобождением; таблетки с пролонгиро</w:t>
            </w:r>
            <w:r w:rsidR="00886538" w:rsidRPr="00484429">
              <w:rPr>
                <w:rFonts w:ascii="Times New Roman" w:hAnsi="Times New Roman" w:cs="Times New Roman"/>
                <w:sz w:val="20"/>
              </w:rPr>
              <w:t>-</w:t>
            </w:r>
            <w:r w:rsidRPr="00484429">
              <w:rPr>
                <w:rFonts w:ascii="Times New Roman" w:hAnsi="Times New Roman" w:cs="Times New Roman"/>
                <w:sz w:val="20"/>
              </w:rPr>
              <w:t>ванным высвобождением</w:t>
            </w:r>
          </w:p>
        </w:tc>
      </w:tr>
      <w:tr w:rsidR="00886538" w:rsidRPr="00484429" w:rsidTr="00886538">
        <w:trPr>
          <w:trHeight w:val="83"/>
        </w:trPr>
        <w:tc>
          <w:tcPr>
            <w:tcW w:w="1020"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86538" w:rsidRPr="00484429" w:rsidTr="00886538">
        <w:trPr>
          <w:trHeight w:val="288"/>
        </w:trPr>
        <w:tc>
          <w:tcPr>
            <w:tcW w:w="1020" w:type="dxa"/>
            <w:tcBorders>
              <w:bottom w:val="nil"/>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A10BH</w:t>
            </w:r>
          </w:p>
        </w:tc>
        <w:tc>
          <w:tcPr>
            <w:tcW w:w="2608" w:type="dxa"/>
            <w:vMerge w:val="restart"/>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дипептидил-пептидазы-4 (ДПП-4)</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алоглиптин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886538">
        <w:trPr>
          <w:trHeight w:val="288"/>
        </w:trPr>
        <w:tc>
          <w:tcPr>
            <w:tcW w:w="1020" w:type="dxa"/>
            <w:tcBorders>
              <w:top w:val="nil"/>
              <w:bottom w:val="nil"/>
            </w:tcBorders>
          </w:tcPr>
          <w:p w:rsidR="00886538" w:rsidRPr="00484429" w:rsidRDefault="00886538" w:rsidP="00886538">
            <w:pPr>
              <w:pStyle w:val="ConsPlusNormal"/>
              <w:jc w:val="center"/>
              <w:rPr>
                <w:rFonts w:ascii="Times New Roman" w:hAnsi="Times New Roman" w:cs="Times New Roman"/>
                <w:sz w:val="20"/>
              </w:rPr>
            </w:pPr>
          </w:p>
        </w:tc>
        <w:tc>
          <w:tcPr>
            <w:tcW w:w="2608" w:type="dxa"/>
            <w:vMerge/>
            <w:tcBorders>
              <w:bottom w:val="nil"/>
            </w:tcBorders>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вилдаглиптин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886538" w:rsidRPr="00484429" w:rsidTr="00886538">
        <w:trPr>
          <w:trHeight w:val="73"/>
        </w:trPr>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гозоглиптин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72F72">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линаглиптин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72F72">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саксаглиптин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72F72">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ситаглиптин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F0B0C">
        <w:tc>
          <w:tcPr>
            <w:tcW w:w="1020" w:type="dxa"/>
            <w:tcBorders>
              <w:top w:val="nil"/>
              <w:bottom w:val="single" w:sz="4" w:space="0" w:color="auto"/>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эвоглиптин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F0B0C">
        <w:tc>
          <w:tcPr>
            <w:tcW w:w="1020" w:type="dxa"/>
            <w:tcBorders>
              <w:bottom w:val="nil"/>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A10BJ</w:t>
            </w:r>
          </w:p>
        </w:tc>
        <w:tc>
          <w:tcPr>
            <w:tcW w:w="2608" w:type="dxa"/>
            <w:vMerge w:val="restart"/>
            <w:tcBorders>
              <w:bottom w:val="nil"/>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аналоги глюкагоноподоб</w:t>
            </w:r>
            <w:r w:rsidRPr="00484429">
              <w:rPr>
                <w:rFonts w:ascii="Times New Roman" w:hAnsi="Times New Roman" w:cs="Times New Roman"/>
                <w:sz w:val="20"/>
                <w:lang w:val="en-US"/>
              </w:rPr>
              <w:t>-</w:t>
            </w:r>
            <w:r w:rsidRPr="00484429">
              <w:rPr>
                <w:rFonts w:ascii="Times New Roman" w:hAnsi="Times New Roman" w:cs="Times New Roman"/>
                <w:sz w:val="20"/>
              </w:rPr>
              <w:t>ного пептида-1</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дулаглутид</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86538" w:rsidRPr="00484429" w:rsidTr="00CF0B0C">
        <w:trPr>
          <w:trHeight w:val="25"/>
        </w:trPr>
        <w:tc>
          <w:tcPr>
            <w:tcW w:w="1020" w:type="dxa"/>
            <w:tcBorders>
              <w:top w:val="nil"/>
              <w:bottom w:val="nil"/>
            </w:tcBorders>
          </w:tcPr>
          <w:p w:rsidR="00886538" w:rsidRPr="00484429" w:rsidRDefault="00886538" w:rsidP="00886538">
            <w:pPr>
              <w:pStyle w:val="ConsPlusNormal"/>
              <w:jc w:val="center"/>
              <w:rPr>
                <w:rFonts w:ascii="Times New Roman" w:hAnsi="Times New Roman" w:cs="Times New Roman"/>
                <w:sz w:val="20"/>
              </w:rPr>
            </w:pPr>
          </w:p>
        </w:tc>
        <w:tc>
          <w:tcPr>
            <w:tcW w:w="2608" w:type="dxa"/>
            <w:vMerge/>
            <w:tcBorders>
              <w:bottom w:val="nil"/>
            </w:tcBorders>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ликсисенатид</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86538" w:rsidRPr="00484429" w:rsidTr="00CF0B0C">
        <w:trPr>
          <w:trHeight w:val="25"/>
        </w:trPr>
        <w:tc>
          <w:tcPr>
            <w:tcW w:w="1020" w:type="dxa"/>
            <w:tcBorders>
              <w:top w:val="nil"/>
              <w:bottom w:val="single" w:sz="4" w:space="0" w:color="auto"/>
            </w:tcBorders>
          </w:tcPr>
          <w:p w:rsidR="00886538" w:rsidRPr="00484429" w:rsidRDefault="00886538" w:rsidP="00886538">
            <w:pPr>
              <w:pStyle w:val="ConsPlusNormal"/>
              <w:jc w:val="center"/>
              <w:rPr>
                <w:rFonts w:ascii="Times New Roman" w:hAnsi="Times New Roman" w:cs="Times New Roman"/>
                <w:sz w:val="20"/>
              </w:rPr>
            </w:pPr>
          </w:p>
        </w:tc>
        <w:tc>
          <w:tcPr>
            <w:tcW w:w="2608" w:type="dxa"/>
            <w:tcBorders>
              <w:top w:val="nil"/>
              <w:bottom w:val="single" w:sz="4" w:space="0" w:color="auto"/>
            </w:tcBorders>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семаглутид</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886538" w:rsidRPr="00484429" w:rsidTr="00CF0B0C">
        <w:tc>
          <w:tcPr>
            <w:tcW w:w="1020" w:type="dxa"/>
            <w:vMerge w:val="restart"/>
            <w:tcBorders>
              <w:bottom w:val="nil"/>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A10BK</w:t>
            </w:r>
          </w:p>
        </w:tc>
        <w:tc>
          <w:tcPr>
            <w:tcW w:w="2608" w:type="dxa"/>
            <w:vMerge w:val="restart"/>
            <w:tcBorders>
              <w:bottom w:val="nil"/>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натрийзависи-мого переносчика глюкозы  2 типа</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дапаглифлозин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F0B0C">
        <w:tc>
          <w:tcPr>
            <w:tcW w:w="1020" w:type="dxa"/>
            <w:vMerge/>
            <w:tcBorders>
              <w:bottom w:val="nil"/>
            </w:tcBorders>
          </w:tcPr>
          <w:p w:rsidR="00886538" w:rsidRPr="00484429" w:rsidRDefault="00886538" w:rsidP="00886538">
            <w:pPr>
              <w:pStyle w:val="ConsPlusNormal"/>
              <w:jc w:val="center"/>
              <w:rPr>
                <w:rFonts w:ascii="Times New Roman" w:hAnsi="Times New Roman" w:cs="Times New Roman"/>
                <w:sz w:val="20"/>
              </w:rPr>
            </w:pPr>
          </w:p>
        </w:tc>
        <w:tc>
          <w:tcPr>
            <w:tcW w:w="2608" w:type="dxa"/>
            <w:vMerge/>
            <w:tcBorders>
              <w:bottom w:val="nil"/>
            </w:tcBorders>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autoSpaceDE w:val="0"/>
              <w:autoSpaceDN w:val="0"/>
              <w:adjustRightInd w:val="0"/>
              <w:spacing w:after="0" w:line="240" w:lineRule="auto"/>
              <w:rPr>
                <w:rFonts w:ascii="Times New Roman" w:hAnsi="Times New Roman"/>
                <w:sz w:val="20"/>
                <w:szCs w:val="20"/>
                <w:lang w:eastAsia="ru-RU"/>
              </w:rPr>
            </w:pPr>
            <w:r w:rsidRPr="00484429">
              <w:rPr>
                <w:rFonts w:ascii="Times New Roman" w:hAnsi="Times New Roman"/>
                <w:sz w:val="20"/>
                <w:szCs w:val="20"/>
                <w:lang w:eastAsia="ru-RU"/>
              </w:rPr>
              <w:t>ипраглифлозин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F0B0C">
        <w:tc>
          <w:tcPr>
            <w:tcW w:w="1020" w:type="dxa"/>
            <w:vMerge/>
            <w:tcBorders>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vMerge/>
            <w:tcBorders>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эмпаглифлозин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CF0B0C">
        <w:tc>
          <w:tcPr>
            <w:tcW w:w="1020" w:type="dxa"/>
            <w:tcBorders>
              <w:top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эртуглифлозин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A10BX</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гипогликемические препараты, кроме инсулинов</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репаглинид</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витамины</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A11C</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витамины A и D, включая их комбинации</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886538">
        <w:tc>
          <w:tcPr>
            <w:tcW w:w="1020"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A11CA</w:t>
            </w:r>
          </w:p>
        </w:tc>
        <w:tc>
          <w:tcPr>
            <w:tcW w:w="2608" w:type="dxa"/>
            <w:tcBorders>
              <w:bottom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витамин A</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ретинол</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драже; капли для приема внутрь и наружно-го применения; капсулы; мазь для наружно-го применения; раствор для приема внутрь (масляный); раствор для приема внутрь и наружного применения (масляный)</w:t>
            </w:r>
          </w:p>
        </w:tc>
      </w:tr>
      <w:tr w:rsidR="00886538" w:rsidRPr="00484429" w:rsidTr="00886538">
        <w:tc>
          <w:tcPr>
            <w:tcW w:w="1020" w:type="dxa"/>
            <w:tcBorders>
              <w:bottom w:val="nil"/>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A11CC</w:t>
            </w:r>
          </w:p>
        </w:tc>
        <w:tc>
          <w:tcPr>
            <w:tcW w:w="2608" w:type="dxa"/>
            <w:tcBorders>
              <w:bottom w:val="nil"/>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витамин D и его аналоги</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альфакальцидол</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 капсулы</w:t>
            </w:r>
          </w:p>
        </w:tc>
      </w:tr>
      <w:tr w:rsidR="00886538" w:rsidRPr="00484429" w:rsidTr="00886538">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кальцитриол</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886538" w:rsidRPr="00484429" w:rsidTr="00CF0B0C">
        <w:tc>
          <w:tcPr>
            <w:tcW w:w="1020" w:type="dxa"/>
            <w:tcBorders>
              <w:top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колекальциферол</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w:t>
            </w:r>
          </w:p>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приема внутрь (масляный)</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A11D</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витамин B</w:t>
            </w:r>
            <w:r w:rsidRPr="00484429">
              <w:rPr>
                <w:rFonts w:ascii="Times New Roman" w:hAnsi="Times New Roman" w:cs="Times New Roman"/>
                <w:sz w:val="20"/>
                <w:vertAlign w:val="subscript"/>
              </w:rPr>
              <w:t>1</w:t>
            </w:r>
            <w:r w:rsidRPr="00484429">
              <w:rPr>
                <w:rFonts w:ascii="Times New Roman" w:hAnsi="Times New Roman" w:cs="Times New Roman"/>
                <w:sz w:val="20"/>
              </w:rPr>
              <w:t xml:space="preserve"> и его комбина-ции с витаминами B</w:t>
            </w:r>
            <w:r w:rsidRPr="00484429">
              <w:rPr>
                <w:rFonts w:ascii="Times New Roman" w:hAnsi="Times New Roman" w:cs="Times New Roman"/>
                <w:sz w:val="20"/>
                <w:vertAlign w:val="subscript"/>
              </w:rPr>
              <w:t>6</w:t>
            </w:r>
            <w:r w:rsidRPr="00484429">
              <w:rPr>
                <w:rFonts w:ascii="Times New Roman" w:hAnsi="Times New Roman" w:cs="Times New Roman"/>
                <w:sz w:val="20"/>
              </w:rPr>
              <w:t xml:space="preserve"> и B</w:t>
            </w:r>
            <w:r w:rsidRPr="00484429">
              <w:rPr>
                <w:rFonts w:ascii="Times New Roman" w:hAnsi="Times New Roman" w:cs="Times New Roman"/>
                <w:sz w:val="20"/>
                <w:vertAlign w:val="subscript"/>
              </w:rPr>
              <w:t>12</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886538">
        <w:trPr>
          <w:trHeight w:val="991"/>
        </w:trPr>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A11DA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витамин B</w:t>
            </w:r>
            <w:r w:rsidRPr="00484429">
              <w:rPr>
                <w:rFonts w:ascii="Times New Roman" w:hAnsi="Times New Roman" w:cs="Times New Roman"/>
                <w:sz w:val="20"/>
                <w:vertAlign w:val="subscript"/>
              </w:rPr>
              <w:t>1</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тиамин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A11G</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аскорбиновая кислота (вита-мин C), включая комбина-ции с другими средствами</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A11GA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аскорбиновая кислота (витамин C)</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аскорбиновая кислота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драже; капли для приема внутрь; капсулы пролонгированного действия; порошок для приготовления раствора для приема внутрь; порошок для приема внутрь; раствор для внутривенного и внутримышечного введе-ния; таблетки</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A11H</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витаминные препараты</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A11HA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витаминные препараты</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пиридоксин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A12</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минеральные добавки</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A12A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препараты кальция</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A12AA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препараты кальция</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кальция глюконат</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инъекций;</w:t>
            </w:r>
          </w:p>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A12C</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минеральные добавки</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A12CX</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минеральные вещества</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калия и магния аспарагинат</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внутривенного введе-ния; раствор для инфузий; таблетки;</w:t>
            </w:r>
          </w:p>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A14</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анаболические средства системного действия</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A14A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анаболические стероиды</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A14AB</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эстрена</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нандролон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 (масляный)</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A16</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желудочно-кишечного тракта и наруше-ний обмена веществ</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A16A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желудочно-кишечного тракта и наруше-ний обмена веществ</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A16AA</w:t>
            </w:r>
          </w:p>
        </w:tc>
        <w:tc>
          <w:tcPr>
            <w:tcW w:w="2608" w:type="dxa"/>
            <w:tcBorders>
              <w:bottom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аминокислоты и их производные</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адеметионин</w:t>
            </w:r>
          </w:p>
        </w:tc>
        <w:tc>
          <w:tcPr>
            <w:tcW w:w="3976" w:type="dxa"/>
          </w:tcPr>
          <w:p w:rsidR="00886538" w:rsidRPr="00484429" w:rsidRDefault="00886538" w:rsidP="000D18DF">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и внутримышечного введе-ния; таблетки кишечнорастворимые; таблет-ки кишечнорастворимые, покрытые пленоч-ной оболочкой; таблетки, покрытые кишеч</w:t>
            </w:r>
            <w:r w:rsidR="000D18DF" w:rsidRPr="00484429">
              <w:rPr>
                <w:rFonts w:ascii="Times New Roman" w:hAnsi="Times New Roman" w:cs="Times New Roman"/>
                <w:sz w:val="20"/>
              </w:rPr>
              <w:t>-</w:t>
            </w:r>
            <w:r w:rsidRPr="00484429">
              <w:rPr>
                <w:rFonts w:ascii="Times New Roman" w:hAnsi="Times New Roman" w:cs="Times New Roman"/>
                <w:sz w:val="20"/>
              </w:rPr>
              <w:t>норастворимой оболочкой</w:t>
            </w:r>
          </w:p>
        </w:tc>
      </w:tr>
      <w:tr w:rsidR="00886538" w:rsidRPr="00484429" w:rsidTr="00F45495">
        <w:tc>
          <w:tcPr>
            <w:tcW w:w="1020"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886538" w:rsidRPr="00484429" w:rsidTr="00C72F72">
        <w:tc>
          <w:tcPr>
            <w:tcW w:w="1020" w:type="dxa"/>
            <w:tcBorders>
              <w:bottom w:val="nil"/>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A16AB</w:t>
            </w:r>
          </w:p>
        </w:tc>
        <w:tc>
          <w:tcPr>
            <w:tcW w:w="2608" w:type="dxa"/>
            <w:tcBorders>
              <w:bottom w:val="nil"/>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ферментные препараты</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агалсидаза альфа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886538" w:rsidRPr="00484429" w:rsidTr="00C72F72">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агалсидаза бета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886538" w:rsidRPr="00484429" w:rsidTr="00C72F72">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велаглюцераза альфа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886538" w:rsidRPr="00484429" w:rsidTr="00F45495">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Borders>
              <w:bottom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галсульфаза</w:t>
            </w:r>
          </w:p>
        </w:tc>
        <w:tc>
          <w:tcPr>
            <w:tcW w:w="3976" w:type="dxa"/>
            <w:tcBorders>
              <w:bottom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886538" w:rsidRPr="00484429" w:rsidTr="00F45495">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идурсульфаза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886538" w:rsidRPr="00484429" w:rsidTr="00F45495">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идурсульфаза бета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886538" w:rsidRPr="00484429" w:rsidTr="00F45495">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имиглюцераза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886538" w:rsidRPr="00484429" w:rsidTr="00886538">
        <w:tc>
          <w:tcPr>
            <w:tcW w:w="1020"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2608" w:type="dxa"/>
            <w:tcBorders>
              <w:top w:val="nil"/>
              <w:bottom w:val="nil"/>
            </w:tcBorders>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ларонидаза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886538" w:rsidRPr="00484429" w:rsidTr="00886538">
        <w:tc>
          <w:tcPr>
            <w:tcW w:w="1020" w:type="dxa"/>
            <w:tcBorders>
              <w:top w:val="nil"/>
              <w:bottom w:val="nil"/>
            </w:tcBorders>
          </w:tcPr>
          <w:p w:rsidR="00886538" w:rsidRPr="00484429" w:rsidRDefault="00886538" w:rsidP="00886538">
            <w:pPr>
              <w:pStyle w:val="ConsPlusNormal"/>
              <w:rPr>
                <w:rFonts w:ascii="Times New Roman" w:hAnsi="Times New Roman" w:cs="Times New Roman"/>
                <w:sz w:val="20"/>
              </w:rPr>
            </w:pPr>
          </w:p>
        </w:tc>
        <w:tc>
          <w:tcPr>
            <w:tcW w:w="2608" w:type="dxa"/>
            <w:tcBorders>
              <w:top w:val="nil"/>
              <w:bottom w:val="nil"/>
            </w:tcBorders>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себелипаза альфа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886538" w:rsidRPr="00484429" w:rsidTr="00886538">
        <w:trPr>
          <w:trHeight w:val="500"/>
        </w:trPr>
        <w:tc>
          <w:tcPr>
            <w:tcW w:w="1020" w:type="dxa"/>
            <w:tcBorders>
              <w:top w:val="nil"/>
              <w:bottom w:val="single" w:sz="4" w:space="0" w:color="auto"/>
            </w:tcBorders>
          </w:tcPr>
          <w:p w:rsidR="00886538" w:rsidRPr="00484429" w:rsidRDefault="00886538" w:rsidP="00886538">
            <w:pPr>
              <w:pStyle w:val="ConsPlusNormal"/>
              <w:rPr>
                <w:rFonts w:ascii="Times New Roman" w:hAnsi="Times New Roman" w:cs="Times New Roman"/>
                <w:sz w:val="20"/>
              </w:rPr>
            </w:pPr>
          </w:p>
        </w:tc>
        <w:tc>
          <w:tcPr>
            <w:tcW w:w="2608" w:type="dxa"/>
            <w:tcBorders>
              <w:top w:val="nil"/>
              <w:bottom w:val="single" w:sz="4" w:space="0" w:color="auto"/>
            </w:tcBorders>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талиглюцераза альфа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886538" w:rsidRPr="00484429" w:rsidTr="00CF0B0C">
        <w:tc>
          <w:tcPr>
            <w:tcW w:w="1020" w:type="dxa"/>
            <w:vMerge w:val="restart"/>
            <w:tcBorders>
              <w:top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A16AX</w:t>
            </w:r>
          </w:p>
        </w:tc>
        <w:tc>
          <w:tcPr>
            <w:tcW w:w="2608" w:type="dxa"/>
            <w:vMerge w:val="restart"/>
            <w:tcBorders>
              <w:top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прочие препараты для лечения заболеваний желудочно-кишечного тракта и нарушений обмена веществ</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миглустат</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886538" w:rsidRPr="00484429" w:rsidTr="00CF0B0C">
        <w:tc>
          <w:tcPr>
            <w:tcW w:w="1020" w:type="dxa"/>
            <w:vMerge/>
          </w:tcPr>
          <w:p w:rsidR="00886538" w:rsidRPr="00484429" w:rsidRDefault="00886538" w:rsidP="00886538">
            <w:pPr>
              <w:spacing w:after="0" w:line="240" w:lineRule="auto"/>
              <w:rPr>
                <w:rFonts w:ascii="Times New Roman" w:hAnsi="Times New Roman"/>
                <w:sz w:val="20"/>
                <w:szCs w:val="20"/>
              </w:rPr>
            </w:pPr>
          </w:p>
        </w:tc>
        <w:tc>
          <w:tcPr>
            <w:tcW w:w="2608" w:type="dxa"/>
            <w:vMerge/>
          </w:tcPr>
          <w:p w:rsidR="00886538" w:rsidRPr="00484429" w:rsidRDefault="00886538" w:rsidP="00886538">
            <w:pPr>
              <w:pStyle w:val="ConsPlusNormal"/>
              <w:rPr>
                <w:rFonts w:ascii="Times New Roman" w:hAnsi="Times New Roman" w:cs="Times New Roman"/>
                <w:sz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нитизинон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886538" w:rsidRPr="00484429" w:rsidTr="00F45495">
        <w:tc>
          <w:tcPr>
            <w:tcW w:w="1020" w:type="dxa"/>
            <w:vMerge/>
          </w:tcPr>
          <w:p w:rsidR="00886538" w:rsidRPr="00484429" w:rsidRDefault="00886538" w:rsidP="00886538">
            <w:pPr>
              <w:spacing w:after="0" w:line="240" w:lineRule="auto"/>
              <w:rPr>
                <w:rFonts w:ascii="Times New Roman" w:hAnsi="Times New Roman"/>
                <w:sz w:val="20"/>
                <w:szCs w:val="20"/>
              </w:rPr>
            </w:pPr>
          </w:p>
        </w:tc>
        <w:tc>
          <w:tcPr>
            <w:tcW w:w="2608" w:type="dxa"/>
            <w:vMerge/>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сапроптерин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 диспергируемые</w:t>
            </w:r>
          </w:p>
        </w:tc>
      </w:tr>
      <w:tr w:rsidR="00886538" w:rsidRPr="00484429" w:rsidTr="00F45495">
        <w:tc>
          <w:tcPr>
            <w:tcW w:w="1020" w:type="dxa"/>
            <w:vMerge/>
          </w:tcPr>
          <w:p w:rsidR="00886538" w:rsidRPr="00484429" w:rsidRDefault="00886538" w:rsidP="00886538">
            <w:pPr>
              <w:spacing w:after="0" w:line="240" w:lineRule="auto"/>
              <w:rPr>
                <w:rFonts w:ascii="Times New Roman" w:hAnsi="Times New Roman"/>
                <w:sz w:val="20"/>
                <w:szCs w:val="20"/>
              </w:rPr>
            </w:pPr>
          </w:p>
        </w:tc>
        <w:tc>
          <w:tcPr>
            <w:tcW w:w="2608" w:type="dxa"/>
            <w:vMerge/>
          </w:tcPr>
          <w:p w:rsidR="00886538" w:rsidRPr="00484429" w:rsidRDefault="00886538" w:rsidP="00886538">
            <w:pPr>
              <w:spacing w:after="0" w:line="240" w:lineRule="auto"/>
              <w:rPr>
                <w:rFonts w:ascii="Times New Roman" w:hAnsi="Times New Roman"/>
                <w:sz w:val="20"/>
                <w:szCs w:val="20"/>
              </w:rPr>
            </w:pP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тиоктовая кислота</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капсулы; концентрат для приготовления раствора для внутривенного введения;</w:t>
            </w:r>
          </w:p>
          <w:p w:rsidR="00886538" w:rsidRPr="00484429" w:rsidRDefault="00886538" w:rsidP="000D18DF">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внутривенного введе</w:t>
            </w:r>
            <w:r w:rsidR="000D18DF" w:rsidRPr="00484429">
              <w:rPr>
                <w:rFonts w:ascii="Times New Roman" w:hAnsi="Times New Roman" w:cs="Times New Roman"/>
                <w:sz w:val="20"/>
              </w:rPr>
              <w:t>-</w:t>
            </w:r>
            <w:r w:rsidRPr="00484429">
              <w:rPr>
                <w:rFonts w:ascii="Times New Roman" w:hAnsi="Times New Roman" w:cs="Times New Roman"/>
                <w:sz w:val="20"/>
              </w:rPr>
              <w:t>ния; раствор для инфузий;</w:t>
            </w:r>
            <w:r w:rsidR="000D18DF" w:rsidRPr="00484429">
              <w:rPr>
                <w:rFonts w:ascii="Times New Roman" w:hAnsi="Times New Roman" w:cs="Times New Roman"/>
                <w:sz w:val="20"/>
              </w:rPr>
              <w:t xml:space="preserve"> </w:t>
            </w:r>
            <w:r w:rsidRPr="00484429">
              <w:rPr>
                <w:rFonts w:ascii="Times New Roman" w:hAnsi="Times New Roman" w:cs="Times New Roman"/>
                <w:sz w:val="20"/>
              </w:rPr>
              <w:t>таблетки, покры</w:t>
            </w:r>
            <w:r w:rsidR="000D18DF" w:rsidRPr="00484429">
              <w:rPr>
                <w:rFonts w:ascii="Times New Roman" w:hAnsi="Times New Roman" w:cs="Times New Roman"/>
                <w:sz w:val="20"/>
              </w:rPr>
              <w:t>-</w:t>
            </w:r>
            <w:r w:rsidRPr="00484429">
              <w:rPr>
                <w:rFonts w:ascii="Times New Roman" w:hAnsi="Times New Roman" w:cs="Times New Roman"/>
                <w:sz w:val="20"/>
              </w:rPr>
              <w:t>тые оболочкой; таблетки, покрытые пленоч</w:t>
            </w:r>
            <w:r w:rsidR="000D18DF" w:rsidRPr="00484429">
              <w:rPr>
                <w:rFonts w:ascii="Times New Roman" w:hAnsi="Times New Roman" w:cs="Times New Roman"/>
                <w:sz w:val="20"/>
              </w:rPr>
              <w:t>-</w:t>
            </w:r>
            <w:r w:rsidRPr="00484429">
              <w:rPr>
                <w:rFonts w:ascii="Times New Roman" w:hAnsi="Times New Roman" w:cs="Times New Roman"/>
                <w:sz w:val="20"/>
              </w:rPr>
              <w:t>ной оболочкой</w:t>
            </w: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B</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кровь и система кроветворения</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B01</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антитромботические средства</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F45495">
        <w:tc>
          <w:tcPr>
            <w:tcW w:w="1020" w:type="dxa"/>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B01A</w:t>
            </w:r>
          </w:p>
        </w:tc>
        <w:tc>
          <w:tcPr>
            <w:tcW w:w="2608"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антитромботические средства</w:t>
            </w:r>
          </w:p>
        </w:tc>
        <w:tc>
          <w:tcPr>
            <w:tcW w:w="1814" w:type="dxa"/>
          </w:tcPr>
          <w:p w:rsidR="00886538" w:rsidRPr="00484429" w:rsidRDefault="00886538" w:rsidP="00886538">
            <w:pPr>
              <w:pStyle w:val="ConsPlusNormal"/>
              <w:rPr>
                <w:rFonts w:ascii="Times New Roman" w:hAnsi="Times New Roman" w:cs="Times New Roman"/>
                <w:sz w:val="20"/>
              </w:rPr>
            </w:pPr>
          </w:p>
        </w:tc>
        <w:tc>
          <w:tcPr>
            <w:tcW w:w="3976" w:type="dxa"/>
          </w:tcPr>
          <w:p w:rsidR="00886538" w:rsidRPr="00484429" w:rsidRDefault="00886538" w:rsidP="00886538">
            <w:pPr>
              <w:pStyle w:val="ConsPlusNormal"/>
              <w:rPr>
                <w:rFonts w:ascii="Times New Roman" w:hAnsi="Times New Roman" w:cs="Times New Roman"/>
                <w:sz w:val="20"/>
              </w:rPr>
            </w:pPr>
          </w:p>
        </w:tc>
      </w:tr>
      <w:tr w:rsidR="00886538" w:rsidRPr="00484429" w:rsidTr="000D18DF">
        <w:tc>
          <w:tcPr>
            <w:tcW w:w="1020"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B01AA</w:t>
            </w:r>
          </w:p>
        </w:tc>
        <w:tc>
          <w:tcPr>
            <w:tcW w:w="2608" w:type="dxa"/>
            <w:tcBorders>
              <w:bottom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антагонисты витамина K</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варфарин</w:t>
            </w:r>
          </w:p>
        </w:tc>
        <w:tc>
          <w:tcPr>
            <w:tcW w:w="3976"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886538" w:rsidRPr="00484429" w:rsidTr="000D18DF">
        <w:tc>
          <w:tcPr>
            <w:tcW w:w="1020" w:type="dxa"/>
            <w:tcBorders>
              <w:bottom w:val="single" w:sz="4" w:space="0" w:color="auto"/>
            </w:tcBorders>
          </w:tcPr>
          <w:p w:rsidR="00886538" w:rsidRPr="00484429" w:rsidRDefault="00886538" w:rsidP="00886538">
            <w:pPr>
              <w:pStyle w:val="ConsPlusNormal"/>
              <w:jc w:val="center"/>
              <w:rPr>
                <w:rFonts w:ascii="Times New Roman" w:hAnsi="Times New Roman" w:cs="Times New Roman"/>
                <w:sz w:val="20"/>
              </w:rPr>
            </w:pPr>
            <w:r w:rsidRPr="00484429">
              <w:rPr>
                <w:rFonts w:ascii="Times New Roman" w:hAnsi="Times New Roman" w:cs="Times New Roman"/>
                <w:sz w:val="20"/>
              </w:rPr>
              <w:t>B01AB</w:t>
            </w:r>
          </w:p>
        </w:tc>
        <w:tc>
          <w:tcPr>
            <w:tcW w:w="2608" w:type="dxa"/>
            <w:tcBorders>
              <w:bottom w:val="single" w:sz="4" w:space="0" w:color="auto"/>
            </w:tcBorders>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группа гепарина</w:t>
            </w:r>
          </w:p>
        </w:tc>
        <w:tc>
          <w:tcPr>
            <w:tcW w:w="1814" w:type="dxa"/>
          </w:tcPr>
          <w:p w:rsidR="00886538" w:rsidRPr="00484429" w:rsidRDefault="00886538" w:rsidP="00886538">
            <w:pPr>
              <w:pStyle w:val="ConsPlusNormal"/>
              <w:rPr>
                <w:rFonts w:ascii="Times New Roman" w:hAnsi="Times New Roman" w:cs="Times New Roman"/>
                <w:sz w:val="20"/>
              </w:rPr>
            </w:pPr>
            <w:r w:rsidRPr="00484429">
              <w:rPr>
                <w:rFonts w:ascii="Times New Roman" w:hAnsi="Times New Roman" w:cs="Times New Roman"/>
                <w:sz w:val="20"/>
              </w:rPr>
              <w:t>гепарин натрия</w:t>
            </w:r>
          </w:p>
        </w:tc>
        <w:tc>
          <w:tcPr>
            <w:tcW w:w="3976" w:type="dxa"/>
          </w:tcPr>
          <w:p w:rsidR="00886538" w:rsidRPr="00484429" w:rsidRDefault="00886538" w:rsidP="000D18DF">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подкожного введения; раствор для инъекций</w:t>
            </w:r>
          </w:p>
        </w:tc>
      </w:tr>
      <w:tr w:rsidR="000D18DF" w:rsidRPr="00484429" w:rsidTr="000D18DF">
        <w:tc>
          <w:tcPr>
            <w:tcW w:w="1020" w:type="dxa"/>
            <w:tcBorders>
              <w:bottom w:val="single" w:sz="4" w:space="0" w:color="auto"/>
            </w:tcBorders>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D18DF" w:rsidRPr="00484429" w:rsidTr="000D18DF">
        <w:tc>
          <w:tcPr>
            <w:tcW w:w="1020" w:type="dxa"/>
            <w:tcBorders>
              <w:top w:val="single" w:sz="4" w:space="0" w:color="auto"/>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single" w:sz="4" w:space="0" w:color="auto"/>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эноксапарин натрия</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0D18DF" w:rsidRPr="00484429" w:rsidTr="00F45495">
        <w:tc>
          <w:tcPr>
            <w:tcW w:w="1020" w:type="dxa"/>
            <w:tcBorders>
              <w:top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парнапарин натрия</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0D18DF" w:rsidRPr="00484429" w:rsidTr="00F45495">
        <w:trPr>
          <w:trHeight w:val="375"/>
        </w:trPr>
        <w:tc>
          <w:tcPr>
            <w:tcW w:w="1020" w:type="dxa"/>
            <w:vMerge w:val="restart"/>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B01AC</w:t>
            </w:r>
          </w:p>
        </w:tc>
        <w:tc>
          <w:tcPr>
            <w:tcW w:w="2608" w:type="dxa"/>
            <w:vMerge w:val="restart"/>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антиагреганты, кроме гепарина</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клопидогрел</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F45495">
        <w:tc>
          <w:tcPr>
            <w:tcW w:w="1020" w:type="dxa"/>
            <w:vMerge/>
          </w:tcPr>
          <w:p w:rsidR="000D18DF" w:rsidRPr="00484429" w:rsidRDefault="000D18DF" w:rsidP="00886538">
            <w:pPr>
              <w:pStyle w:val="ConsPlusNormal"/>
              <w:jc w:val="center"/>
              <w:rPr>
                <w:rFonts w:ascii="Times New Roman" w:hAnsi="Times New Roman" w:cs="Times New Roman"/>
                <w:sz w:val="20"/>
              </w:rPr>
            </w:pPr>
          </w:p>
        </w:tc>
        <w:tc>
          <w:tcPr>
            <w:tcW w:w="2608" w:type="dxa"/>
            <w:vMerge/>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селексипаг</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C72F72">
        <w:tc>
          <w:tcPr>
            <w:tcW w:w="1020" w:type="dxa"/>
            <w:vMerge/>
            <w:tcBorders>
              <w:bottom w:val="single" w:sz="4" w:space="0" w:color="auto"/>
            </w:tcBorders>
          </w:tcPr>
          <w:p w:rsidR="000D18DF" w:rsidRPr="00484429" w:rsidRDefault="000D18DF" w:rsidP="00886538">
            <w:pPr>
              <w:spacing w:after="0" w:line="240" w:lineRule="auto"/>
              <w:rPr>
                <w:rFonts w:ascii="Times New Roman" w:hAnsi="Times New Roman"/>
                <w:sz w:val="20"/>
                <w:szCs w:val="20"/>
              </w:rPr>
            </w:pPr>
          </w:p>
        </w:tc>
        <w:tc>
          <w:tcPr>
            <w:tcW w:w="2608" w:type="dxa"/>
            <w:vMerge/>
            <w:tcBorders>
              <w:bottom w:val="single" w:sz="4" w:space="0" w:color="auto"/>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тикагрелор</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0D18DF">
        <w:tc>
          <w:tcPr>
            <w:tcW w:w="1020" w:type="dxa"/>
            <w:tcBorders>
              <w:bottom w:val="nil"/>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B01AD</w:t>
            </w:r>
          </w:p>
        </w:tc>
        <w:tc>
          <w:tcPr>
            <w:tcW w:w="2608" w:type="dxa"/>
            <w:tcBorders>
              <w:bottom w:val="nil"/>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ферментные препараты</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алтеплаза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0D18DF" w:rsidRPr="00484429" w:rsidTr="000D18DF">
        <w:trPr>
          <w:trHeight w:val="644"/>
        </w:trPr>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проурокиназа</w:t>
            </w:r>
          </w:p>
        </w:tc>
        <w:tc>
          <w:tcPr>
            <w:tcW w:w="3976"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 лиофилизат для приготовления раствора для инъекций</w:t>
            </w:r>
          </w:p>
        </w:tc>
      </w:tr>
      <w:tr w:rsidR="000D18DF" w:rsidRPr="00484429" w:rsidTr="000D18DF">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рекомбинантный белок, содержащий аминокислотную последователь-ность стафилоки-назы</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C72F72">
        <w:tc>
          <w:tcPr>
            <w:tcW w:w="1020" w:type="dxa"/>
            <w:tcBorders>
              <w:top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тенектеплаза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B01AE</w:t>
            </w:r>
          </w:p>
        </w:tc>
        <w:tc>
          <w:tcPr>
            <w:tcW w:w="2608" w:type="dxa"/>
            <w:tcBorders>
              <w:bottom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прямые ингибиторы тромбина</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дабигатрана этексилат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0D18DF" w:rsidRPr="00484429" w:rsidTr="0096774B">
        <w:tc>
          <w:tcPr>
            <w:tcW w:w="1020" w:type="dxa"/>
            <w:vMerge w:val="restart"/>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B01AF</w:t>
            </w:r>
          </w:p>
        </w:tc>
        <w:tc>
          <w:tcPr>
            <w:tcW w:w="2608" w:type="dxa"/>
            <w:vMerge w:val="restart"/>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прямые ингибиторы фактора Xa</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апиксабан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96774B">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ривароксабан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гемостатические средства</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антифибринолитические средства</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vMerge w:val="restart"/>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B02AA</w:t>
            </w:r>
          </w:p>
        </w:tc>
        <w:tc>
          <w:tcPr>
            <w:tcW w:w="2608" w:type="dxa"/>
            <w:vMerge w:val="restart"/>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аминокислоты</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аминокапроновая кислота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транексамовая кислота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B02AB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протеиназ плазмы</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апротинин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 раствор для внутривенного введения; раствор для инфузий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витамин K и другие гемостатики</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rPr>
          <w:trHeight w:val="252"/>
        </w:trPr>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B02BA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витамин K</w:t>
            </w: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менадиона натрия бисульфит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0D18DF" w:rsidRPr="00484429" w:rsidTr="00F45495">
        <w:trPr>
          <w:trHeight w:val="252"/>
        </w:trPr>
        <w:tc>
          <w:tcPr>
            <w:tcW w:w="1020"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D18DF" w:rsidRPr="00484429" w:rsidTr="00F45495">
        <w:tc>
          <w:tcPr>
            <w:tcW w:w="1020" w:type="dxa"/>
            <w:tcBorders>
              <w:bottom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B02BC</w:t>
            </w:r>
          </w:p>
        </w:tc>
        <w:tc>
          <w:tcPr>
            <w:tcW w:w="2608" w:type="dxa"/>
            <w:tcBorders>
              <w:bottom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местные гемостатики</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фибриноген + тромбин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губка</w:t>
            </w:r>
          </w:p>
        </w:tc>
      </w:tr>
      <w:tr w:rsidR="000D18DF" w:rsidRPr="00484429" w:rsidTr="00F45495">
        <w:tc>
          <w:tcPr>
            <w:tcW w:w="1020" w:type="dxa"/>
            <w:tcBorders>
              <w:bottom w:val="nil"/>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B02BD</w:t>
            </w:r>
          </w:p>
        </w:tc>
        <w:tc>
          <w:tcPr>
            <w:tcW w:w="2608" w:type="dxa"/>
            <w:tcBorders>
              <w:bottom w:val="nil"/>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факторы свертывания крови</w:t>
            </w: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антиингибиторный коагулянтный комплекс</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0D18DF" w:rsidRPr="00484429" w:rsidTr="000D18DF">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мороктоког альфа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0D18DF">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нонаког альфа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0D18DF">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октоког альфа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F45495">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симоктоког альфа (фактор свертыва-ния крови VIII че-ловеческий рекомбинантный)</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F45495">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фактор свертыва-ния крови VII</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F45495">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фактор свертыва-ния крови VIII</w:t>
            </w:r>
          </w:p>
        </w:tc>
        <w:tc>
          <w:tcPr>
            <w:tcW w:w="3976"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 лиофилизат для приготовления раствора для инфузий; раствор для инфузий (замороженный)</w:t>
            </w:r>
          </w:p>
        </w:tc>
      </w:tr>
      <w:tr w:rsidR="000D18DF" w:rsidRPr="00484429" w:rsidTr="00F45495">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фактор свертыва-ния крови IX</w:t>
            </w:r>
          </w:p>
        </w:tc>
        <w:tc>
          <w:tcPr>
            <w:tcW w:w="3976"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 лиофилизат для приготовления раствора для инфузий</w:t>
            </w:r>
          </w:p>
        </w:tc>
      </w:tr>
      <w:tr w:rsidR="000D18DF" w:rsidRPr="00484429" w:rsidTr="00F45495">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D54355">
            <w:pPr>
              <w:pStyle w:val="ConsPlusNormal"/>
              <w:rPr>
                <w:rFonts w:ascii="Times New Roman" w:hAnsi="Times New Roman" w:cs="Times New Roman"/>
                <w:sz w:val="20"/>
              </w:rPr>
            </w:pPr>
            <w:r w:rsidRPr="00484429">
              <w:rPr>
                <w:rFonts w:ascii="Times New Roman" w:hAnsi="Times New Roman" w:cs="Times New Roman"/>
                <w:sz w:val="20"/>
              </w:rPr>
              <w:t>факторы сверты-вания крови II, VII, IX, X в комбина</w:t>
            </w:r>
            <w:r w:rsidR="00D54355">
              <w:rPr>
                <w:rFonts w:ascii="Times New Roman" w:hAnsi="Times New Roman" w:cs="Times New Roman"/>
                <w:sz w:val="20"/>
              </w:rPr>
              <w:t>-</w:t>
            </w:r>
            <w:r w:rsidRPr="00484429">
              <w:rPr>
                <w:rFonts w:ascii="Times New Roman" w:hAnsi="Times New Roman" w:cs="Times New Roman"/>
                <w:sz w:val="20"/>
              </w:rPr>
              <w:t>ции (протромби-новый комплекс)</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C72F72">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D54355">
            <w:pPr>
              <w:pStyle w:val="ConsPlusNormal"/>
              <w:rPr>
                <w:rFonts w:ascii="Times New Roman" w:hAnsi="Times New Roman" w:cs="Times New Roman"/>
                <w:sz w:val="20"/>
              </w:rPr>
            </w:pPr>
            <w:r w:rsidRPr="00484429">
              <w:rPr>
                <w:rFonts w:ascii="Times New Roman" w:hAnsi="Times New Roman" w:cs="Times New Roman"/>
                <w:sz w:val="20"/>
              </w:rPr>
              <w:t>факторы сверты-вания крови II, IX и X в комбинации</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0D18DF" w:rsidRPr="00484429" w:rsidTr="004C3E76">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фактор свертыва-ния крови VIII + фактор Виллебранда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4C3E76">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эптаког альфа (активированный)</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0D18DF">
        <w:tc>
          <w:tcPr>
            <w:tcW w:w="1020" w:type="dxa"/>
            <w:tcBorders>
              <w:top w:val="nil"/>
              <w:bottom w:val="single" w:sz="4" w:space="0" w:color="auto"/>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single" w:sz="4" w:space="0" w:color="auto"/>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эфмороктоког альфа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0D18DF" w:rsidRPr="00484429" w:rsidTr="000D18DF">
        <w:tc>
          <w:tcPr>
            <w:tcW w:w="1020" w:type="dxa"/>
            <w:tcBorders>
              <w:bottom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B02BX</w:t>
            </w:r>
          </w:p>
        </w:tc>
        <w:tc>
          <w:tcPr>
            <w:tcW w:w="2608" w:type="dxa"/>
            <w:tcBorders>
              <w:bottom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другие системные гемостатики</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ромиплостим</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подкожного введения</w:t>
            </w:r>
          </w:p>
        </w:tc>
      </w:tr>
      <w:tr w:rsidR="000D18DF" w:rsidRPr="00484429" w:rsidTr="000D18DF">
        <w:tc>
          <w:tcPr>
            <w:tcW w:w="1020" w:type="dxa"/>
            <w:tcBorders>
              <w:bottom w:val="single" w:sz="4" w:space="0" w:color="auto"/>
            </w:tcBorders>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D18DF" w:rsidRPr="00484429" w:rsidTr="000D18DF">
        <w:trPr>
          <w:trHeight w:val="131"/>
        </w:trPr>
        <w:tc>
          <w:tcPr>
            <w:tcW w:w="1020" w:type="dxa"/>
            <w:tcBorders>
              <w:top w:val="single" w:sz="4" w:space="0" w:color="auto"/>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single" w:sz="4" w:space="0" w:color="auto"/>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элтромбопаг</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D18DF" w:rsidRPr="00484429" w:rsidTr="000D18DF">
        <w:trPr>
          <w:trHeight w:val="28"/>
        </w:trPr>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эмиицизумаб</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0D18DF" w:rsidRPr="00484429" w:rsidTr="000D18DF">
        <w:tc>
          <w:tcPr>
            <w:tcW w:w="1020" w:type="dxa"/>
            <w:tcBorders>
              <w:top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этамзилат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инъекций; раст-вор для инъекций и наружного применения;</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антианемические препараты</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препараты железа</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B03AB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пероральные препараты трехвалентного железа</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железа (III) гидроксид полимальтозат</w:t>
            </w:r>
          </w:p>
        </w:tc>
        <w:tc>
          <w:tcPr>
            <w:tcW w:w="3976"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 раствор для прие-ма внутрь; сироп; таблетки жевательные</w:t>
            </w:r>
          </w:p>
        </w:tc>
      </w:tr>
      <w:tr w:rsidR="000D18DF" w:rsidRPr="00484429" w:rsidTr="00F45495">
        <w:tc>
          <w:tcPr>
            <w:tcW w:w="1020" w:type="dxa"/>
            <w:vMerge w:val="restart"/>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B03AC</w:t>
            </w:r>
          </w:p>
        </w:tc>
        <w:tc>
          <w:tcPr>
            <w:tcW w:w="2608" w:type="dxa"/>
            <w:vMerge w:val="restart"/>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парентеральные препараты трехвалентного железа</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железа (III) гид-роксид олигоизо-мальтозат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0D18DF" w:rsidRPr="00484429" w:rsidTr="00F45495">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железа (III) гидро-ксида сахарозный комплекс</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0D18DF" w:rsidRPr="00484429" w:rsidTr="00F45495">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железа карбокси-мальтозат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витамин B</w:t>
            </w:r>
            <w:r w:rsidRPr="00484429">
              <w:rPr>
                <w:rFonts w:ascii="Times New Roman" w:hAnsi="Times New Roman" w:cs="Times New Roman"/>
                <w:sz w:val="20"/>
                <w:vertAlign w:val="subscript"/>
              </w:rPr>
              <w:t>12</w:t>
            </w:r>
            <w:r w:rsidRPr="00484429">
              <w:rPr>
                <w:rFonts w:ascii="Times New Roman" w:hAnsi="Times New Roman" w:cs="Times New Roman"/>
                <w:sz w:val="20"/>
              </w:rPr>
              <w:t xml:space="preserve"> и фолиевая кислота</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B03BA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витамин B</w:t>
            </w:r>
            <w:r w:rsidRPr="00484429">
              <w:rPr>
                <w:rFonts w:ascii="Times New Roman" w:hAnsi="Times New Roman" w:cs="Times New Roman"/>
                <w:sz w:val="20"/>
                <w:vertAlign w:val="subscript"/>
              </w:rPr>
              <w:t>12</w:t>
            </w:r>
            <w:r w:rsidRPr="00484429">
              <w:rPr>
                <w:rFonts w:ascii="Times New Roman" w:hAnsi="Times New Roman" w:cs="Times New Roman"/>
                <w:sz w:val="20"/>
              </w:rPr>
              <w:t xml:space="preserve"> (цианокобала-мин и его аналоги)</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цианокобаламин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B03BB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фолиевая кислота и ее производные</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фолиевая кислота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0D18DF" w:rsidRPr="00484429" w:rsidTr="00F45495">
        <w:tc>
          <w:tcPr>
            <w:tcW w:w="1020" w:type="dxa"/>
            <w:tcBorders>
              <w:bottom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B03X</w:t>
            </w:r>
          </w:p>
        </w:tc>
        <w:tc>
          <w:tcPr>
            <w:tcW w:w="2608" w:type="dxa"/>
            <w:tcBorders>
              <w:bottom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антианемические препараты</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96774B">
        <w:tc>
          <w:tcPr>
            <w:tcW w:w="1020" w:type="dxa"/>
            <w:tcBorders>
              <w:bottom w:val="nil"/>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B03XA</w:t>
            </w:r>
          </w:p>
        </w:tc>
        <w:tc>
          <w:tcPr>
            <w:tcW w:w="2608" w:type="dxa"/>
            <w:vMerge w:val="restart"/>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антианемические препараты</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дарбэпоэтин альфа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0D18DF" w:rsidRPr="00484429" w:rsidTr="0096774B">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vMerge/>
            <w:tcBorders>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метоксиполиэти-ленгликольэпоэ</w:t>
            </w:r>
            <w:r w:rsidRPr="00484429">
              <w:rPr>
                <w:rFonts w:ascii="Times New Roman" w:hAnsi="Times New Roman" w:cs="Times New Roman"/>
                <w:sz w:val="20"/>
                <w:lang w:val="en-US"/>
              </w:rPr>
              <w:t>-</w:t>
            </w:r>
            <w:r w:rsidRPr="00484429">
              <w:rPr>
                <w:rFonts w:ascii="Times New Roman" w:hAnsi="Times New Roman" w:cs="Times New Roman"/>
                <w:sz w:val="20"/>
              </w:rPr>
              <w:t>тин бета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подкожного введения</w:t>
            </w:r>
          </w:p>
        </w:tc>
      </w:tr>
      <w:tr w:rsidR="000D18DF" w:rsidRPr="00484429" w:rsidTr="006D3E42">
        <w:trPr>
          <w:trHeight w:val="293"/>
        </w:trPr>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эпоэтин альфа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подкожного введения</w:t>
            </w:r>
          </w:p>
        </w:tc>
      </w:tr>
      <w:tr w:rsidR="000D18DF" w:rsidRPr="00484429" w:rsidTr="006D3E42">
        <w:tc>
          <w:tcPr>
            <w:tcW w:w="1020" w:type="dxa"/>
            <w:tcBorders>
              <w:top w:val="nil"/>
              <w:bottom w:val="single" w:sz="4" w:space="0" w:color="auto"/>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эпоэтин бета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и подкожного введения; раствор для внутривенного и подкожного введения</w:t>
            </w:r>
          </w:p>
        </w:tc>
      </w:tr>
      <w:tr w:rsidR="000D18DF" w:rsidRPr="00484429" w:rsidTr="006D3E42">
        <w:tc>
          <w:tcPr>
            <w:tcW w:w="1020" w:type="dxa"/>
            <w:tcBorders>
              <w:top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w:t>
            </w:r>
          </w:p>
        </w:tc>
        <w:tc>
          <w:tcPr>
            <w:tcW w:w="2608" w:type="dxa"/>
            <w:tcBorders>
              <w:top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кровезаменители и перфузионные растворы</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кровь и препараты крови</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D18DF" w:rsidRPr="00484429" w:rsidTr="00F45495">
        <w:tc>
          <w:tcPr>
            <w:tcW w:w="1020" w:type="dxa"/>
            <w:vMerge w:val="restart"/>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B05AA</w:t>
            </w:r>
          </w:p>
        </w:tc>
        <w:tc>
          <w:tcPr>
            <w:tcW w:w="2608" w:type="dxa"/>
            <w:vMerge w:val="restart"/>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кровезаменители и препараты плазмы крови</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альбумин человека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гидроксиэтил-крахмал</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rPr>
          <w:trHeight w:val="151"/>
        </w:trPr>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декстран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vMerge/>
          </w:tcPr>
          <w:p w:rsidR="000D18DF" w:rsidRPr="00484429" w:rsidRDefault="000D18DF" w:rsidP="00886538">
            <w:pPr>
              <w:spacing w:after="0" w:line="240" w:lineRule="auto"/>
              <w:rPr>
                <w:rFonts w:ascii="Times New Roman" w:hAnsi="Times New Roman"/>
                <w:sz w:val="20"/>
                <w:szCs w:val="20"/>
              </w:rPr>
            </w:pPr>
          </w:p>
        </w:tc>
        <w:tc>
          <w:tcPr>
            <w:tcW w:w="2608" w:type="dxa"/>
            <w:vMerge/>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желатин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растворы для внутривен-ного введения</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Borders>
              <w:bottom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B05BA</w:t>
            </w:r>
          </w:p>
        </w:tc>
        <w:tc>
          <w:tcPr>
            <w:tcW w:w="2608" w:type="dxa"/>
            <w:tcBorders>
              <w:bottom w:val="single" w:sz="4" w:space="0" w:color="auto"/>
            </w:tcBorders>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растворы для парентераль-ного питания</w:t>
            </w:r>
          </w:p>
        </w:tc>
        <w:tc>
          <w:tcPr>
            <w:tcW w:w="1814" w:type="dxa"/>
          </w:tcPr>
          <w:p w:rsidR="000D18DF" w:rsidRPr="00484429" w:rsidRDefault="000D18DF" w:rsidP="000D18DF">
            <w:pPr>
              <w:pStyle w:val="ConsPlusNormal"/>
              <w:rPr>
                <w:rFonts w:ascii="Times New Roman" w:hAnsi="Times New Roman" w:cs="Times New Roman"/>
                <w:sz w:val="20"/>
              </w:rPr>
            </w:pPr>
            <w:r w:rsidRPr="00484429">
              <w:rPr>
                <w:rFonts w:ascii="Times New Roman" w:hAnsi="Times New Roman" w:cs="Times New Roman"/>
                <w:sz w:val="20"/>
              </w:rPr>
              <w:t>жировые эмульсии для парентераль-ного питания</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эмульсия для инфузий</w:t>
            </w:r>
          </w:p>
        </w:tc>
      </w:tr>
      <w:tr w:rsidR="000D18DF" w:rsidRPr="00484429" w:rsidTr="00F45495">
        <w:tc>
          <w:tcPr>
            <w:tcW w:w="1020" w:type="dxa"/>
            <w:tcBorders>
              <w:bottom w:val="nil"/>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B05BB</w:t>
            </w:r>
          </w:p>
        </w:tc>
        <w:tc>
          <w:tcPr>
            <w:tcW w:w="2608" w:type="dxa"/>
            <w:tcBorders>
              <w:bottom w:val="nil"/>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растворы, влияющие на вод-но-электролитный баланс</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декстроза + калия хлорид + натрия хлорид + натрия цитрат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приема внутрь</w:t>
            </w:r>
          </w:p>
        </w:tc>
      </w:tr>
      <w:tr w:rsidR="000D18DF" w:rsidRPr="00484429" w:rsidTr="00F45495">
        <w:tc>
          <w:tcPr>
            <w:tcW w:w="1020" w:type="dxa"/>
            <w:tcBorders>
              <w:top w:val="nil"/>
              <w:bottom w:val="nil"/>
            </w:tcBorders>
          </w:tcPr>
          <w:p w:rsidR="000D18DF" w:rsidRPr="00484429" w:rsidRDefault="000D18DF" w:rsidP="00886538">
            <w:pPr>
              <w:pStyle w:val="ConsPlusNormal"/>
              <w:jc w:val="center"/>
              <w:rPr>
                <w:rFonts w:ascii="Times New Roman" w:hAnsi="Times New Roman" w:cs="Times New Roman"/>
                <w:sz w:val="20"/>
              </w:rPr>
            </w:pPr>
          </w:p>
        </w:tc>
        <w:tc>
          <w:tcPr>
            <w:tcW w:w="2608"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 xml:space="preserve">калия ацетат + кальция ацетат + магния ацетат + </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натрия ацетат + натрия хлорид</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калия хлорид + натрия ацетат + натрия хлорид</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0D18DF">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меглюмина натрия сукцинат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0D18DF">
        <w:trPr>
          <w:trHeight w:val="1189"/>
        </w:trPr>
        <w:tc>
          <w:tcPr>
            <w:tcW w:w="1020"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2608" w:type="dxa"/>
            <w:tcBorders>
              <w:top w:val="nil"/>
              <w:bottom w:val="nil"/>
            </w:tcBorders>
          </w:tcPr>
          <w:p w:rsidR="000D18DF" w:rsidRPr="00484429" w:rsidRDefault="000D18DF" w:rsidP="00886538">
            <w:pPr>
              <w:spacing w:after="0" w:line="240" w:lineRule="auto"/>
              <w:rPr>
                <w:rFonts w:ascii="Times New Roman" w:hAnsi="Times New Roman"/>
                <w:sz w:val="20"/>
                <w:szCs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натрия лактата раствор сложный (калия хлорид + кальция хлорид + натрия хлорид + натрия лактат)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0D18DF">
        <w:trPr>
          <w:trHeight w:val="1143"/>
        </w:trPr>
        <w:tc>
          <w:tcPr>
            <w:tcW w:w="1020" w:type="dxa"/>
            <w:tcBorders>
              <w:top w:val="nil"/>
              <w:bottom w:val="single" w:sz="4" w:space="0" w:color="auto"/>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single" w:sz="4" w:space="0" w:color="auto"/>
            </w:tcBorders>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натрия хлорида раствор сложный (калия хлорид + кальция хлорид + натрия хлорид)</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0D18DF">
        <w:tc>
          <w:tcPr>
            <w:tcW w:w="1020" w:type="dxa"/>
            <w:tcBorders>
              <w:top w:val="single" w:sz="4" w:space="0" w:color="auto"/>
              <w:bottom w:val="single" w:sz="4" w:space="0" w:color="auto"/>
            </w:tcBorders>
          </w:tcPr>
          <w:p w:rsidR="000D18DF" w:rsidRPr="00484429" w:rsidRDefault="000D18DF" w:rsidP="00886538">
            <w:pPr>
              <w:pStyle w:val="ConsPlusNormal"/>
              <w:jc w:val="center"/>
              <w:rPr>
                <w:rFonts w:ascii="Times New Roman" w:hAnsi="Times New Roman" w:cs="Times New Roman"/>
                <w:sz w:val="20"/>
              </w:rPr>
            </w:pPr>
          </w:p>
        </w:tc>
        <w:tc>
          <w:tcPr>
            <w:tcW w:w="2608" w:type="dxa"/>
            <w:tcBorders>
              <w:top w:val="single" w:sz="4" w:space="0" w:color="auto"/>
              <w:bottom w:val="single" w:sz="4" w:space="0" w:color="auto"/>
            </w:tcBorders>
          </w:tcPr>
          <w:p w:rsidR="000D18DF" w:rsidRPr="00484429" w:rsidRDefault="000D18DF" w:rsidP="00886538">
            <w:pPr>
              <w:pStyle w:val="ConsPlusNormal"/>
              <w:jc w:val="center"/>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натрия хлорид + калия хлорид + кальция хлорида дигидрат + магния хлорида гексагидрат + натрия ацетата тригидрат + яблочная кислота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0D18DF">
        <w:tc>
          <w:tcPr>
            <w:tcW w:w="1020" w:type="dxa"/>
            <w:tcBorders>
              <w:top w:val="single" w:sz="4" w:space="0" w:color="auto"/>
              <w:bottom w:val="single" w:sz="4" w:space="0" w:color="auto"/>
            </w:tcBorders>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D18DF" w:rsidRPr="00484429" w:rsidRDefault="000D18D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D18DF" w:rsidRPr="00484429" w:rsidTr="000D18DF">
        <w:tc>
          <w:tcPr>
            <w:tcW w:w="1020" w:type="dxa"/>
            <w:tcBorders>
              <w:top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B05BC</w:t>
            </w:r>
          </w:p>
        </w:tc>
        <w:tc>
          <w:tcPr>
            <w:tcW w:w="2608" w:type="dxa"/>
            <w:tcBorders>
              <w:top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растворы с осмодиурети-ческим действием</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маннитол</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B05C</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ирригационные растворы</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B05CX</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другие ирригационные растворы</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декстроза</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B05D</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растворы для перитоне-ального диализа</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растворы для перитонеального диализа</w:t>
            </w: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Borders>
              <w:bottom w:val="single" w:sz="4" w:space="0" w:color="auto"/>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B05X</w:t>
            </w:r>
          </w:p>
        </w:tc>
        <w:tc>
          <w:tcPr>
            <w:tcW w:w="2608" w:type="dxa"/>
            <w:tcBorders>
              <w:bottom w:val="single" w:sz="4" w:space="0" w:color="auto"/>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добавки к растворам для внутривенного введения</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Borders>
              <w:bottom w:val="nil"/>
            </w:tcBorders>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B05XA</w:t>
            </w:r>
          </w:p>
        </w:tc>
        <w:tc>
          <w:tcPr>
            <w:tcW w:w="2608" w:type="dxa"/>
            <w:tcBorders>
              <w:bottom w:val="nil"/>
            </w:tcBorders>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растворы электролитов</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калия хлорид</w:t>
            </w:r>
          </w:p>
        </w:tc>
        <w:tc>
          <w:tcPr>
            <w:tcW w:w="3976" w:type="dxa"/>
          </w:tcPr>
          <w:p w:rsidR="000D18DF" w:rsidRPr="00484429" w:rsidRDefault="000D18DF" w:rsidP="00924C45">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r w:rsidR="00924C45" w:rsidRPr="00484429">
              <w:rPr>
                <w:rFonts w:ascii="Times New Roman" w:hAnsi="Times New Roman" w:cs="Times New Roman"/>
                <w:sz w:val="20"/>
              </w:rPr>
              <w:t xml:space="preserve"> </w:t>
            </w:r>
            <w:r w:rsidRPr="00484429">
              <w:rPr>
                <w:rFonts w:ascii="Times New Roman" w:hAnsi="Times New Roman" w:cs="Times New Roman"/>
                <w:sz w:val="20"/>
              </w:rPr>
              <w:t>раствор для внутривенного введения</w:t>
            </w:r>
          </w:p>
        </w:tc>
      </w:tr>
      <w:tr w:rsidR="000D18DF" w:rsidRPr="00484429" w:rsidTr="00F45495">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магния сульфат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0D18DF" w:rsidRPr="00484429" w:rsidTr="00F45495">
        <w:tc>
          <w:tcPr>
            <w:tcW w:w="1020"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bottom w:val="nil"/>
            </w:tcBorders>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натрия гидрокарбонат</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0D18DF" w:rsidRPr="00484429" w:rsidTr="00F45495">
        <w:tc>
          <w:tcPr>
            <w:tcW w:w="1020" w:type="dxa"/>
            <w:tcBorders>
              <w:top w:val="nil"/>
            </w:tcBorders>
          </w:tcPr>
          <w:p w:rsidR="000D18DF" w:rsidRPr="00484429" w:rsidRDefault="000D18DF" w:rsidP="00886538">
            <w:pPr>
              <w:pStyle w:val="ConsPlusNormal"/>
              <w:rPr>
                <w:rFonts w:ascii="Times New Roman" w:hAnsi="Times New Roman" w:cs="Times New Roman"/>
                <w:sz w:val="20"/>
              </w:rPr>
            </w:pPr>
          </w:p>
        </w:tc>
        <w:tc>
          <w:tcPr>
            <w:tcW w:w="2608" w:type="dxa"/>
            <w:tcBorders>
              <w:top w:val="nil"/>
            </w:tcBorders>
          </w:tcPr>
          <w:p w:rsidR="000D18DF" w:rsidRPr="00484429" w:rsidRDefault="000D18DF" w:rsidP="00886538">
            <w:pPr>
              <w:pStyle w:val="ConsPlusNormal"/>
              <w:rPr>
                <w:rFonts w:ascii="Times New Roman" w:hAnsi="Times New Roman" w:cs="Times New Roman"/>
                <w:sz w:val="20"/>
              </w:rPr>
            </w:pP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натрия хлорид</w:t>
            </w:r>
          </w:p>
        </w:tc>
        <w:tc>
          <w:tcPr>
            <w:tcW w:w="3976" w:type="dxa"/>
          </w:tcPr>
          <w:p w:rsidR="000D18DF" w:rsidRPr="00484429" w:rsidRDefault="000D18DF" w:rsidP="00924C45">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 раствор для инъекций; растворитель для приготовления лекарст</w:t>
            </w:r>
            <w:r w:rsidR="00924C45" w:rsidRPr="00484429">
              <w:rPr>
                <w:rFonts w:ascii="Times New Roman" w:hAnsi="Times New Roman" w:cs="Times New Roman"/>
                <w:sz w:val="20"/>
              </w:rPr>
              <w:t>-</w:t>
            </w:r>
            <w:r w:rsidRPr="00484429">
              <w:rPr>
                <w:rFonts w:ascii="Times New Roman" w:hAnsi="Times New Roman" w:cs="Times New Roman"/>
                <w:sz w:val="20"/>
              </w:rPr>
              <w:t>венных форм для инъекций</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w:t>
            </w:r>
          </w:p>
        </w:tc>
        <w:tc>
          <w:tcPr>
            <w:tcW w:w="2608" w:type="dxa"/>
          </w:tcPr>
          <w:p w:rsidR="000D18DF" w:rsidRPr="00484429" w:rsidRDefault="000D18DF" w:rsidP="00924C45">
            <w:pPr>
              <w:pStyle w:val="ConsPlusNormal"/>
              <w:rPr>
                <w:rFonts w:ascii="Times New Roman" w:hAnsi="Times New Roman" w:cs="Times New Roman"/>
                <w:sz w:val="20"/>
              </w:rPr>
            </w:pPr>
            <w:r w:rsidRPr="00484429">
              <w:rPr>
                <w:rFonts w:ascii="Times New Roman" w:hAnsi="Times New Roman" w:cs="Times New Roman"/>
                <w:sz w:val="20"/>
              </w:rPr>
              <w:t>сердечнососудистая система</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сердца</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сердечные гликозиды</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C01AA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гликозиды наперстянки</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дигоксин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(для детей)</w:t>
            </w:r>
          </w:p>
        </w:tc>
      </w:tr>
      <w:tr w:rsidR="000D18DF" w:rsidRPr="00484429" w:rsidTr="00924C45">
        <w:trPr>
          <w:trHeight w:val="337"/>
        </w:trPr>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антиаритмические препараты, классы I и III</w:t>
            </w:r>
          </w:p>
        </w:tc>
        <w:tc>
          <w:tcPr>
            <w:tcW w:w="1814" w:type="dxa"/>
          </w:tcPr>
          <w:p w:rsidR="000D18DF" w:rsidRPr="00484429" w:rsidRDefault="000D18DF" w:rsidP="00886538">
            <w:pPr>
              <w:pStyle w:val="ConsPlusNormal"/>
              <w:rPr>
                <w:rFonts w:ascii="Times New Roman" w:hAnsi="Times New Roman" w:cs="Times New Roman"/>
                <w:sz w:val="20"/>
              </w:rPr>
            </w:pPr>
          </w:p>
        </w:tc>
        <w:tc>
          <w:tcPr>
            <w:tcW w:w="3976" w:type="dxa"/>
          </w:tcPr>
          <w:p w:rsidR="000D18DF" w:rsidRPr="00484429" w:rsidRDefault="000D18DF" w:rsidP="00886538">
            <w:pPr>
              <w:pStyle w:val="ConsPlusNormal"/>
              <w:rPr>
                <w:rFonts w:ascii="Times New Roman" w:hAnsi="Times New Roman" w:cs="Times New Roman"/>
                <w:sz w:val="20"/>
              </w:rPr>
            </w:pP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C01BA</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антиаритмические препараты, класс IA</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прокаинамид</w:t>
            </w:r>
          </w:p>
        </w:tc>
        <w:tc>
          <w:tcPr>
            <w:tcW w:w="3976" w:type="dxa"/>
          </w:tcPr>
          <w:p w:rsidR="000D18DF" w:rsidRPr="00484429" w:rsidRDefault="000D18DF" w:rsidP="00924C45">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w:t>
            </w:r>
            <w:r w:rsidR="00924C45" w:rsidRPr="00484429">
              <w:rPr>
                <w:rFonts w:ascii="Times New Roman" w:hAnsi="Times New Roman" w:cs="Times New Roman"/>
                <w:sz w:val="20"/>
              </w:rPr>
              <w:t>-</w:t>
            </w:r>
            <w:r w:rsidRPr="00484429">
              <w:rPr>
                <w:rFonts w:ascii="Times New Roman" w:hAnsi="Times New Roman" w:cs="Times New Roman"/>
                <w:sz w:val="20"/>
              </w:rPr>
              <w:t>ного введения;</w:t>
            </w:r>
            <w:r w:rsidR="00924C45" w:rsidRPr="00484429">
              <w:rPr>
                <w:rFonts w:ascii="Times New Roman" w:hAnsi="Times New Roman" w:cs="Times New Roman"/>
                <w:sz w:val="20"/>
              </w:rPr>
              <w:t xml:space="preserve"> </w:t>
            </w:r>
            <w:r w:rsidRPr="00484429">
              <w:rPr>
                <w:rFonts w:ascii="Times New Roman" w:hAnsi="Times New Roman" w:cs="Times New Roman"/>
                <w:sz w:val="20"/>
              </w:rPr>
              <w:t>раствор для инъекций; таблетки</w:t>
            </w:r>
          </w:p>
        </w:tc>
      </w:tr>
      <w:tr w:rsidR="000D18DF" w:rsidRPr="00484429" w:rsidTr="00F45495">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C01BB</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антиаритмические препараты, класс IB</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лидокаин</w:t>
            </w:r>
          </w:p>
        </w:tc>
        <w:tc>
          <w:tcPr>
            <w:tcW w:w="3976" w:type="dxa"/>
          </w:tcPr>
          <w:p w:rsidR="000D18DF" w:rsidRPr="00484429" w:rsidRDefault="00924C45" w:rsidP="00924C45">
            <w:pPr>
              <w:pStyle w:val="ConsPlusNormal"/>
              <w:rPr>
                <w:rFonts w:ascii="Times New Roman" w:hAnsi="Times New Roman" w:cs="Times New Roman"/>
                <w:sz w:val="20"/>
              </w:rPr>
            </w:pPr>
            <w:r w:rsidRPr="00484429">
              <w:rPr>
                <w:rFonts w:ascii="Times New Roman" w:hAnsi="Times New Roman" w:cs="Times New Roman"/>
                <w:sz w:val="20"/>
              </w:rPr>
              <w:t xml:space="preserve">гель для местного применения; </w:t>
            </w:r>
            <w:r w:rsidR="000D18DF" w:rsidRPr="00484429">
              <w:rPr>
                <w:rFonts w:ascii="Times New Roman" w:hAnsi="Times New Roman" w:cs="Times New Roman"/>
                <w:sz w:val="20"/>
              </w:rPr>
              <w:t>капли глаз</w:t>
            </w:r>
            <w:r w:rsidRPr="00484429">
              <w:rPr>
                <w:rFonts w:ascii="Times New Roman" w:hAnsi="Times New Roman" w:cs="Times New Roman"/>
                <w:sz w:val="20"/>
              </w:rPr>
              <w:t>-</w:t>
            </w:r>
            <w:r w:rsidR="000D18DF" w:rsidRPr="00484429">
              <w:rPr>
                <w:rFonts w:ascii="Times New Roman" w:hAnsi="Times New Roman" w:cs="Times New Roman"/>
                <w:sz w:val="20"/>
              </w:rPr>
              <w:t>ные; раствор для инъекций; спрей для мест</w:t>
            </w:r>
            <w:r w:rsidRPr="00484429">
              <w:rPr>
                <w:rFonts w:ascii="Times New Roman" w:hAnsi="Times New Roman" w:cs="Times New Roman"/>
                <w:sz w:val="20"/>
              </w:rPr>
              <w:t>-</w:t>
            </w:r>
            <w:r w:rsidR="000D18DF" w:rsidRPr="00484429">
              <w:rPr>
                <w:rFonts w:ascii="Times New Roman" w:hAnsi="Times New Roman" w:cs="Times New Roman"/>
                <w:sz w:val="20"/>
              </w:rPr>
              <w:t>ного и наружного применения; спрей для местного и наружного применения дозиро</w:t>
            </w:r>
            <w:r w:rsidRPr="00484429">
              <w:rPr>
                <w:rFonts w:ascii="Times New Roman" w:hAnsi="Times New Roman" w:cs="Times New Roman"/>
                <w:sz w:val="20"/>
              </w:rPr>
              <w:t>-</w:t>
            </w:r>
            <w:r w:rsidR="000D18DF" w:rsidRPr="00484429">
              <w:rPr>
                <w:rFonts w:ascii="Times New Roman" w:hAnsi="Times New Roman" w:cs="Times New Roman"/>
                <w:sz w:val="20"/>
              </w:rPr>
              <w:t>ванный; спрей для местного применения дозированный</w:t>
            </w:r>
          </w:p>
        </w:tc>
      </w:tr>
      <w:tr w:rsidR="000D18DF" w:rsidRPr="00484429" w:rsidTr="00924C45">
        <w:trPr>
          <w:trHeight w:val="1102"/>
        </w:trPr>
        <w:tc>
          <w:tcPr>
            <w:tcW w:w="1020" w:type="dxa"/>
          </w:tcPr>
          <w:p w:rsidR="000D18DF" w:rsidRPr="00484429" w:rsidRDefault="000D18DF" w:rsidP="00886538">
            <w:pPr>
              <w:pStyle w:val="ConsPlusNormal"/>
              <w:jc w:val="center"/>
              <w:rPr>
                <w:rFonts w:ascii="Times New Roman" w:hAnsi="Times New Roman" w:cs="Times New Roman"/>
                <w:sz w:val="20"/>
              </w:rPr>
            </w:pPr>
            <w:r w:rsidRPr="00484429">
              <w:rPr>
                <w:rFonts w:ascii="Times New Roman" w:hAnsi="Times New Roman" w:cs="Times New Roman"/>
                <w:sz w:val="20"/>
              </w:rPr>
              <w:t>C01BC</w:t>
            </w:r>
          </w:p>
        </w:tc>
        <w:tc>
          <w:tcPr>
            <w:tcW w:w="2608"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антиаритмические препараты, класс IC</w:t>
            </w:r>
          </w:p>
        </w:tc>
        <w:tc>
          <w:tcPr>
            <w:tcW w:w="1814"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пропафенон</w:t>
            </w:r>
          </w:p>
        </w:tc>
        <w:tc>
          <w:tcPr>
            <w:tcW w:w="3976" w:type="dxa"/>
          </w:tcPr>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0D18DF" w:rsidRPr="00484429" w:rsidRDefault="000D18D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924C45" w:rsidRPr="00484429" w:rsidTr="00924C45">
        <w:tc>
          <w:tcPr>
            <w:tcW w:w="1020" w:type="dxa"/>
            <w:tcBorders>
              <w:bottom w:val="single" w:sz="4" w:space="0" w:color="auto"/>
            </w:tcBorders>
          </w:tcPr>
          <w:p w:rsidR="00924C45" w:rsidRPr="00484429" w:rsidRDefault="00924C45"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924C45" w:rsidRPr="00484429" w:rsidRDefault="00924C45"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924C45" w:rsidRPr="00484429" w:rsidRDefault="00924C45"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924C45" w:rsidRPr="00484429" w:rsidRDefault="00924C45"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924C45" w:rsidRPr="00484429" w:rsidTr="00924C45">
        <w:tc>
          <w:tcPr>
            <w:tcW w:w="1020" w:type="dxa"/>
            <w:tcBorders>
              <w:bottom w:val="nil"/>
            </w:tcBorders>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C01BD</w:t>
            </w:r>
          </w:p>
        </w:tc>
        <w:tc>
          <w:tcPr>
            <w:tcW w:w="2608" w:type="dxa"/>
            <w:tcBorders>
              <w:bottom w:val="nil"/>
            </w:tcBorders>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антиаритмические препараты, класс III</w:t>
            </w: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амиодарон</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 xml:space="preserve">концентрат для приготовления раствора для внутривенного введения; раствор для </w:t>
            </w:r>
          </w:p>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внутривенного введения; таблетки</w:t>
            </w:r>
          </w:p>
        </w:tc>
      </w:tr>
      <w:tr w:rsidR="00924C45" w:rsidRPr="00484429" w:rsidTr="00924C45">
        <w:tc>
          <w:tcPr>
            <w:tcW w:w="1020" w:type="dxa"/>
            <w:tcBorders>
              <w:top w:val="nil"/>
            </w:tcBorders>
          </w:tcPr>
          <w:p w:rsidR="00924C45" w:rsidRPr="00484429" w:rsidRDefault="00924C45" w:rsidP="00886538">
            <w:pPr>
              <w:pStyle w:val="ConsPlusNormal"/>
              <w:jc w:val="center"/>
              <w:rPr>
                <w:rFonts w:ascii="Times New Roman" w:hAnsi="Times New Roman" w:cs="Times New Roman"/>
                <w:sz w:val="20"/>
              </w:rPr>
            </w:pPr>
          </w:p>
        </w:tc>
        <w:tc>
          <w:tcPr>
            <w:tcW w:w="2608" w:type="dxa"/>
            <w:tcBorders>
              <w:top w:val="nil"/>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924C45">
            <w:pPr>
              <w:pStyle w:val="ConsPlusNormal"/>
              <w:rPr>
                <w:rFonts w:ascii="Times New Roman" w:hAnsi="Times New Roman" w:cs="Times New Roman"/>
                <w:sz w:val="20"/>
              </w:rPr>
            </w:pPr>
            <w:r w:rsidRPr="00484429">
              <w:rPr>
                <w:rFonts w:ascii="Times New Roman" w:hAnsi="Times New Roman" w:cs="Times New Roman"/>
                <w:sz w:val="20"/>
              </w:rPr>
              <w:t>4-нитро-</w:t>
            </w:r>
            <w:r w:rsidRPr="00484429">
              <w:rPr>
                <w:rFonts w:ascii="Times New Roman" w:hAnsi="Times New Roman" w:cs="Times New Roman"/>
                <w:sz w:val="20"/>
                <w:lang w:val="en-US"/>
              </w:rPr>
              <w:t>N</w:t>
            </w:r>
            <w:r w:rsidRPr="00484429">
              <w:rPr>
                <w:rFonts w:ascii="Times New Roman" w:hAnsi="Times New Roman" w:cs="Times New Roman"/>
                <w:sz w:val="20"/>
              </w:rPr>
              <w:t>-[(1</w:t>
            </w:r>
            <w:r w:rsidRPr="00484429">
              <w:rPr>
                <w:rFonts w:ascii="Times New Roman" w:hAnsi="Times New Roman" w:cs="Times New Roman"/>
                <w:sz w:val="20"/>
                <w:lang w:val="en-US"/>
              </w:rPr>
              <w:t>RS</w:t>
            </w:r>
            <w:r w:rsidRPr="00484429">
              <w:rPr>
                <w:rFonts w:ascii="Times New Roman" w:hAnsi="Times New Roman" w:cs="Times New Roman"/>
                <w:sz w:val="20"/>
              </w:rPr>
              <w:t>)-1-(4-фторфенил)-2-(1-этилпиперидин-4-ил)этил]бензами-да гидрохлорид</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внутривенного введения</w:t>
            </w:r>
          </w:p>
        </w:tc>
      </w:tr>
      <w:tr w:rsidR="00924C45" w:rsidRPr="00484429" w:rsidTr="00F45495">
        <w:tc>
          <w:tcPr>
            <w:tcW w:w="1020" w:type="dxa"/>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C01BG</w:t>
            </w:r>
          </w:p>
        </w:tc>
        <w:tc>
          <w:tcPr>
            <w:tcW w:w="2608"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антиаритмические препараты, классы I и III</w:t>
            </w: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лаппаконитина гидробромид</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924C45" w:rsidRPr="00484429" w:rsidTr="00F45495">
        <w:tc>
          <w:tcPr>
            <w:tcW w:w="1020" w:type="dxa"/>
            <w:tcBorders>
              <w:bottom w:val="single" w:sz="4" w:space="0" w:color="auto"/>
            </w:tcBorders>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C01C</w:t>
            </w:r>
          </w:p>
        </w:tc>
        <w:tc>
          <w:tcPr>
            <w:tcW w:w="2608" w:type="dxa"/>
            <w:tcBorders>
              <w:bottom w:val="single" w:sz="4" w:space="0" w:color="auto"/>
            </w:tcBorders>
          </w:tcPr>
          <w:p w:rsidR="00924C45" w:rsidRPr="00484429" w:rsidRDefault="00924C45" w:rsidP="00D54355">
            <w:pPr>
              <w:pStyle w:val="ConsPlusNormal"/>
              <w:rPr>
                <w:rFonts w:ascii="Times New Roman" w:hAnsi="Times New Roman" w:cs="Times New Roman"/>
                <w:sz w:val="20"/>
              </w:rPr>
            </w:pPr>
            <w:r w:rsidRPr="00484429">
              <w:rPr>
                <w:rFonts w:ascii="Times New Roman" w:hAnsi="Times New Roman" w:cs="Times New Roman"/>
                <w:sz w:val="20"/>
              </w:rPr>
              <w:t>кардиотонические средства, кроме сердечных гликозидов</w:t>
            </w:r>
          </w:p>
        </w:tc>
        <w:tc>
          <w:tcPr>
            <w:tcW w:w="1814" w:type="dxa"/>
          </w:tcPr>
          <w:p w:rsidR="00924C45" w:rsidRPr="00484429" w:rsidRDefault="00924C45" w:rsidP="00886538">
            <w:pPr>
              <w:pStyle w:val="ConsPlusNormal"/>
              <w:rPr>
                <w:rFonts w:ascii="Times New Roman" w:hAnsi="Times New Roman" w:cs="Times New Roman"/>
                <w:sz w:val="20"/>
              </w:rPr>
            </w:pPr>
          </w:p>
        </w:tc>
        <w:tc>
          <w:tcPr>
            <w:tcW w:w="3976" w:type="dxa"/>
          </w:tcPr>
          <w:p w:rsidR="00924C45" w:rsidRPr="00484429" w:rsidRDefault="00924C45" w:rsidP="00886538">
            <w:pPr>
              <w:pStyle w:val="ConsPlusNormal"/>
              <w:rPr>
                <w:rFonts w:ascii="Times New Roman" w:hAnsi="Times New Roman" w:cs="Times New Roman"/>
                <w:sz w:val="20"/>
              </w:rPr>
            </w:pPr>
          </w:p>
        </w:tc>
      </w:tr>
      <w:tr w:rsidR="00924C45" w:rsidRPr="00484429" w:rsidTr="00F45495">
        <w:tc>
          <w:tcPr>
            <w:tcW w:w="1020" w:type="dxa"/>
            <w:tcBorders>
              <w:bottom w:val="nil"/>
            </w:tcBorders>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C01CA</w:t>
            </w:r>
          </w:p>
        </w:tc>
        <w:tc>
          <w:tcPr>
            <w:tcW w:w="2608" w:type="dxa"/>
            <w:tcBorders>
              <w:bottom w:val="nil"/>
            </w:tcBorders>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адренергические и дофаминергические средства</w:t>
            </w: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добутамин</w:t>
            </w:r>
          </w:p>
        </w:tc>
        <w:tc>
          <w:tcPr>
            <w:tcW w:w="3976" w:type="dxa"/>
          </w:tcPr>
          <w:p w:rsidR="00924C45" w:rsidRPr="00484429" w:rsidRDefault="00924C45" w:rsidP="00C47F0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инфузий; раствор для инфузий</w:t>
            </w:r>
          </w:p>
        </w:tc>
      </w:tr>
      <w:tr w:rsidR="00924C45" w:rsidRPr="00484429" w:rsidTr="00F45495">
        <w:tc>
          <w:tcPr>
            <w:tcW w:w="1020"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2608"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допамин</w:t>
            </w:r>
          </w:p>
        </w:tc>
        <w:tc>
          <w:tcPr>
            <w:tcW w:w="3976" w:type="dxa"/>
          </w:tcPr>
          <w:p w:rsidR="00924C45" w:rsidRPr="00484429" w:rsidRDefault="00924C45" w:rsidP="00C47F0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инъекций</w:t>
            </w:r>
          </w:p>
        </w:tc>
      </w:tr>
      <w:tr w:rsidR="00924C45" w:rsidRPr="00484429" w:rsidTr="00F45495">
        <w:tc>
          <w:tcPr>
            <w:tcW w:w="1020"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2608"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норэпинефрин</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внутривенного введения</w:t>
            </w:r>
          </w:p>
        </w:tc>
      </w:tr>
      <w:tr w:rsidR="00924C45" w:rsidRPr="00484429" w:rsidTr="00F45495">
        <w:tc>
          <w:tcPr>
            <w:tcW w:w="1020"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2608"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фенилэфрин</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924C45" w:rsidRPr="00484429" w:rsidTr="00F45495">
        <w:tc>
          <w:tcPr>
            <w:tcW w:w="1020" w:type="dxa"/>
            <w:tcBorders>
              <w:top w:val="nil"/>
            </w:tcBorders>
          </w:tcPr>
          <w:p w:rsidR="00924C45" w:rsidRPr="00484429" w:rsidRDefault="00924C45" w:rsidP="00886538">
            <w:pPr>
              <w:pStyle w:val="ConsPlusNormal"/>
              <w:rPr>
                <w:rFonts w:ascii="Times New Roman" w:hAnsi="Times New Roman" w:cs="Times New Roman"/>
                <w:sz w:val="20"/>
              </w:rPr>
            </w:pPr>
          </w:p>
        </w:tc>
        <w:tc>
          <w:tcPr>
            <w:tcW w:w="2608" w:type="dxa"/>
            <w:tcBorders>
              <w:top w:val="nil"/>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эпинефрин</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924C45" w:rsidRPr="00484429" w:rsidTr="00F45495">
        <w:tc>
          <w:tcPr>
            <w:tcW w:w="1020" w:type="dxa"/>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C01CX</w:t>
            </w:r>
          </w:p>
        </w:tc>
        <w:tc>
          <w:tcPr>
            <w:tcW w:w="2608"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другие кардиотонические средства</w:t>
            </w: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левосимендан</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924C45" w:rsidRPr="00484429" w:rsidTr="00C47F08">
        <w:tc>
          <w:tcPr>
            <w:tcW w:w="1020" w:type="dxa"/>
            <w:tcBorders>
              <w:bottom w:val="single" w:sz="4" w:space="0" w:color="auto"/>
            </w:tcBorders>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C01D</w:t>
            </w:r>
          </w:p>
        </w:tc>
        <w:tc>
          <w:tcPr>
            <w:tcW w:w="2608" w:type="dxa"/>
            <w:tcBorders>
              <w:bottom w:val="single" w:sz="4" w:space="0" w:color="auto"/>
            </w:tcBorders>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вазодилататоры для лече-ния заболеваний сердца</w:t>
            </w:r>
          </w:p>
        </w:tc>
        <w:tc>
          <w:tcPr>
            <w:tcW w:w="1814" w:type="dxa"/>
          </w:tcPr>
          <w:p w:rsidR="00924C45" w:rsidRPr="00484429" w:rsidRDefault="00924C45" w:rsidP="00886538">
            <w:pPr>
              <w:pStyle w:val="ConsPlusNormal"/>
              <w:rPr>
                <w:rFonts w:ascii="Times New Roman" w:hAnsi="Times New Roman" w:cs="Times New Roman"/>
                <w:sz w:val="20"/>
              </w:rPr>
            </w:pPr>
          </w:p>
        </w:tc>
        <w:tc>
          <w:tcPr>
            <w:tcW w:w="3976" w:type="dxa"/>
          </w:tcPr>
          <w:p w:rsidR="00924C45" w:rsidRPr="00484429" w:rsidRDefault="00924C45" w:rsidP="00886538">
            <w:pPr>
              <w:pStyle w:val="ConsPlusNormal"/>
              <w:rPr>
                <w:rFonts w:ascii="Times New Roman" w:hAnsi="Times New Roman" w:cs="Times New Roman"/>
                <w:sz w:val="20"/>
              </w:rPr>
            </w:pPr>
          </w:p>
        </w:tc>
      </w:tr>
      <w:tr w:rsidR="00924C45" w:rsidRPr="00484429" w:rsidTr="00C47F08">
        <w:tc>
          <w:tcPr>
            <w:tcW w:w="1020" w:type="dxa"/>
            <w:tcBorders>
              <w:bottom w:val="nil"/>
            </w:tcBorders>
          </w:tcPr>
          <w:p w:rsidR="00924C45" w:rsidRPr="00484429" w:rsidRDefault="00924C45" w:rsidP="00886538">
            <w:pPr>
              <w:pStyle w:val="ConsPlusNormal"/>
              <w:jc w:val="center"/>
              <w:rPr>
                <w:rFonts w:ascii="Times New Roman" w:hAnsi="Times New Roman" w:cs="Times New Roman"/>
                <w:sz w:val="20"/>
              </w:rPr>
            </w:pPr>
            <w:r w:rsidRPr="00484429">
              <w:rPr>
                <w:rFonts w:ascii="Times New Roman" w:hAnsi="Times New Roman" w:cs="Times New Roman"/>
                <w:sz w:val="20"/>
              </w:rPr>
              <w:t>C01DA</w:t>
            </w:r>
          </w:p>
        </w:tc>
        <w:tc>
          <w:tcPr>
            <w:tcW w:w="2608" w:type="dxa"/>
            <w:tcBorders>
              <w:bottom w:val="nil"/>
            </w:tcBorders>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органические нитраты</w:t>
            </w: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изосорбида динитрат</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спрей дозированный;</w:t>
            </w:r>
            <w:r w:rsidR="00C47F08" w:rsidRPr="00484429">
              <w:rPr>
                <w:rFonts w:ascii="Times New Roman" w:hAnsi="Times New Roman" w:cs="Times New Roman"/>
                <w:sz w:val="20"/>
              </w:rPr>
              <w:t xml:space="preserve"> </w:t>
            </w:r>
            <w:r w:rsidRPr="00484429">
              <w:rPr>
                <w:rFonts w:ascii="Times New Roman" w:hAnsi="Times New Roman" w:cs="Times New Roman"/>
                <w:sz w:val="20"/>
              </w:rPr>
              <w:t>спрей подъ</w:t>
            </w:r>
            <w:r w:rsidR="00C47F08" w:rsidRPr="00484429">
              <w:rPr>
                <w:rFonts w:ascii="Times New Roman" w:hAnsi="Times New Roman" w:cs="Times New Roman"/>
                <w:sz w:val="20"/>
              </w:rPr>
              <w:t>-</w:t>
            </w:r>
            <w:r w:rsidRPr="00484429">
              <w:rPr>
                <w:rFonts w:ascii="Times New Roman" w:hAnsi="Times New Roman" w:cs="Times New Roman"/>
                <w:sz w:val="20"/>
              </w:rPr>
              <w:t>язычный дозированный;</w:t>
            </w:r>
            <w:r w:rsidR="00C47F08" w:rsidRPr="00484429">
              <w:rPr>
                <w:rFonts w:ascii="Times New Roman" w:hAnsi="Times New Roman" w:cs="Times New Roman"/>
                <w:sz w:val="20"/>
              </w:rPr>
              <w:t xml:space="preserve"> </w:t>
            </w:r>
            <w:r w:rsidRPr="00484429">
              <w:rPr>
                <w:rFonts w:ascii="Times New Roman" w:hAnsi="Times New Roman" w:cs="Times New Roman"/>
                <w:sz w:val="20"/>
              </w:rPr>
              <w:t xml:space="preserve">таблетки; </w:t>
            </w:r>
          </w:p>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таблетки пролонгированного действия</w:t>
            </w:r>
          </w:p>
        </w:tc>
      </w:tr>
      <w:tr w:rsidR="00924C45" w:rsidRPr="00484429" w:rsidTr="00C47F08">
        <w:trPr>
          <w:trHeight w:val="151"/>
        </w:trPr>
        <w:tc>
          <w:tcPr>
            <w:tcW w:w="1020"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2608" w:type="dxa"/>
            <w:tcBorders>
              <w:top w:val="nil"/>
              <w:bottom w:val="nil"/>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изосорбида мононитрат</w:t>
            </w:r>
          </w:p>
        </w:tc>
        <w:tc>
          <w:tcPr>
            <w:tcW w:w="3976" w:type="dxa"/>
          </w:tcPr>
          <w:p w:rsidR="00924C45" w:rsidRPr="00484429" w:rsidRDefault="00924C45" w:rsidP="00C47F08">
            <w:pPr>
              <w:pStyle w:val="ConsPlusNormal"/>
              <w:rPr>
                <w:rFonts w:ascii="Times New Roman" w:hAnsi="Times New Roman" w:cs="Times New Roman"/>
                <w:sz w:val="20"/>
              </w:rPr>
            </w:pPr>
            <w:r w:rsidRPr="00484429">
              <w:rPr>
                <w:rFonts w:ascii="Times New Roman" w:hAnsi="Times New Roman" w:cs="Times New Roman"/>
                <w:sz w:val="20"/>
              </w:rPr>
              <w:t>капсулы; капсулы пролонгированного дей</w:t>
            </w:r>
            <w:r w:rsidR="00C47F08" w:rsidRPr="00484429">
              <w:rPr>
                <w:rFonts w:ascii="Times New Roman" w:hAnsi="Times New Roman" w:cs="Times New Roman"/>
                <w:sz w:val="20"/>
              </w:rPr>
              <w:t>-</w:t>
            </w:r>
            <w:r w:rsidRPr="00484429">
              <w:rPr>
                <w:rFonts w:ascii="Times New Roman" w:hAnsi="Times New Roman" w:cs="Times New Roman"/>
                <w:sz w:val="20"/>
              </w:rPr>
              <w:t>ствия; капсулы с пролонгированным высво</w:t>
            </w:r>
            <w:r w:rsidR="00C47F08" w:rsidRPr="00484429">
              <w:rPr>
                <w:rFonts w:ascii="Times New Roman" w:hAnsi="Times New Roman" w:cs="Times New Roman"/>
                <w:sz w:val="20"/>
              </w:rPr>
              <w:t>-</w:t>
            </w:r>
            <w:r w:rsidRPr="00484429">
              <w:rPr>
                <w:rFonts w:ascii="Times New Roman" w:hAnsi="Times New Roman" w:cs="Times New Roman"/>
                <w:sz w:val="20"/>
              </w:rPr>
              <w:t>бождением; таблетки; таблетки пролонгиро</w:t>
            </w:r>
            <w:r w:rsidR="00C47F08" w:rsidRPr="00484429">
              <w:rPr>
                <w:rFonts w:ascii="Times New Roman" w:hAnsi="Times New Roman" w:cs="Times New Roman"/>
                <w:sz w:val="20"/>
              </w:rPr>
              <w:t>-</w:t>
            </w:r>
            <w:r w:rsidRPr="00484429">
              <w:rPr>
                <w:rFonts w:ascii="Times New Roman" w:hAnsi="Times New Roman" w:cs="Times New Roman"/>
                <w:sz w:val="20"/>
              </w:rPr>
              <w:t>ванного действия; таблетки пролонгирован</w:t>
            </w:r>
            <w:r w:rsidR="00C47F08" w:rsidRPr="00484429">
              <w:rPr>
                <w:rFonts w:ascii="Times New Roman" w:hAnsi="Times New Roman" w:cs="Times New Roman"/>
                <w:sz w:val="20"/>
              </w:rPr>
              <w:t>-</w:t>
            </w:r>
            <w:r w:rsidRPr="00484429">
              <w:rPr>
                <w:rFonts w:ascii="Times New Roman" w:hAnsi="Times New Roman" w:cs="Times New Roman"/>
                <w:sz w:val="20"/>
              </w:rPr>
              <w:t>ного действия, покрытые пленочной оболоч</w:t>
            </w:r>
            <w:r w:rsidR="00C47F08" w:rsidRPr="00484429">
              <w:rPr>
                <w:rFonts w:ascii="Times New Roman" w:hAnsi="Times New Roman" w:cs="Times New Roman"/>
                <w:sz w:val="20"/>
              </w:rPr>
              <w:t>-</w:t>
            </w:r>
            <w:r w:rsidRPr="00484429">
              <w:rPr>
                <w:rFonts w:ascii="Times New Roman" w:hAnsi="Times New Roman" w:cs="Times New Roman"/>
                <w:sz w:val="20"/>
              </w:rPr>
              <w:t>кой; таблетки с пролонгированным высво</w:t>
            </w:r>
            <w:r w:rsidR="00C47F08" w:rsidRPr="00484429">
              <w:rPr>
                <w:rFonts w:ascii="Times New Roman" w:hAnsi="Times New Roman" w:cs="Times New Roman"/>
                <w:sz w:val="20"/>
              </w:rPr>
              <w:t>-</w:t>
            </w:r>
            <w:r w:rsidRPr="00484429">
              <w:rPr>
                <w:rFonts w:ascii="Times New Roman" w:hAnsi="Times New Roman" w:cs="Times New Roman"/>
                <w:sz w:val="20"/>
              </w:rPr>
              <w:t>бождением, покрытые пленочной оболочкой</w:t>
            </w:r>
          </w:p>
        </w:tc>
      </w:tr>
      <w:tr w:rsidR="00924C45" w:rsidRPr="00484429" w:rsidTr="00C47F08">
        <w:tc>
          <w:tcPr>
            <w:tcW w:w="1020" w:type="dxa"/>
            <w:tcBorders>
              <w:top w:val="nil"/>
              <w:bottom w:val="single" w:sz="4" w:space="0" w:color="auto"/>
            </w:tcBorders>
          </w:tcPr>
          <w:p w:rsidR="00924C45" w:rsidRPr="00484429" w:rsidRDefault="00924C45" w:rsidP="00886538">
            <w:pPr>
              <w:pStyle w:val="ConsPlusNormal"/>
              <w:rPr>
                <w:rFonts w:ascii="Times New Roman" w:hAnsi="Times New Roman" w:cs="Times New Roman"/>
                <w:sz w:val="20"/>
              </w:rPr>
            </w:pPr>
          </w:p>
        </w:tc>
        <w:tc>
          <w:tcPr>
            <w:tcW w:w="2608" w:type="dxa"/>
            <w:tcBorders>
              <w:top w:val="nil"/>
              <w:bottom w:val="single" w:sz="4" w:space="0" w:color="auto"/>
            </w:tcBorders>
          </w:tcPr>
          <w:p w:rsidR="00924C45" w:rsidRPr="00484429" w:rsidRDefault="00924C45" w:rsidP="00886538">
            <w:pPr>
              <w:pStyle w:val="ConsPlusNormal"/>
              <w:rPr>
                <w:rFonts w:ascii="Times New Roman" w:hAnsi="Times New Roman" w:cs="Times New Roman"/>
                <w:sz w:val="20"/>
              </w:rPr>
            </w:pPr>
          </w:p>
        </w:tc>
        <w:tc>
          <w:tcPr>
            <w:tcW w:w="1814"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нитроглицерин</w:t>
            </w:r>
          </w:p>
        </w:tc>
        <w:tc>
          <w:tcPr>
            <w:tcW w:w="3976" w:type="dxa"/>
          </w:tcPr>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капсулы подъязычные; концентрат для при</w:t>
            </w:r>
            <w:r w:rsidR="00C47F08" w:rsidRPr="00484429">
              <w:rPr>
                <w:rFonts w:ascii="Times New Roman" w:hAnsi="Times New Roman" w:cs="Times New Roman"/>
                <w:sz w:val="20"/>
              </w:rPr>
              <w:t>-</w:t>
            </w:r>
            <w:r w:rsidRPr="00484429">
              <w:rPr>
                <w:rFonts w:ascii="Times New Roman" w:hAnsi="Times New Roman" w:cs="Times New Roman"/>
                <w:sz w:val="20"/>
              </w:rPr>
              <w:t>готовления раствора для инфузий;</w:t>
            </w:r>
            <w:r w:rsidR="00C47F08" w:rsidRPr="00484429">
              <w:rPr>
                <w:rFonts w:ascii="Times New Roman" w:hAnsi="Times New Roman" w:cs="Times New Roman"/>
                <w:sz w:val="20"/>
              </w:rPr>
              <w:t xml:space="preserve"> </w:t>
            </w:r>
            <w:r w:rsidRPr="00484429">
              <w:rPr>
                <w:rFonts w:ascii="Times New Roman" w:hAnsi="Times New Roman" w:cs="Times New Roman"/>
                <w:sz w:val="20"/>
              </w:rPr>
              <w:t>пленки для наклеивания на десну;</w:t>
            </w:r>
            <w:r w:rsidR="00C47F08" w:rsidRPr="00484429">
              <w:rPr>
                <w:rFonts w:ascii="Times New Roman" w:hAnsi="Times New Roman" w:cs="Times New Roman"/>
                <w:sz w:val="20"/>
              </w:rPr>
              <w:t xml:space="preserve"> </w:t>
            </w:r>
            <w:r w:rsidRPr="00484429">
              <w:rPr>
                <w:rFonts w:ascii="Times New Roman" w:hAnsi="Times New Roman" w:cs="Times New Roman"/>
                <w:sz w:val="20"/>
              </w:rPr>
              <w:t>раствор для вну</w:t>
            </w:r>
            <w:r w:rsidR="00C47F08" w:rsidRPr="00484429">
              <w:rPr>
                <w:rFonts w:ascii="Times New Roman" w:hAnsi="Times New Roman" w:cs="Times New Roman"/>
                <w:sz w:val="20"/>
              </w:rPr>
              <w:t>-</w:t>
            </w:r>
            <w:r w:rsidRPr="00484429">
              <w:rPr>
                <w:rFonts w:ascii="Times New Roman" w:hAnsi="Times New Roman" w:cs="Times New Roman"/>
                <w:sz w:val="20"/>
              </w:rPr>
              <w:t>тривенного введения;</w:t>
            </w:r>
            <w:r w:rsidR="00C47F08" w:rsidRPr="00484429">
              <w:rPr>
                <w:rFonts w:ascii="Times New Roman" w:hAnsi="Times New Roman" w:cs="Times New Roman"/>
                <w:sz w:val="20"/>
              </w:rPr>
              <w:t xml:space="preserve"> </w:t>
            </w:r>
            <w:r w:rsidRPr="00484429">
              <w:rPr>
                <w:rFonts w:ascii="Times New Roman" w:hAnsi="Times New Roman" w:cs="Times New Roman"/>
                <w:sz w:val="20"/>
              </w:rPr>
              <w:t>спрей подъязычный дозированный;</w:t>
            </w:r>
            <w:r w:rsidR="00C47F08" w:rsidRPr="00484429">
              <w:rPr>
                <w:rFonts w:ascii="Times New Roman" w:hAnsi="Times New Roman" w:cs="Times New Roman"/>
                <w:sz w:val="20"/>
              </w:rPr>
              <w:t xml:space="preserve"> </w:t>
            </w:r>
            <w:r w:rsidRPr="00484429">
              <w:rPr>
                <w:rFonts w:ascii="Times New Roman" w:hAnsi="Times New Roman" w:cs="Times New Roman"/>
                <w:sz w:val="20"/>
              </w:rPr>
              <w:t>таблетки подъязычные;</w:t>
            </w:r>
          </w:p>
          <w:p w:rsidR="00924C45" w:rsidRPr="00484429" w:rsidRDefault="00924C45" w:rsidP="00886538">
            <w:pPr>
              <w:pStyle w:val="ConsPlusNormal"/>
              <w:rPr>
                <w:rFonts w:ascii="Times New Roman" w:hAnsi="Times New Roman" w:cs="Times New Roman"/>
                <w:sz w:val="20"/>
              </w:rPr>
            </w:pPr>
            <w:r w:rsidRPr="00484429">
              <w:rPr>
                <w:rFonts w:ascii="Times New Roman" w:hAnsi="Times New Roman" w:cs="Times New Roman"/>
                <w:sz w:val="20"/>
              </w:rPr>
              <w:t>таблетки сублингвальные</w:t>
            </w:r>
          </w:p>
        </w:tc>
      </w:tr>
      <w:tr w:rsidR="00C47F08" w:rsidRPr="00484429" w:rsidTr="00C47F08">
        <w:tc>
          <w:tcPr>
            <w:tcW w:w="1020" w:type="dxa"/>
            <w:tcBorders>
              <w:top w:val="single" w:sz="4" w:space="0" w:color="auto"/>
              <w:left w:val="single" w:sz="4" w:space="0" w:color="auto"/>
              <w:bottom w:val="single" w:sz="4" w:space="0" w:color="auto"/>
              <w:right w:val="single" w:sz="4" w:space="0" w:color="auto"/>
            </w:tcBorders>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left w:val="single" w:sz="4" w:space="0" w:color="auto"/>
              <w:bottom w:val="single" w:sz="4" w:space="0" w:color="auto"/>
              <w:right w:val="single" w:sz="4" w:space="0" w:color="auto"/>
            </w:tcBorders>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Borders>
              <w:left w:val="single" w:sz="4" w:space="0" w:color="auto"/>
            </w:tcBorders>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C47F08" w:rsidRPr="00484429" w:rsidTr="00C47F08">
        <w:tc>
          <w:tcPr>
            <w:tcW w:w="1020" w:type="dxa"/>
            <w:tcBorders>
              <w:top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C01E</w:t>
            </w:r>
          </w:p>
        </w:tc>
        <w:tc>
          <w:tcPr>
            <w:tcW w:w="2608" w:type="dxa"/>
            <w:tcBorders>
              <w:top w:val="single" w:sz="4" w:space="0" w:color="auto"/>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сердца</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C01EA</w:t>
            </w:r>
          </w:p>
        </w:tc>
        <w:tc>
          <w:tcPr>
            <w:tcW w:w="2608" w:type="dxa"/>
            <w:tcBorders>
              <w:bottom w:val="single" w:sz="4" w:space="0" w:color="auto"/>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простагландины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алпростадил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инфузий</w:t>
            </w:r>
          </w:p>
        </w:tc>
      </w:tr>
      <w:tr w:rsidR="00C47F08" w:rsidRPr="00484429" w:rsidTr="00F45495">
        <w:tc>
          <w:tcPr>
            <w:tcW w:w="1020" w:type="dxa"/>
            <w:vMerge w:val="restart"/>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C01EB</w:t>
            </w:r>
          </w:p>
        </w:tc>
        <w:tc>
          <w:tcPr>
            <w:tcW w:w="2608" w:type="dxa"/>
            <w:vMerge w:val="restart"/>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сердца</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ивабрадин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C47F08" w:rsidRPr="00484429" w:rsidTr="00F45495">
        <w:tc>
          <w:tcPr>
            <w:tcW w:w="1020" w:type="dxa"/>
            <w:vMerge/>
          </w:tcPr>
          <w:p w:rsidR="00C47F08" w:rsidRPr="00484429" w:rsidRDefault="00C47F08" w:rsidP="00886538">
            <w:pPr>
              <w:pStyle w:val="ConsPlusNormal"/>
              <w:rPr>
                <w:rFonts w:ascii="Times New Roman" w:hAnsi="Times New Roman" w:cs="Times New Roman"/>
                <w:sz w:val="20"/>
              </w:rPr>
            </w:pPr>
          </w:p>
        </w:tc>
        <w:tc>
          <w:tcPr>
            <w:tcW w:w="2608" w:type="dxa"/>
            <w:vMerge/>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мельдоний</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внутримышеч-ного и парабульбарного введения; раствор для инъекций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антигипертензивные средства</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антиадренергические средства центрального действия</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C02AB</w:t>
            </w:r>
          </w:p>
        </w:tc>
        <w:tc>
          <w:tcPr>
            <w:tcW w:w="2608" w:type="dxa"/>
            <w:tcBorders>
              <w:bottom w:val="single" w:sz="4" w:space="0" w:color="auto"/>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метилдопа</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метилдопа</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C47F08" w:rsidRPr="00484429" w:rsidTr="00F45495">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C02AC</w:t>
            </w:r>
          </w:p>
        </w:tc>
        <w:tc>
          <w:tcPr>
            <w:tcW w:w="2608" w:type="dxa"/>
            <w:tcBorders>
              <w:bottom w:val="nil"/>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агонисты имидазолино-вых рецепторов</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клонидин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C47F08" w:rsidRPr="00484429" w:rsidTr="00F45495">
        <w:tc>
          <w:tcPr>
            <w:tcW w:w="1020" w:type="dxa"/>
            <w:tcBorders>
              <w:top w:val="nil"/>
            </w:tcBorders>
          </w:tcPr>
          <w:p w:rsidR="00C47F08" w:rsidRPr="00484429" w:rsidRDefault="00C47F08" w:rsidP="00886538">
            <w:pPr>
              <w:pStyle w:val="ConsPlusNormal"/>
              <w:rPr>
                <w:rFonts w:ascii="Times New Roman" w:hAnsi="Times New Roman" w:cs="Times New Roman"/>
                <w:sz w:val="20"/>
              </w:rPr>
            </w:pPr>
          </w:p>
        </w:tc>
        <w:tc>
          <w:tcPr>
            <w:tcW w:w="2608" w:type="dxa"/>
            <w:tcBorders>
              <w:top w:val="nil"/>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моксонидин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C47F08" w:rsidRPr="00484429" w:rsidTr="00C47F08">
        <w:trPr>
          <w:trHeight w:val="400"/>
        </w:trPr>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C02C</w:t>
            </w:r>
          </w:p>
        </w:tc>
        <w:tc>
          <w:tcPr>
            <w:tcW w:w="2608" w:type="dxa"/>
            <w:tcBorders>
              <w:bottom w:val="single" w:sz="4" w:space="0" w:color="auto"/>
            </w:tcBorders>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антиадренергические средства периферического действия</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CF74AE">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C02CA</w:t>
            </w:r>
          </w:p>
        </w:tc>
        <w:tc>
          <w:tcPr>
            <w:tcW w:w="2608" w:type="dxa"/>
            <w:tcBorders>
              <w:bottom w:val="nil"/>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альфа-адреноблокаторы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доксазозин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с пролонгированным высвобождением, покрытые пленочной оболочкой</w:t>
            </w:r>
          </w:p>
        </w:tc>
      </w:tr>
      <w:tr w:rsidR="00C47F08" w:rsidRPr="00484429" w:rsidTr="00CF74AE">
        <w:tc>
          <w:tcPr>
            <w:tcW w:w="1020" w:type="dxa"/>
            <w:tcBorders>
              <w:top w:val="nil"/>
              <w:bottom w:val="nil"/>
            </w:tcBorders>
          </w:tcPr>
          <w:p w:rsidR="00C47F08" w:rsidRPr="00484429" w:rsidRDefault="00C47F08" w:rsidP="00886538">
            <w:pPr>
              <w:pStyle w:val="ConsPlusNormal"/>
              <w:rPr>
                <w:rFonts w:ascii="Times New Roman" w:hAnsi="Times New Roman" w:cs="Times New Roman"/>
                <w:sz w:val="20"/>
              </w:rPr>
            </w:pPr>
          </w:p>
        </w:tc>
        <w:tc>
          <w:tcPr>
            <w:tcW w:w="2608" w:type="dxa"/>
            <w:tcBorders>
              <w:top w:val="nil"/>
              <w:bottom w:val="nil"/>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урапидил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капсулы пролонгированного действия;</w:t>
            </w:r>
          </w:p>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C47F08" w:rsidRPr="00484429" w:rsidTr="00F45495">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C02K</w:t>
            </w:r>
          </w:p>
        </w:tc>
        <w:tc>
          <w:tcPr>
            <w:tcW w:w="2608" w:type="dxa"/>
            <w:tcBorders>
              <w:bottom w:val="single" w:sz="4" w:space="0" w:color="auto"/>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антигипертензив-ные средства</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C02KX</w:t>
            </w:r>
          </w:p>
        </w:tc>
        <w:tc>
          <w:tcPr>
            <w:tcW w:w="2608" w:type="dxa"/>
            <w:tcBorders>
              <w:bottom w:val="nil"/>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антигипертензивные средства для лечения легочной артериальной гипертензии</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амбризентан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C47F08" w:rsidRPr="00484429" w:rsidTr="00F45495">
        <w:tc>
          <w:tcPr>
            <w:tcW w:w="1020" w:type="dxa"/>
            <w:tcBorders>
              <w:top w:val="nil"/>
              <w:bottom w:val="nil"/>
            </w:tcBorders>
          </w:tcPr>
          <w:p w:rsidR="00C47F08" w:rsidRPr="00484429" w:rsidRDefault="00C47F08" w:rsidP="00886538">
            <w:pPr>
              <w:pStyle w:val="ConsPlusNormal"/>
              <w:rPr>
                <w:rFonts w:ascii="Times New Roman" w:hAnsi="Times New Roman" w:cs="Times New Roman"/>
                <w:sz w:val="20"/>
              </w:rPr>
            </w:pPr>
          </w:p>
        </w:tc>
        <w:tc>
          <w:tcPr>
            <w:tcW w:w="2608" w:type="dxa"/>
            <w:tcBorders>
              <w:top w:val="nil"/>
              <w:bottom w:val="nil"/>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бозентан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диспергируемые; таблетки, покрытые пленочной оболочкой</w:t>
            </w:r>
          </w:p>
        </w:tc>
      </w:tr>
      <w:tr w:rsidR="00C47F08" w:rsidRPr="00484429" w:rsidTr="00F45495">
        <w:tc>
          <w:tcPr>
            <w:tcW w:w="1020" w:type="dxa"/>
            <w:tcBorders>
              <w:top w:val="nil"/>
              <w:bottom w:val="nil"/>
            </w:tcBorders>
          </w:tcPr>
          <w:p w:rsidR="00C47F08" w:rsidRPr="00484429" w:rsidRDefault="00C47F08" w:rsidP="00886538">
            <w:pPr>
              <w:pStyle w:val="ConsPlusNormal"/>
              <w:rPr>
                <w:rFonts w:ascii="Times New Roman" w:hAnsi="Times New Roman" w:cs="Times New Roman"/>
                <w:sz w:val="20"/>
              </w:rPr>
            </w:pPr>
          </w:p>
        </w:tc>
        <w:tc>
          <w:tcPr>
            <w:tcW w:w="2608" w:type="dxa"/>
            <w:tcBorders>
              <w:top w:val="nil"/>
              <w:bottom w:val="nil"/>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мацитентан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C47F08" w:rsidRPr="00484429" w:rsidTr="00F45495">
        <w:tc>
          <w:tcPr>
            <w:tcW w:w="1020" w:type="dxa"/>
            <w:tcBorders>
              <w:top w:val="nil"/>
            </w:tcBorders>
          </w:tcPr>
          <w:p w:rsidR="00C47F08" w:rsidRPr="00484429" w:rsidRDefault="00C47F08" w:rsidP="00886538">
            <w:pPr>
              <w:pStyle w:val="ConsPlusNormal"/>
              <w:rPr>
                <w:rFonts w:ascii="Times New Roman" w:hAnsi="Times New Roman" w:cs="Times New Roman"/>
                <w:sz w:val="20"/>
              </w:rPr>
            </w:pPr>
          </w:p>
        </w:tc>
        <w:tc>
          <w:tcPr>
            <w:tcW w:w="2608" w:type="dxa"/>
            <w:tcBorders>
              <w:top w:val="nil"/>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риоцигуат</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диуретики</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тиазидные диуретики</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C03AA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тиазиды</w:t>
            </w:r>
          </w:p>
        </w:tc>
        <w:tc>
          <w:tcPr>
            <w:tcW w:w="1814"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гидрохлоротиазид</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C47F08" w:rsidRPr="00484429" w:rsidTr="00F45495">
        <w:tc>
          <w:tcPr>
            <w:tcW w:w="1020"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C03B</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тиазидоподобные диуретики</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C03BA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сульфонамиды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индапамид</w:t>
            </w: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оболочкой; таблетки,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 таблетки с контролируемым высвобождением, покрытые пленочной оболочкой; таблетки с модифицированным высвобождением, покрытые оболочкой; таблетки с пролонгированным высвобожде-нием, покрытые пленочной оболочкой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C03C</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«петлевые» диуретики</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C03CA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сульфонамиды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фуросемид</w:t>
            </w: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инъекций; таблетки</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C03D</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калийсберегающие диуретики</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C03DA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антагонисты альдостерона</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спиронолактон</w:t>
            </w: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капсулы; таблетки</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C04</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периферические вазодилататоры</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C04A</w:t>
            </w:r>
          </w:p>
        </w:tc>
        <w:tc>
          <w:tcPr>
            <w:tcW w:w="2608" w:type="dxa"/>
            <w:tcBorders>
              <w:bottom w:val="single" w:sz="4" w:space="0" w:color="auto"/>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периферические вазодилататоры</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C04AD</w:t>
            </w:r>
          </w:p>
        </w:tc>
        <w:tc>
          <w:tcPr>
            <w:tcW w:w="2608" w:type="dxa"/>
            <w:tcBorders>
              <w:bottom w:val="nil"/>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пурина</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пентоксифиллин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внутривенного и внутриартериального введения; концентрат для приготовления раствора для инфузий;</w:t>
            </w:r>
          </w:p>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 xml:space="preserve">концентрат для приготовления раствора </w:t>
            </w:r>
          </w:p>
        </w:tc>
      </w:tr>
      <w:tr w:rsidR="00C47F08" w:rsidRPr="00484429" w:rsidTr="00F45495">
        <w:tc>
          <w:tcPr>
            <w:tcW w:w="1020" w:type="dxa"/>
            <w:tcBorders>
              <w:top w:val="nil"/>
            </w:tcBorders>
          </w:tcPr>
          <w:p w:rsidR="00C47F08" w:rsidRPr="00484429" w:rsidRDefault="00C47F08" w:rsidP="00886538">
            <w:pPr>
              <w:pStyle w:val="ConsPlusNormal"/>
              <w:jc w:val="center"/>
              <w:rPr>
                <w:rFonts w:ascii="Times New Roman" w:hAnsi="Times New Roman" w:cs="Times New Roman"/>
                <w:sz w:val="20"/>
              </w:rPr>
            </w:pPr>
          </w:p>
        </w:tc>
        <w:tc>
          <w:tcPr>
            <w:tcW w:w="2608" w:type="dxa"/>
            <w:tcBorders>
              <w:top w:val="nil"/>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для инъекций; раствор для внутривенного введения; раствор для внутривенного и внутриартериального введения; раствор для инфузий; раствор для инъекций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C07</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бета-адреноблокаторы</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C07A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бета-адреноблокаторы</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C07AA</w:t>
            </w:r>
          </w:p>
        </w:tc>
        <w:tc>
          <w:tcPr>
            <w:tcW w:w="2608" w:type="dxa"/>
            <w:vMerge w:val="restart"/>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неселективные бета-адреноблокаторы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пропранолол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C47F08" w:rsidRPr="00484429" w:rsidTr="00F45495">
        <w:tc>
          <w:tcPr>
            <w:tcW w:w="1020" w:type="dxa"/>
            <w:tcBorders>
              <w:top w:val="nil"/>
              <w:bottom w:val="single" w:sz="4" w:space="0" w:color="auto"/>
            </w:tcBorders>
          </w:tcPr>
          <w:p w:rsidR="00C47F08" w:rsidRPr="00484429" w:rsidRDefault="00C47F08" w:rsidP="00886538">
            <w:pPr>
              <w:pStyle w:val="ConsPlusNormal"/>
              <w:rPr>
                <w:rFonts w:ascii="Times New Roman" w:hAnsi="Times New Roman" w:cs="Times New Roman"/>
                <w:sz w:val="20"/>
              </w:rPr>
            </w:pPr>
          </w:p>
        </w:tc>
        <w:tc>
          <w:tcPr>
            <w:tcW w:w="2608" w:type="dxa"/>
            <w:vMerge/>
            <w:tcBorders>
              <w:bottom w:val="single" w:sz="4" w:space="0" w:color="auto"/>
            </w:tcBorders>
          </w:tcPr>
          <w:p w:rsidR="00C47F08" w:rsidRPr="00484429" w:rsidRDefault="00C47F08" w:rsidP="00886538">
            <w:pPr>
              <w:spacing w:after="0" w:line="240" w:lineRule="auto"/>
              <w:rPr>
                <w:rFonts w:ascii="Times New Roman" w:hAnsi="Times New Roman"/>
                <w:sz w:val="20"/>
                <w:szCs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соталол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C47F08" w:rsidRPr="00484429" w:rsidTr="00F45495">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C07AB</w:t>
            </w:r>
          </w:p>
        </w:tc>
        <w:tc>
          <w:tcPr>
            <w:tcW w:w="2608" w:type="dxa"/>
            <w:tcBorders>
              <w:bottom w:val="nil"/>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селективные бета-адреноблокаторы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атенолол</w:t>
            </w: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оболочкой; таблетки, покрытые пленочной оболочкой</w:t>
            </w:r>
          </w:p>
        </w:tc>
      </w:tr>
      <w:tr w:rsidR="00C47F08" w:rsidRPr="00484429" w:rsidTr="00C47F08">
        <w:trPr>
          <w:trHeight w:val="896"/>
        </w:trPr>
        <w:tc>
          <w:tcPr>
            <w:tcW w:w="1020" w:type="dxa"/>
            <w:tcBorders>
              <w:top w:val="nil"/>
              <w:bottom w:val="single" w:sz="4" w:space="0" w:color="auto"/>
            </w:tcBorders>
          </w:tcPr>
          <w:p w:rsidR="00C47F08" w:rsidRPr="00484429" w:rsidRDefault="00C47F08" w:rsidP="00886538">
            <w:pPr>
              <w:pStyle w:val="ConsPlusNormal"/>
              <w:rPr>
                <w:rFonts w:ascii="Times New Roman" w:hAnsi="Times New Roman" w:cs="Times New Roman"/>
                <w:sz w:val="20"/>
              </w:rPr>
            </w:pPr>
          </w:p>
        </w:tc>
        <w:tc>
          <w:tcPr>
            <w:tcW w:w="2608" w:type="dxa"/>
            <w:tcBorders>
              <w:top w:val="nil"/>
              <w:bottom w:val="single" w:sz="4" w:space="0" w:color="auto"/>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бисопролол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C47F08" w:rsidRPr="00484429" w:rsidTr="00C47F08">
        <w:trPr>
          <w:trHeight w:val="110"/>
        </w:trPr>
        <w:tc>
          <w:tcPr>
            <w:tcW w:w="1020" w:type="dxa"/>
            <w:tcBorders>
              <w:top w:val="single" w:sz="4" w:space="0" w:color="auto"/>
              <w:bottom w:val="single" w:sz="4" w:space="0" w:color="auto"/>
            </w:tcBorders>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C47F08" w:rsidRPr="00484429" w:rsidRDefault="00C47F08"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C47F08" w:rsidRPr="00484429" w:rsidTr="00C47F08">
        <w:trPr>
          <w:trHeight w:val="1905"/>
        </w:trPr>
        <w:tc>
          <w:tcPr>
            <w:tcW w:w="1020" w:type="dxa"/>
            <w:tcBorders>
              <w:top w:val="single" w:sz="4" w:space="0" w:color="auto"/>
            </w:tcBorders>
          </w:tcPr>
          <w:p w:rsidR="00C47F08" w:rsidRPr="00484429" w:rsidRDefault="00C47F08" w:rsidP="00886538">
            <w:pPr>
              <w:pStyle w:val="ConsPlusNormal"/>
              <w:rPr>
                <w:rFonts w:ascii="Times New Roman" w:hAnsi="Times New Roman" w:cs="Times New Roman"/>
                <w:sz w:val="20"/>
              </w:rPr>
            </w:pPr>
          </w:p>
        </w:tc>
        <w:tc>
          <w:tcPr>
            <w:tcW w:w="2608" w:type="dxa"/>
            <w:tcBorders>
              <w:top w:val="single" w:sz="4" w:space="0" w:color="auto"/>
            </w:tcBorders>
          </w:tcPr>
          <w:p w:rsidR="00C47F08" w:rsidRPr="00484429" w:rsidRDefault="00C47F08" w:rsidP="00886538">
            <w:pPr>
              <w:pStyle w:val="ConsPlusNormal"/>
              <w:rPr>
                <w:rFonts w:ascii="Times New Roman" w:hAnsi="Times New Roman" w:cs="Times New Roman"/>
                <w:sz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метопролол</w:t>
            </w: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 таб-летки; таблетки, покрытые пленочной обо-лочкой; таблетки пролонгированного дейст-вия, покрытые пленочной оболочкой; таб-летки с пролонгированным высвобождении-ем, покрытые оболочкой; таблетки с про-лонгированным высвобождением, покрытые пленочной оболочкой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C07AG</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альфа- и бета-адренобло-каторы</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карведилол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C08</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блокаторы кальциевых каналов</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Borders>
              <w:bottom w:val="single" w:sz="4" w:space="0" w:color="auto"/>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C08C</w:t>
            </w:r>
          </w:p>
        </w:tc>
        <w:tc>
          <w:tcPr>
            <w:tcW w:w="2608" w:type="dxa"/>
            <w:tcBorders>
              <w:bottom w:val="single" w:sz="4" w:space="0" w:color="auto"/>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селективные блокаторы кальциевых каналов с преимущественным действием на сосуды</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CF74AE">
        <w:tc>
          <w:tcPr>
            <w:tcW w:w="1020" w:type="dxa"/>
            <w:tcBorders>
              <w:bottom w:val="nil"/>
            </w:tcBorders>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C08CA</w:t>
            </w:r>
          </w:p>
        </w:tc>
        <w:tc>
          <w:tcPr>
            <w:tcW w:w="2608" w:type="dxa"/>
            <w:tcBorders>
              <w:bottom w:val="nil"/>
            </w:tcBorders>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дигидропиридина</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амлодипин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C47F08" w:rsidRPr="00484429" w:rsidTr="00CF74AE">
        <w:tc>
          <w:tcPr>
            <w:tcW w:w="1020" w:type="dxa"/>
            <w:tcBorders>
              <w:top w:val="nil"/>
              <w:bottom w:val="nil"/>
            </w:tcBorders>
          </w:tcPr>
          <w:p w:rsidR="00C47F08" w:rsidRPr="00484429" w:rsidRDefault="00C47F08" w:rsidP="00886538">
            <w:pPr>
              <w:spacing w:after="0" w:line="240" w:lineRule="auto"/>
              <w:rPr>
                <w:rFonts w:ascii="Times New Roman" w:hAnsi="Times New Roman"/>
                <w:sz w:val="20"/>
                <w:szCs w:val="20"/>
              </w:rPr>
            </w:pPr>
          </w:p>
        </w:tc>
        <w:tc>
          <w:tcPr>
            <w:tcW w:w="2608" w:type="dxa"/>
            <w:tcBorders>
              <w:top w:val="nil"/>
              <w:bottom w:val="nil"/>
            </w:tcBorders>
          </w:tcPr>
          <w:p w:rsidR="00C47F08" w:rsidRPr="00484429" w:rsidRDefault="00C47F08" w:rsidP="00886538">
            <w:pPr>
              <w:spacing w:after="0" w:line="240" w:lineRule="auto"/>
              <w:rPr>
                <w:rFonts w:ascii="Times New Roman" w:hAnsi="Times New Roman"/>
                <w:sz w:val="20"/>
                <w:szCs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нимодипин</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 таблетки, покрытые пленочной оболочкой</w:t>
            </w:r>
          </w:p>
        </w:tc>
      </w:tr>
      <w:tr w:rsidR="00C47F08" w:rsidRPr="00484429" w:rsidTr="00CF74AE">
        <w:tc>
          <w:tcPr>
            <w:tcW w:w="1020" w:type="dxa"/>
            <w:tcBorders>
              <w:top w:val="nil"/>
            </w:tcBorders>
          </w:tcPr>
          <w:p w:rsidR="00C47F08" w:rsidRPr="00484429" w:rsidRDefault="00C47F08" w:rsidP="00886538">
            <w:pPr>
              <w:spacing w:after="0" w:line="240" w:lineRule="auto"/>
              <w:rPr>
                <w:rFonts w:ascii="Times New Roman" w:hAnsi="Times New Roman"/>
                <w:sz w:val="20"/>
                <w:szCs w:val="20"/>
              </w:rPr>
            </w:pPr>
          </w:p>
        </w:tc>
        <w:tc>
          <w:tcPr>
            <w:tcW w:w="2608" w:type="dxa"/>
            <w:tcBorders>
              <w:top w:val="nil"/>
            </w:tcBorders>
          </w:tcPr>
          <w:p w:rsidR="00C47F08" w:rsidRPr="00484429" w:rsidRDefault="00C47F08" w:rsidP="00886538">
            <w:pPr>
              <w:spacing w:after="0" w:line="240" w:lineRule="auto"/>
              <w:rPr>
                <w:rFonts w:ascii="Times New Roman" w:hAnsi="Times New Roman"/>
                <w:sz w:val="20"/>
                <w:szCs w:val="20"/>
              </w:rPr>
            </w:pP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нифедипин</w:t>
            </w:r>
          </w:p>
        </w:tc>
        <w:tc>
          <w:tcPr>
            <w:tcW w:w="3976" w:type="dxa"/>
          </w:tcPr>
          <w:p w:rsidR="00C47F08" w:rsidRPr="00484429" w:rsidRDefault="00C47F08" w:rsidP="00C47F08">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таблетки; таблетки, покрытые пленочной оболочкой; таблетки пролонгированного действия, покрытые пленочной оболочкой; таблетки с модифицированным высвобожде-нием, покрытые пленочной оболочкой; таблетки с пролонгированным высвобожде-нием, покрытые пленочной оболочкой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C08D</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селективные блокаторы кальциевых каналов с прямым действием на сердце</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C08DA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фенилалкиламина</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верапамил</w:t>
            </w:r>
          </w:p>
        </w:tc>
        <w:tc>
          <w:tcPr>
            <w:tcW w:w="3976"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 таблетки, покрытые пленочной оболочкой; таблетки пролонгированного действия, покрытые оболочкой; таблетки с пролонгированным высвобождением, покрытые пленочной оболочкой</w:t>
            </w: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C09</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средства, действующие</w:t>
            </w:r>
          </w:p>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на ренин-ангиотензиновую систему</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F45495">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C09A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АПФ</w:t>
            </w:r>
          </w:p>
        </w:tc>
        <w:tc>
          <w:tcPr>
            <w:tcW w:w="1814" w:type="dxa"/>
          </w:tcPr>
          <w:p w:rsidR="00C47F08" w:rsidRPr="00484429" w:rsidRDefault="00C47F08" w:rsidP="00886538">
            <w:pPr>
              <w:pStyle w:val="ConsPlusNormal"/>
              <w:rPr>
                <w:rFonts w:ascii="Times New Roman" w:hAnsi="Times New Roman" w:cs="Times New Roman"/>
                <w:sz w:val="20"/>
              </w:rPr>
            </w:pPr>
          </w:p>
        </w:tc>
        <w:tc>
          <w:tcPr>
            <w:tcW w:w="3976" w:type="dxa"/>
          </w:tcPr>
          <w:p w:rsidR="00C47F08" w:rsidRPr="00484429" w:rsidRDefault="00C47F08" w:rsidP="00886538">
            <w:pPr>
              <w:pStyle w:val="ConsPlusNormal"/>
              <w:rPr>
                <w:rFonts w:ascii="Times New Roman" w:hAnsi="Times New Roman" w:cs="Times New Roman"/>
                <w:sz w:val="20"/>
              </w:rPr>
            </w:pPr>
          </w:p>
        </w:tc>
      </w:tr>
      <w:tr w:rsidR="00C47F08" w:rsidRPr="00484429" w:rsidTr="00D54355">
        <w:trPr>
          <w:trHeight w:val="628"/>
        </w:trPr>
        <w:tc>
          <w:tcPr>
            <w:tcW w:w="1020" w:type="dxa"/>
          </w:tcPr>
          <w:p w:rsidR="00C47F08" w:rsidRPr="00484429" w:rsidRDefault="00C47F08" w:rsidP="00886538">
            <w:pPr>
              <w:pStyle w:val="ConsPlusNormal"/>
              <w:jc w:val="center"/>
              <w:rPr>
                <w:rFonts w:ascii="Times New Roman" w:hAnsi="Times New Roman" w:cs="Times New Roman"/>
                <w:sz w:val="20"/>
              </w:rPr>
            </w:pPr>
            <w:r w:rsidRPr="00484429">
              <w:rPr>
                <w:rFonts w:ascii="Times New Roman" w:hAnsi="Times New Roman" w:cs="Times New Roman"/>
                <w:sz w:val="20"/>
              </w:rPr>
              <w:t>C09AA</w:t>
            </w:r>
          </w:p>
        </w:tc>
        <w:tc>
          <w:tcPr>
            <w:tcW w:w="2608"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АПФ</w:t>
            </w:r>
          </w:p>
        </w:tc>
        <w:tc>
          <w:tcPr>
            <w:tcW w:w="1814" w:type="dxa"/>
          </w:tcPr>
          <w:p w:rsidR="00C47F08" w:rsidRPr="00484429" w:rsidRDefault="00C47F08" w:rsidP="00886538">
            <w:pPr>
              <w:pStyle w:val="ConsPlusNormal"/>
              <w:rPr>
                <w:rFonts w:ascii="Times New Roman" w:hAnsi="Times New Roman" w:cs="Times New Roman"/>
                <w:sz w:val="20"/>
              </w:rPr>
            </w:pPr>
            <w:r w:rsidRPr="00484429">
              <w:rPr>
                <w:rFonts w:ascii="Times New Roman" w:hAnsi="Times New Roman" w:cs="Times New Roman"/>
                <w:sz w:val="20"/>
              </w:rPr>
              <w:t>каптоприл</w:t>
            </w:r>
          </w:p>
        </w:tc>
        <w:tc>
          <w:tcPr>
            <w:tcW w:w="3976" w:type="dxa"/>
          </w:tcPr>
          <w:p w:rsidR="00C47F08" w:rsidRPr="00484429" w:rsidRDefault="00C47F08" w:rsidP="00C47F0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оболочкой</w:t>
            </w:r>
          </w:p>
        </w:tc>
      </w:tr>
      <w:tr w:rsidR="00A90DFD" w:rsidRPr="00484429" w:rsidTr="00F45495">
        <w:tc>
          <w:tcPr>
            <w:tcW w:w="1020"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A90DFD" w:rsidRPr="00484429" w:rsidTr="00F45495">
        <w:tc>
          <w:tcPr>
            <w:tcW w:w="1020" w:type="dxa"/>
          </w:tcPr>
          <w:p w:rsidR="00A90DFD" w:rsidRPr="00484429" w:rsidRDefault="00A90DFD" w:rsidP="00886538">
            <w:pPr>
              <w:spacing w:after="0" w:line="240" w:lineRule="auto"/>
              <w:rPr>
                <w:rFonts w:ascii="Times New Roman" w:hAnsi="Times New Roman"/>
                <w:sz w:val="20"/>
                <w:szCs w:val="20"/>
              </w:rPr>
            </w:pPr>
          </w:p>
        </w:tc>
        <w:tc>
          <w:tcPr>
            <w:tcW w:w="2608" w:type="dxa"/>
          </w:tcPr>
          <w:p w:rsidR="00A90DFD" w:rsidRPr="00484429" w:rsidRDefault="00A90DFD" w:rsidP="00886538">
            <w:pPr>
              <w:spacing w:after="0" w:line="240" w:lineRule="auto"/>
              <w:rPr>
                <w:rFonts w:ascii="Times New Roman" w:hAnsi="Times New Roman"/>
                <w:sz w:val="20"/>
                <w:szCs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лизиноприл</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A90DFD" w:rsidRPr="00484429" w:rsidTr="00F45495">
        <w:tc>
          <w:tcPr>
            <w:tcW w:w="1020" w:type="dxa"/>
          </w:tcPr>
          <w:p w:rsidR="00A90DFD" w:rsidRPr="00484429" w:rsidRDefault="00A90DFD" w:rsidP="00886538">
            <w:pPr>
              <w:spacing w:after="0" w:line="240" w:lineRule="auto"/>
              <w:rPr>
                <w:rFonts w:ascii="Times New Roman" w:hAnsi="Times New Roman"/>
                <w:sz w:val="20"/>
                <w:szCs w:val="20"/>
              </w:rPr>
            </w:pPr>
          </w:p>
        </w:tc>
        <w:tc>
          <w:tcPr>
            <w:tcW w:w="2608" w:type="dxa"/>
          </w:tcPr>
          <w:p w:rsidR="00A90DFD" w:rsidRPr="00484429" w:rsidRDefault="00A90DFD" w:rsidP="00886538">
            <w:pPr>
              <w:spacing w:after="0" w:line="240" w:lineRule="auto"/>
              <w:rPr>
                <w:rFonts w:ascii="Times New Roman" w:hAnsi="Times New Roman"/>
                <w:sz w:val="20"/>
                <w:szCs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периндоприл</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диспергируемые в полости рта; таблетки, покрытые пленочной оболочкой</w:t>
            </w:r>
          </w:p>
        </w:tc>
      </w:tr>
      <w:tr w:rsidR="00A90DFD" w:rsidRPr="00484429" w:rsidTr="00F45495">
        <w:tc>
          <w:tcPr>
            <w:tcW w:w="1020" w:type="dxa"/>
          </w:tcPr>
          <w:p w:rsidR="00A90DFD" w:rsidRPr="00484429" w:rsidRDefault="00A90DFD" w:rsidP="00886538">
            <w:pPr>
              <w:spacing w:after="0" w:line="240" w:lineRule="auto"/>
              <w:rPr>
                <w:rFonts w:ascii="Times New Roman" w:hAnsi="Times New Roman"/>
                <w:sz w:val="20"/>
                <w:szCs w:val="20"/>
              </w:rPr>
            </w:pPr>
          </w:p>
        </w:tc>
        <w:tc>
          <w:tcPr>
            <w:tcW w:w="2608" w:type="dxa"/>
          </w:tcPr>
          <w:p w:rsidR="00A90DFD" w:rsidRPr="00484429" w:rsidRDefault="00A90DFD" w:rsidP="00886538">
            <w:pPr>
              <w:spacing w:after="0" w:line="240" w:lineRule="auto"/>
              <w:rPr>
                <w:rFonts w:ascii="Times New Roman" w:hAnsi="Times New Roman"/>
                <w:sz w:val="20"/>
                <w:szCs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эналаприл</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C09C</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антагонисты рецепторов ангиотензина II</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C09CA</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антагонисты рецепторов</w:t>
            </w:r>
          </w:p>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ангиотензина II</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лозартан</w:t>
            </w:r>
          </w:p>
        </w:tc>
        <w:tc>
          <w:tcPr>
            <w:tcW w:w="3976" w:type="dxa"/>
          </w:tcPr>
          <w:p w:rsidR="00A90DFD" w:rsidRPr="00484429" w:rsidRDefault="00A90DFD" w:rsidP="00A90DFD">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 таблетки, покрытые пленочной оболочкой</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C09DX</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антагонисты рецепторов</w:t>
            </w:r>
          </w:p>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ангиотензина II в комби-нации с другими средствами</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валсартан + сакубитрил</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C10</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гиполипидемические средства</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C10A</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гиполипидемические средства</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Borders>
              <w:bottom w:val="nil"/>
            </w:tcBorders>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C10AA</w:t>
            </w:r>
          </w:p>
        </w:tc>
        <w:tc>
          <w:tcPr>
            <w:tcW w:w="2608" w:type="dxa"/>
            <w:tcBorders>
              <w:bottom w:val="nil"/>
            </w:tcBorders>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ГМГ-КоА-редуктазы</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аторвастатин</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оболочкой; таблетки, покрытые пленочной оболочкой</w:t>
            </w:r>
          </w:p>
        </w:tc>
      </w:tr>
      <w:tr w:rsidR="00A90DFD" w:rsidRPr="00484429" w:rsidTr="00F45495">
        <w:tc>
          <w:tcPr>
            <w:tcW w:w="1020" w:type="dxa"/>
            <w:tcBorders>
              <w:top w:val="nil"/>
            </w:tcBorders>
          </w:tcPr>
          <w:p w:rsidR="00A90DFD" w:rsidRPr="00484429" w:rsidRDefault="00A90DFD" w:rsidP="00886538">
            <w:pPr>
              <w:spacing w:after="0" w:line="240" w:lineRule="auto"/>
              <w:rPr>
                <w:rFonts w:ascii="Times New Roman" w:hAnsi="Times New Roman"/>
                <w:sz w:val="20"/>
                <w:szCs w:val="20"/>
              </w:rPr>
            </w:pPr>
          </w:p>
        </w:tc>
        <w:tc>
          <w:tcPr>
            <w:tcW w:w="2608" w:type="dxa"/>
            <w:tcBorders>
              <w:top w:val="nil"/>
            </w:tcBorders>
          </w:tcPr>
          <w:p w:rsidR="00A90DFD" w:rsidRPr="00484429" w:rsidRDefault="00A90DFD" w:rsidP="00886538">
            <w:pPr>
              <w:spacing w:after="0" w:line="240" w:lineRule="auto"/>
              <w:rPr>
                <w:rFonts w:ascii="Times New Roman" w:hAnsi="Times New Roman"/>
                <w:sz w:val="20"/>
                <w:szCs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симвастатин</w:t>
            </w:r>
          </w:p>
        </w:tc>
        <w:tc>
          <w:tcPr>
            <w:tcW w:w="3976" w:type="dxa"/>
          </w:tcPr>
          <w:p w:rsidR="00A90DFD" w:rsidRPr="00484429" w:rsidRDefault="00A90DFD" w:rsidP="00A90DFD">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 таблетки, покрытые пленочной оболочкой</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C10AB</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фибраты</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фенофибрат</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капсулы; капсулы пролонгированного действия; таблетки, покрытые пленочной оболочкой</w:t>
            </w:r>
          </w:p>
        </w:tc>
      </w:tr>
      <w:tr w:rsidR="00A90DFD" w:rsidRPr="00484429" w:rsidTr="00F45495">
        <w:tc>
          <w:tcPr>
            <w:tcW w:w="1020" w:type="dxa"/>
            <w:vMerge w:val="restart"/>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C10AX</w:t>
            </w:r>
          </w:p>
        </w:tc>
        <w:tc>
          <w:tcPr>
            <w:tcW w:w="2608" w:type="dxa"/>
            <w:vMerge w:val="restart"/>
          </w:tcPr>
          <w:p w:rsidR="00A90DFD" w:rsidRPr="00484429" w:rsidRDefault="00A90DFD" w:rsidP="00D54355">
            <w:pPr>
              <w:pStyle w:val="ConsPlusNormal"/>
              <w:rPr>
                <w:rFonts w:ascii="Times New Roman" w:hAnsi="Times New Roman" w:cs="Times New Roman"/>
                <w:sz w:val="20"/>
              </w:rPr>
            </w:pPr>
            <w:r w:rsidRPr="00484429">
              <w:rPr>
                <w:rFonts w:ascii="Times New Roman" w:hAnsi="Times New Roman" w:cs="Times New Roman"/>
                <w:sz w:val="20"/>
              </w:rPr>
              <w:t>другие гиполипидемические средства</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алирокумаб</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A90DFD" w:rsidRPr="00484429" w:rsidTr="00F45495">
        <w:tc>
          <w:tcPr>
            <w:tcW w:w="1020" w:type="dxa"/>
            <w:vMerge/>
          </w:tcPr>
          <w:p w:rsidR="00A90DFD" w:rsidRPr="00484429" w:rsidRDefault="00A90DFD" w:rsidP="00886538">
            <w:pPr>
              <w:spacing w:after="0" w:line="240" w:lineRule="auto"/>
              <w:rPr>
                <w:rFonts w:ascii="Times New Roman" w:hAnsi="Times New Roman"/>
                <w:sz w:val="20"/>
                <w:szCs w:val="20"/>
              </w:rPr>
            </w:pPr>
          </w:p>
        </w:tc>
        <w:tc>
          <w:tcPr>
            <w:tcW w:w="2608" w:type="dxa"/>
            <w:vMerge/>
          </w:tcPr>
          <w:p w:rsidR="00A90DFD" w:rsidRPr="00484429" w:rsidRDefault="00A90DFD" w:rsidP="00886538">
            <w:pPr>
              <w:spacing w:after="0" w:line="240" w:lineRule="auto"/>
              <w:rPr>
                <w:rFonts w:ascii="Times New Roman" w:hAnsi="Times New Roman"/>
                <w:sz w:val="20"/>
                <w:szCs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эволокумаб</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дерматологические препараты</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D01</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противогрибковые препа-раты, применяемые в дерматологии</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D01A</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противогрибковые препа-раты для местного применения</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D01AE</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прочие противогрибковые препараты для местного применения</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салициловая кислота</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мазь для наружного применения;</w:t>
            </w:r>
          </w:p>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наружного применения (спиртовой)</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D03</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ран и язв</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D03A</w:t>
            </w:r>
          </w:p>
        </w:tc>
        <w:tc>
          <w:tcPr>
            <w:tcW w:w="2608" w:type="dxa"/>
          </w:tcPr>
          <w:p w:rsidR="00A90DFD" w:rsidRPr="00484429" w:rsidRDefault="00A90DFD" w:rsidP="00A90DFD">
            <w:pPr>
              <w:pStyle w:val="ConsPlusNormal"/>
              <w:rPr>
                <w:rFonts w:ascii="Times New Roman" w:hAnsi="Times New Roman" w:cs="Times New Roman"/>
                <w:sz w:val="20"/>
              </w:rPr>
            </w:pPr>
            <w:r w:rsidRPr="00484429">
              <w:rPr>
                <w:rFonts w:ascii="Times New Roman" w:hAnsi="Times New Roman" w:cs="Times New Roman"/>
                <w:sz w:val="20"/>
              </w:rPr>
              <w:t>препараты, способствующие нормальному рубцеванию</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A90DFD" w:rsidRPr="00484429" w:rsidRDefault="00A90DFD"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D03AX</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способствующие нормальному рубцеванию</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фактор роста эпидермальный</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D06</w:t>
            </w:r>
          </w:p>
        </w:tc>
        <w:tc>
          <w:tcPr>
            <w:tcW w:w="2608" w:type="dxa"/>
          </w:tcPr>
          <w:p w:rsidR="00A90DFD" w:rsidRPr="00484429" w:rsidRDefault="00A90DFD" w:rsidP="00A90DFD">
            <w:pPr>
              <w:pStyle w:val="ConsPlusNormal"/>
              <w:rPr>
                <w:rFonts w:ascii="Times New Roman" w:hAnsi="Times New Roman" w:cs="Times New Roman"/>
                <w:sz w:val="20"/>
              </w:rPr>
            </w:pPr>
            <w:r w:rsidRPr="00484429">
              <w:rPr>
                <w:rFonts w:ascii="Times New Roman" w:hAnsi="Times New Roman" w:cs="Times New Roman"/>
                <w:sz w:val="20"/>
              </w:rPr>
              <w:t>антибиотики и противомик-робные средства, применяе-мые в дерматологии</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D06C</w:t>
            </w:r>
          </w:p>
        </w:tc>
        <w:tc>
          <w:tcPr>
            <w:tcW w:w="2608" w:type="dxa"/>
          </w:tcPr>
          <w:p w:rsidR="00A90DFD" w:rsidRPr="00484429" w:rsidRDefault="00A90DFD" w:rsidP="00A90DFD">
            <w:pPr>
              <w:pStyle w:val="ConsPlusNormal"/>
              <w:rPr>
                <w:rFonts w:ascii="Times New Roman" w:hAnsi="Times New Roman" w:cs="Times New Roman"/>
                <w:sz w:val="20"/>
              </w:rPr>
            </w:pPr>
            <w:r w:rsidRPr="00484429">
              <w:rPr>
                <w:rFonts w:ascii="Times New Roman" w:hAnsi="Times New Roman" w:cs="Times New Roman"/>
                <w:sz w:val="20"/>
              </w:rPr>
              <w:t>антибиотики в комбинации с противомикробными средствами</w:t>
            </w:r>
          </w:p>
        </w:tc>
        <w:tc>
          <w:tcPr>
            <w:tcW w:w="1814" w:type="dxa"/>
          </w:tcPr>
          <w:p w:rsidR="00A90DFD" w:rsidRPr="00484429" w:rsidRDefault="00A90DFD" w:rsidP="007B639F">
            <w:pPr>
              <w:pStyle w:val="ConsPlusNormal"/>
              <w:rPr>
                <w:rFonts w:ascii="Times New Roman" w:hAnsi="Times New Roman" w:cs="Times New Roman"/>
                <w:sz w:val="20"/>
              </w:rPr>
            </w:pPr>
            <w:r w:rsidRPr="00484429">
              <w:rPr>
                <w:rFonts w:ascii="Times New Roman" w:hAnsi="Times New Roman" w:cs="Times New Roman"/>
                <w:sz w:val="20"/>
              </w:rPr>
              <w:t>диоксометилтетра</w:t>
            </w:r>
            <w:r w:rsidR="007B639F" w:rsidRPr="00484429">
              <w:rPr>
                <w:rFonts w:ascii="Times New Roman" w:hAnsi="Times New Roman" w:cs="Times New Roman"/>
                <w:sz w:val="20"/>
              </w:rPr>
              <w:t>-</w:t>
            </w:r>
            <w:r w:rsidRPr="00484429">
              <w:rPr>
                <w:rFonts w:ascii="Times New Roman" w:hAnsi="Times New Roman" w:cs="Times New Roman"/>
                <w:sz w:val="20"/>
              </w:rPr>
              <w:t>гидропиримидин + сульфадиметок</w:t>
            </w:r>
            <w:r w:rsidR="007B639F" w:rsidRPr="00484429">
              <w:rPr>
                <w:rFonts w:ascii="Times New Roman" w:hAnsi="Times New Roman" w:cs="Times New Roman"/>
                <w:sz w:val="20"/>
              </w:rPr>
              <w:t xml:space="preserve">- </w:t>
            </w:r>
            <w:r w:rsidRPr="00484429">
              <w:rPr>
                <w:rFonts w:ascii="Times New Roman" w:hAnsi="Times New Roman" w:cs="Times New Roman"/>
                <w:sz w:val="20"/>
              </w:rPr>
              <w:t>син + тримекаин + хлорамфеникол</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мазь для наружного применения</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D07</w:t>
            </w:r>
          </w:p>
        </w:tc>
        <w:tc>
          <w:tcPr>
            <w:tcW w:w="2608" w:type="dxa"/>
          </w:tcPr>
          <w:p w:rsidR="00A90DFD" w:rsidRPr="00484429" w:rsidRDefault="00A90DFD" w:rsidP="00A90DFD">
            <w:pPr>
              <w:pStyle w:val="ConsPlusNormal"/>
              <w:rPr>
                <w:rFonts w:ascii="Times New Roman" w:hAnsi="Times New Roman" w:cs="Times New Roman"/>
                <w:sz w:val="20"/>
              </w:rPr>
            </w:pPr>
            <w:r w:rsidRPr="00484429">
              <w:rPr>
                <w:rFonts w:ascii="Times New Roman" w:hAnsi="Times New Roman" w:cs="Times New Roman"/>
                <w:sz w:val="20"/>
              </w:rPr>
              <w:t>глюкокортикоиды, применя-емые в дерматологии</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CF74AE">
        <w:trPr>
          <w:trHeight w:val="177"/>
        </w:trPr>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D07A</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глюкокортикоиды</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vMerge w:val="restart"/>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D07AC</w:t>
            </w:r>
          </w:p>
        </w:tc>
        <w:tc>
          <w:tcPr>
            <w:tcW w:w="2608" w:type="dxa"/>
            <w:vMerge w:val="restart"/>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глюкокортикоиды с высокой активностью (группа III)</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бетаметазон</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крем для наружного применения;</w:t>
            </w:r>
          </w:p>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мазь для наружного применения</w:t>
            </w:r>
          </w:p>
        </w:tc>
      </w:tr>
      <w:tr w:rsidR="00A90DFD" w:rsidRPr="00484429" w:rsidTr="00A90DFD">
        <w:trPr>
          <w:trHeight w:val="573"/>
        </w:trPr>
        <w:tc>
          <w:tcPr>
            <w:tcW w:w="1020" w:type="dxa"/>
            <w:vMerge/>
            <w:tcBorders>
              <w:bottom w:val="single" w:sz="4" w:space="0" w:color="auto"/>
            </w:tcBorders>
          </w:tcPr>
          <w:p w:rsidR="00A90DFD" w:rsidRPr="00484429" w:rsidRDefault="00A90DFD" w:rsidP="00886538">
            <w:pPr>
              <w:spacing w:after="0" w:line="240" w:lineRule="auto"/>
              <w:rPr>
                <w:rFonts w:ascii="Times New Roman" w:hAnsi="Times New Roman"/>
                <w:sz w:val="20"/>
                <w:szCs w:val="20"/>
              </w:rPr>
            </w:pPr>
          </w:p>
        </w:tc>
        <w:tc>
          <w:tcPr>
            <w:tcW w:w="2608" w:type="dxa"/>
            <w:vMerge/>
            <w:tcBorders>
              <w:bottom w:val="single" w:sz="4" w:space="0" w:color="auto"/>
            </w:tcBorders>
          </w:tcPr>
          <w:p w:rsidR="00A90DFD" w:rsidRPr="00484429" w:rsidRDefault="00A90DFD" w:rsidP="00886538">
            <w:pPr>
              <w:spacing w:after="0" w:line="240" w:lineRule="auto"/>
              <w:rPr>
                <w:rFonts w:ascii="Times New Roman" w:hAnsi="Times New Roman"/>
                <w:sz w:val="20"/>
                <w:szCs w:val="20"/>
              </w:rPr>
            </w:pPr>
          </w:p>
        </w:tc>
        <w:tc>
          <w:tcPr>
            <w:tcW w:w="1814" w:type="dxa"/>
            <w:tcBorders>
              <w:bottom w:val="single" w:sz="4" w:space="0" w:color="auto"/>
            </w:tcBorders>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мометазон</w:t>
            </w:r>
          </w:p>
        </w:tc>
        <w:tc>
          <w:tcPr>
            <w:tcW w:w="3976" w:type="dxa"/>
            <w:tcBorders>
              <w:bottom w:val="single" w:sz="4" w:space="0" w:color="auto"/>
            </w:tcBorders>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крем для наружного применения;</w:t>
            </w:r>
          </w:p>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мазь для наружного применения;</w:t>
            </w:r>
          </w:p>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наружного применения</w:t>
            </w: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D08</w:t>
            </w:r>
          </w:p>
        </w:tc>
        <w:tc>
          <w:tcPr>
            <w:tcW w:w="2608" w:type="dxa"/>
          </w:tcPr>
          <w:p w:rsidR="00A90DFD" w:rsidRPr="00484429" w:rsidRDefault="00A90DFD" w:rsidP="007B639F">
            <w:pPr>
              <w:pStyle w:val="ConsPlusNormal"/>
              <w:rPr>
                <w:rFonts w:ascii="Times New Roman" w:hAnsi="Times New Roman" w:cs="Times New Roman"/>
                <w:sz w:val="20"/>
              </w:rPr>
            </w:pPr>
            <w:r w:rsidRPr="00484429">
              <w:rPr>
                <w:rFonts w:ascii="Times New Roman" w:hAnsi="Times New Roman" w:cs="Times New Roman"/>
                <w:sz w:val="20"/>
              </w:rPr>
              <w:t>антисептики и дезинфициру</w:t>
            </w:r>
            <w:r w:rsidR="007B639F" w:rsidRPr="00484429">
              <w:rPr>
                <w:rFonts w:ascii="Times New Roman" w:hAnsi="Times New Roman" w:cs="Times New Roman"/>
                <w:sz w:val="20"/>
              </w:rPr>
              <w:t>-</w:t>
            </w:r>
            <w:r w:rsidRPr="00484429">
              <w:rPr>
                <w:rFonts w:ascii="Times New Roman" w:hAnsi="Times New Roman" w:cs="Times New Roman"/>
                <w:sz w:val="20"/>
              </w:rPr>
              <w:t>ющие средства</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D08A</w:t>
            </w:r>
          </w:p>
        </w:tc>
        <w:tc>
          <w:tcPr>
            <w:tcW w:w="2608" w:type="dxa"/>
          </w:tcPr>
          <w:p w:rsidR="00A90DFD" w:rsidRPr="00484429" w:rsidRDefault="00A90DFD" w:rsidP="007B639F">
            <w:pPr>
              <w:pStyle w:val="ConsPlusNormal"/>
              <w:rPr>
                <w:rFonts w:ascii="Times New Roman" w:hAnsi="Times New Roman" w:cs="Times New Roman"/>
                <w:sz w:val="20"/>
              </w:rPr>
            </w:pPr>
            <w:r w:rsidRPr="00484429">
              <w:rPr>
                <w:rFonts w:ascii="Times New Roman" w:hAnsi="Times New Roman" w:cs="Times New Roman"/>
                <w:sz w:val="20"/>
              </w:rPr>
              <w:t>антисептики и дезинфициру</w:t>
            </w:r>
            <w:r w:rsidR="007B639F" w:rsidRPr="00484429">
              <w:rPr>
                <w:rFonts w:ascii="Times New Roman" w:hAnsi="Times New Roman" w:cs="Times New Roman"/>
                <w:sz w:val="20"/>
              </w:rPr>
              <w:t>-</w:t>
            </w:r>
            <w:r w:rsidRPr="00484429">
              <w:rPr>
                <w:rFonts w:ascii="Times New Roman" w:hAnsi="Times New Roman" w:cs="Times New Roman"/>
                <w:sz w:val="20"/>
              </w:rPr>
              <w:t>ющие средства</w:t>
            </w:r>
          </w:p>
        </w:tc>
        <w:tc>
          <w:tcPr>
            <w:tcW w:w="1814" w:type="dxa"/>
          </w:tcPr>
          <w:p w:rsidR="00A90DFD" w:rsidRPr="00484429" w:rsidRDefault="00A90DFD" w:rsidP="00886538">
            <w:pPr>
              <w:pStyle w:val="ConsPlusNormal"/>
              <w:rPr>
                <w:rFonts w:ascii="Times New Roman" w:hAnsi="Times New Roman" w:cs="Times New Roman"/>
                <w:sz w:val="20"/>
              </w:rPr>
            </w:pPr>
          </w:p>
        </w:tc>
        <w:tc>
          <w:tcPr>
            <w:tcW w:w="3976" w:type="dxa"/>
          </w:tcPr>
          <w:p w:rsidR="00A90DFD" w:rsidRPr="00484429" w:rsidRDefault="00A90DFD" w:rsidP="00886538">
            <w:pPr>
              <w:pStyle w:val="ConsPlusNormal"/>
              <w:rPr>
                <w:rFonts w:ascii="Times New Roman" w:hAnsi="Times New Roman" w:cs="Times New Roman"/>
                <w:sz w:val="20"/>
              </w:rPr>
            </w:pPr>
          </w:p>
        </w:tc>
      </w:tr>
      <w:tr w:rsidR="00A90DFD" w:rsidRPr="00484429" w:rsidTr="00F45495">
        <w:tc>
          <w:tcPr>
            <w:tcW w:w="1020" w:type="dxa"/>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D08AC</w:t>
            </w:r>
          </w:p>
        </w:tc>
        <w:tc>
          <w:tcPr>
            <w:tcW w:w="2608"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бигуаниды и амидины</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хлоргексидин</w:t>
            </w:r>
          </w:p>
        </w:tc>
        <w:tc>
          <w:tcPr>
            <w:tcW w:w="3976" w:type="dxa"/>
          </w:tcPr>
          <w:p w:rsidR="00A90DFD" w:rsidRPr="00484429" w:rsidRDefault="00A90DFD" w:rsidP="007B639F">
            <w:pPr>
              <w:pStyle w:val="ConsPlusNormal"/>
              <w:rPr>
                <w:rFonts w:ascii="Times New Roman" w:hAnsi="Times New Roman" w:cs="Times New Roman"/>
                <w:sz w:val="20"/>
              </w:rPr>
            </w:pPr>
            <w:r w:rsidRPr="00484429">
              <w:rPr>
                <w:rFonts w:ascii="Times New Roman" w:hAnsi="Times New Roman" w:cs="Times New Roman"/>
                <w:sz w:val="20"/>
              </w:rPr>
              <w:t>раствор для местного применения; раствор для местного и наружного применения; раствор для наружного применения; раствор для наружного применения (спиртовой); спрей для наружного при</w:t>
            </w:r>
            <w:r w:rsidR="007B639F" w:rsidRPr="00484429">
              <w:rPr>
                <w:rFonts w:ascii="Times New Roman" w:hAnsi="Times New Roman" w:cs="Times New Roman"/>
                <w:sz w:val="20"/>
              </w:rPr>
              <w:t>м</w:t>
            </w:r>
            <w:r w:rsidRPr="00484429">
              <w:rPr>
                <w:rFonts w:ascii="Times New Roman" w:hAnsi="Times New Roman" w:cs="Times New Roman"/>
                <w:sz w:val="20"/>
              </w:rPr>
              <w:t>енения (спиртовой); суппозитории вагинальные; таблетки вагинальные</w:t>
            </w:r>
          </w:p>
        </w:tc>
      </w:tr>
      <w:tr w:rsidR="00A90DFD" w:rsidRPr="00484429" w:rsidTr="00B238A8">
        <w:tc>
          <w:tcPr>
            <w:tcW w:w="1020" w:type="dxa"/>
            <w:tcBorders>
              <w:bottom w:val="single" w:sz="4" w:space="0" w:color="auto"/>
            </w:tcBorders>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D08AG</w:t>
            </w:r>
          </w:p>
        </w:tc>
        <w:tc>
          <w:tcPr>
            <w:tcW w:w="2608" w:type="dxa"/>
            <w:tcBorders>
              <w:bottom w:val="single" w:sz="4" w:space="0" w:color="auto"/>
            </w:tcBorders>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препараты йода</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повидон-йод</w:t>
            </w:r>
          </w:p>
        </w:tc>
        <w:tc>
          <w:tcPr>
            <w:tcW w:w="3976" w:type="dxa"/>
          </w:tcPr>
          <w:p w:rsidR="00A90DFD" w:rsidRPr="00484429" w:rsidRDefault="00A90DFD" w:rsidP="007B639F">
            <w:pPr>
              <w:pStyle w:val="ConsPlusNormal"/>
              <w:rPr>
                <w:rFonts w:ascii="Times New Roman" w:hAnsi="Times New Roman" w:cs="Times New Roman"/>
                <w:sz w:val="20"/>
              </w:rPr>
            </w:pPr>
            <w:r w:rsidRPr="00484429">
              <w:rPr>
                <w:rFonts w:ascii="Times New Roman" w:hAnsi="Times New Roman" w:cs="Times New Roman"/>
                <w:sz w:val="20"/>
              </w:rPr>
              <w:t>раствор для местного и наружного приме</w:t>
            </w:r>
            <w:r w:rsidR="007B639F" w:rsidRPr="00484429">
              <w:rPr>
                <w:rFonts w:ascii="Times New Roman" w:hAnsi="Times New Roman" w:cs="Times New Roman"/>
                <w:sz w:val="20"/>
              </w:rPr>
              <w:t>-</w:t>
            </w:r>
            <w:r w:rsidRPr="00484429">
              <w:rPr>
                <w:rFonts w:ascii="Times New Roman" w:hAnsi="Times New Roman" w:cs="Times New Roman"/>
                <w:sz w:val="20"/>
              </w:rPr>
              <w:t>нения;</w:t>
            </w:r>
            <w:r w:rsidR="007B639F" w:rsidRPr="00484429">
              <w:rPr>
                <w:rFonts w:ascii="Times New Roman" w:hAnsi="Times New Roman" w:cs="Times New Roman"/>
                <w:sz w:val="20"/>
              </w:rPr>
              <w:t xml:space="preserve"> </w:t>
            </w:r>
            <w:r w:rsidRPr="00484429">
              <w:rPr>
                <w:rFonts w:ascii="Times New Roman" w:hAnsi="Times New Roman" w:cs="Times New Roman"/>
                <w:sz w:val="20"/>
              </w:rPr>
              <w:t>раствор для наружного применения</w:t>
            </w:r>
          </w:p>
        </w:tc>
      </w:tr>
      <w:tr w:rsidR="00A90DFD" w:rsidRPr="00484429" w:rsidTr="00B238A8">
        <w:tc>
          <w:tcPr>
            <w:tcW w:w="1020" w:type="dxa"/>
            <w:tcBorders>
              <w:bottom w:val="nil"/>
            </w:tcBorders>
          </w:tcPr>
          <w:p w:rsidR="00A90DFD" w:rsidRPr="00484429" w:rsidRDefault="00A90DFD" w:rsidP="00886538">
            <w:pPr>
              <w:pStyle w:val="ConsPlusNormal"/>
              <w:jc w:val="center"/>
              <w:rPr>
                <w:rFonts w:ascii="Times New Roman" w:hAnsi="Times New Roman" w:cs="Times New Roman"/>
                <w:sz w:val="20"/>
              </w:rPr>
            </w:pPr>
            <w:r w:rsidRPr="00484429">
              <w:rPr>
                <w:rFonts w:ascii="Times New Roman" w:hAnsi="Times New Roman" w:cs="Times New Roman"/>
                <w:sz w:val="20"/>
              </w:rPr>
              <w:t>D08AX</w:t>
            </w:r>
          </w:p>
        </w:tc>
        <w:tc>
          <w:tcPr>
            <w:tcW w:w="2608" w:type="dxa"/>
            <w:tcBorders>
              <w:bottom w:val="nil"/>
            </w:tcBorders>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антисептики и дезинфицирующие средства</w:t>
            </w: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водорода пероксид</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местного и наружного применения</w:t>
            </w:r>
          </w:p>
        </w:tc>
      </w:tr>
      <w:tr w:rsidR="00A90DFD" w:rsidRPr="00484429" w:rsidTr="007B639F">
        <w:trPr>
          <w:trHeight w:val="193"/>
        </w:trPr>
        <w:tc>
          <w:tcPr>
            <w:tcW w:w="1020" w:type="dxa"/>
            <w:tcBorders>
              <w:top w:val="nil"/>
            </w:tcBorders>
          </w:tcPr>
          <w:p w:rsidR="00A90DFD" w:rsidRPr="00484429" w:rsidRDefault="00A90DFD" w:rsidP="00886538">
            <w:pPr>
              <w:spacing w:after="0" w:line="240" w:lineRule="auto"/>
              <w:rPr>
                <w:rFonts w:ascii="Times New Roman" w:hAnsi="Times New Roman"/>
                <w:sz w:val="20"/>
                <w:szCs w:val="20"/>
              </w:rPr>
            </w:pPr>
          </w:p>
        </w:tc>
        <w:tc>
          <w:tcPr>
            <w:tcW w:w="2608" w:type="dxa"/>
            <w:tcBorders>
              <w:top w:val="nil"/>
            </w:tcBorders>
          </w:tcPr>
          <w:p w:rsidR="00A90DFD" w:rsidRPr="00484429" w:rsidRDefault="00A90DFD" w:rsidP="00886538">
            <w:pPr>
              <w:pStyle w:val="ConsPlusNormal"/>
              <w:rPr>
                <w:rFonts w:ascii="Times New Roman" w:hAnsi="Times New Roman" w:cs="Times New Roman"/>
                <w:sz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калия перманганат</w:t>
            </w:r>
          </w:p>
        </w:tc>
        <w:tc>
          <w:tcPr>
            <w:tcW w:w="3976"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местного и наружного применения</w:t>
            </w:r>
          </w:p>
        </w:tc>
      </w:tr>
      <w:tr w:rsidR="00A90DFD" w:rsidRPr="00484429" w:rsidTr="00F45495">
        <w:tc>
          <w:tcPr>
            <w:tcW w:w="1020" w:type="dxa"/>
          </w:tcPr>
          <w:p w:rsidR="00A90DFD" w:rsidRPr="00484429" w:rsidRDefault="00A90DFD" w:rsidP="00886538">
            <w:pPr>
              <w:spacing w:after="0" w:line="240" w:lineRule="auto"/>
              <w:rPr>
                <w:rFonts w:ascii="Times New Roman" w:hAnsi="Times New Roman"/>
                <w:sz w:val="20"/>
                <w:szCs w:val="20"/>
              </w:rPr>
            </w:pPr>
          </w:p>
        </w:tc>
        <w:tc>
          <w:tcPr>
            <w:tcW w:w="2608" w:type="dxa"/>
            <w:tcBorders>
              <w:bottom w:val="single" w:sz="4" w:space="0" w:color="auto"/>
            </w:tcBorders>
          </w:tcPr>
          <w:p w:rsidR="00A90DFD" w:rsidRPr="00484429" w:rsidRDefault="00A90DFD" w:rsidP="00886538">
            <w:pPr>
              <w:pStyle w:val="ConsPlusNormal"/>
              <w:rPr>
                <w:rFonts w:ascii="Times New Roman" w:hAnsi="Times New Roman" w:cs="Times New Roman"/>
                <w:sz w:val="20"/>
              </w:rPr>
            </w:pPr>
          </w:p>
        </w:tc>
        <w:tc>
          <w:tcPr>
            <w:tcW w:w="1814" w:type="dxa"/>
          </w:tcPr>
          <w:p w:rsidR="00A90DFD" w:rsidRPr="00484429" w:rsidRDefault="00A90DFD" w:rsidP="00886538">
            <w:pPr>
              <w:pStyle w:val="ConsPlusNormal"/>
              <w:rPr>
                <w:rFonts w:ascii="Times New Roman" w:hAnsi="Times New Roman" w:cs="Times New Roman"/>
                <w:sz w:val="20"/>
              </w:rPr>
            </w:pPr>
            <w:r w:rsidRPr="00484429">
              <w:rPr>
                <w:rFonts w:ascii="Times New Roman" w:hAnsi="Times New Roman" w:cs="Times New Roman"/>
                <w:sz w:val="20"/>
              </w:rPr>
              <w:t>этанол</w:t>
            </w:r>
          </w:p>
        </w:tc>
        <w:tc>
          <w:tcPr>
            <w:tcW w:w="3976" w:type="dxa"/>
          </w:tcPr>
          <w:p w:rsidR="00A90DFD" w:rsidRPr="00484429" w:rsidRDefault="00A90DFD" w:rsidP="007B639F">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наружного применения; концентрат для приготовления раствора для наружного применения и приготовления лекарствен</w:t>
            </w:r>
            <w:r w:rsidR="007B639F" w:rsidRPr="00484429">
              <w:rPr>
                <w:rFonts w:ascii="Times New Roman" w:hAnsi="Times New Roman" w:cs="Times New Roman"/>
                <w:sz w:val="20"/>
              </w:rPr>
              <w:t>-</w:t>
            </w:r>
            <w:r w:rsidRPr="00484429">
              <w:rPr>
                <w:rFonts w:ascii="Times New Roman" w:hAnsi="Times New Roman" w:cs="Times New Roman"/>
                <w:sz w:val="20"/>
              </w:rPr>
              <w:t>ных форм; раствор для наружного примене</w:t>
            </w:r>
            <w:r w:rsidR="007B639F" w:rsidRPr="00484429">
              <w:rPr>
                <w:rFonts w:ascii="Times New Roman" w:hAnsi="Times New Roman" w:cs="Times New Roman"/>
                <w:sz w:val="20"/>
              </w:rPr>
              <w:t>-</w:t>
            </w:r>
            <w:r w:rsidRPr="00484429">
              <w:rPr>
                <w:rFonts w:ascii="Times New Roman" w:hAnsi="Times New Roman" w:cs="Times New Roman"/>
                <w:sz w:val="20"/>
              </w:rPr>
              <w:t>ния; раствор для наружного применения и приготовления лекарственных форм</w:t>
            </w:r>
          </w:p>
        </w:tc>
      </w:tr>
      <w:tr w:rsidR="007B639F" w:rsidRPr="00484429" w:rsidTr="00F45495">
        <w:tc>
          <w:tcPr>
            <w:tcW w:w="1020"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D11</w:t>
            </w:r>
          </w:p>
        </w:tc>
        <w:tc>
          <w:tcPr>
            <w:tcW w:w="2608" w:type="dxa"/>
            <w:tcBorders>
              <w:top w:val="single" w:sz="4" w:space="0" w:color="auto"/>
            </w:tcBorders>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другие дерматологические препараты</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D11A</w:t>
            </w:r>
          </w:p>
        </w:tc>
        <w:tc>
          <w:tcPr>
            <w:tcW w:w="2608"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другие дерматологические препараты</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vMerge w:val="restart"/>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D11AH</w:t>
            </w:r>
          </w:p>
        </w:tc>
        <w:tc>
          <w:tcPr>
            <w:tcW w:w="2608" w:type="dxa"/>
            <w:vMerge w:val="restart"/>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дерматита, кроме глюкокортикоидов</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дупилумаб</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7B639F" w:rsidRPr="00484429" w:rsidTr="00F45495">
        <w:tc>
          <w:tcPr>
            <w:tcW w:w="1020" w:type="dxa"/>
            <w:vMerge/>
          </w:tcPr>
          <w:p w:rsidR="007B639F" w:rsidRPr="00484429" w:rsidRDefault="007B639F" w:rsidP="00886538">
            <w:pPr>
              <w:spacing w:after="0" w:line="240" w:lineRule="auto"/>
              <w:rPr>
                <w:rFonts w:ascii="Times New Roman" w:hAnsi="Times New Roman"/>
                <w:sz w:val="20"/>
                <w:szCs w:val="20"/>
              </w:rPr>
            </w:pPr>
          </w:p>
        </w:tc>
        <w:tc>
          <w:tcPr>
            <w:tcW w:w="2608" w:type="dxa"/>
            <w:vMerge/>
          </w:tcPr>
          <w:p w:rsidR="007B639F" w:rsidRPr="00484429" w:rsidRDefault="007B639F" w:rsidP="00886538">
            <w:pPr>
              <w:pStyle w:val="ConsPlusNormal"/>
              <w:rPr>
                <w:rFonts w:ascii="Times New Roman" w:hAnsi="Times New Roman" w:cs="Times New Roman"/>
                <w:sz w:val="20"/>
              </w:rPr>
            </w:pP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пимекролимус</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крем для наружного применения</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мочеполовая система и половые гормоны</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7B639F">
        <w:trPr>
          <w:trHeight w:val="555"/>
        </w:trPr>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G01</w:t>
            </w:r>
          </w:p>
        </w:tc>
        <w:tc>
          <w:tcPr>
            <w:tcW w:w="2608"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противомикробные препара-ты и антисептики, применя-емые в гинекологии</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G01A</w:t>
            </w:r>
          </w:p>
        </w:tc>
        <w:tc>
          <w:tcPr>
            <w:tcW w:w="2608"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противомикробные препара-ты и антисептики, кроме комбинированных препара-тов с глюкокортикоидами</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G01AA</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антибактериальные препараты</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натамицин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суппозитории вагинальные</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G01AF</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имидазола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клотримазол</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гель вагинальный; суппозитории вагинальные; таблетки вагинальные</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w:t>
            </w:r>
          </w:p>
        </w:tc>
        <w:tc>
          <w:tcPr>
            <w:tcW w:w="2608"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другие препараты, применя-емые в гинекологии</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G02A</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утеротонизирующие препараты</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G02AB</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алкалоиды спорыньи</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метилэргометрин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7B639F" w:rsidRPr="00484429" w:rsidTr="00F45495">
        <w:tc>
          <w:tcPr>
            <w:tcW w:w="1020" w:type="dxa"/>
            <w:vMerge w:val="restart"/>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G02AD</w:t>
            </w:r>
          </w:p>
        </w:tc>
        <w:tc>
          <w:tcPr>
            <w:tcW w:w="2608" w:type="dxa"/>
            <w:vMerge w:val="restart"/>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простагландины</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динопростон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гель интрацервикальный</w:t>
            </w:r>
          </w:p>
        </w:tc>
      </w:tr>
      <w:tr w:rsidR="007B639F" w:rsidRPr="00484429" w:rsidTr="00F45495">
        <w:tc>
          <w:tcPr>
            <w:tcW w:w="1020" w:type="dxa"/>
            <w:vMerge/>
          </w:tcPr>
          <w:p w:rsidR="007B639F" w:rsidRPr="00484429" w:rsidRDefault="007B639F" w:rsidP="00886538">
            <w:pPr>
              <w:spacing w:after="0" w:line="240" w:lineRule="auto"/>
              <w:rPr>
                <w:rFonts w:ascii="Times New Roman" w:hAnsi="Times New Roman"/>
                <w:sz w:val="20"/>
                <w:szCs w:val="20"/>
              </w:rPr>
            </w:pPr>
          </w:p>
        </w:tc>
        <w:tc>
          <w:tcPr>
            <w:tcW w:w="2608" w:type="dxa"/>
            <w:vMerge/>
          </w:tcPr>
          <w:p w:rsidR="007B639F" w:rsidRPr="00484429" w:rsidRDefault="007B639F" w:rsidP="00886538">
            <w:pPr>
              <w:spacing w:after="0" w:line="240" w:lineRule="auto"/>
              <w:rPr>
                <w:rFonts w:ascii="Times New Roman" w:hAnsi="Times New Roman"/>
                <w:sz w:val="20"/>
                <w:szCs w:val="20"/>
              </w:rPr>
            </w:pP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мизопростол</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G02C</w:t>
            </w:r>
          </w:p>
        </w:tc>
        <w:tc>
          <w:tcPr>
            <w:tcW w:w="2608"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другие препараты, применя-емые в гинекологии</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G02CA</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адреномиметики, токоли-тические средства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гексопреналин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G02CB</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пролактина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бромокриптин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G02CX</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прочие препараты, при-меняемые в гинекологии</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атозибан</w:t>
            </w:r>
          </w:p>
        </w:tc>
        <w:tc>
          <w:tcPr>
            <w:tcW w:w="3976"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внутривенного введения</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половые гормоны и модуляторы функции половых органов</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G03B</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андрогены</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7B639F" w:rsidRPr="00484429" w:rsidRDefault="007B639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7B639F" w:rsidRPr="00484429" w:rsidTr="00F45495">
        <w:tc>
          <w:tcPr>
            <w:tcW w:w="1020" w:type="dxa"/>
            <w:vMerge w:val="restart"/>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G03BA</w:t>
            </w:r>
          </w:p>
        </w:tc>
        <w:tc>
          <w:tcPr>
            <w:tcW w:w="2608" w:type="dxa"/>
            <w:vMerge w:val="restart"/>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3-оксоандрост-4-ена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тестостерон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гель для наружного применения;</w:t>
            </w:r>
          </w:p>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7B639F" w:rsidRPr="00484429" w:rsidTr="00F45495">
        <w:tc>
          <w:tcPr>
            <w:tcW w:w="1020" w:type="dxa"/>
            <w:vMerge/>
          </w:tcPr>
          <w:p w:rsidR="007B639F" w:rsidRPr="00484429" w:rsidRDefault="007B639F" w:rsidP="00886538">
            <w:pPr>
              <w:spacing w:after="0" w:line="240" w:lineRule="auto"/>
              <w:rPr>
                <w:rFonts w:ascii="Times New Roman" w:hAnsi="Times New Roman"/>
                <w:sz w:val="20"/>
                <w:szCs w:val="20"/>
              </w:rPr>
            </w:pPr>
          </w:p>
        </w:tc>
        <w:tc>
          <w:tcPr>
            <w:tcW w:w="2608" w:type="dxa"/>
            <w:vMerge/>
          </w:tcPr>
          <w:p w:rsidR="007B639F" w:rsidRPr="00484429" w:rsidRDefault="007B639F" w:rsidP="00886538">
            <w:pPr>
              <w:spacing w:after="0" w:line="240" w:lineRule="auto"/>
              <w:rPr>
                <w:rFonts w:ascii="Times New Roman" w:hAnsi="Times New Roman"/>
                <w:sz w:val="20"/>
                <w:szCs w:val="20"/>
              </w:rPr>
            </w:pP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тестостерон (смесь эфиров)</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 (масляный)</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G03D</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гестагены</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G03DA</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прегн-4-ена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прогестерон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G03DB</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прегнадиена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дидрогестерон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G03DC</w:t>
            </w:r>
          </w:p>
        </w:tc>
        <w:tc>
          <w:tcPr>
            <w:tcW w:w="2608"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эстрена</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норэтистерон</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7B639F" w:rsidRPr="00484429" w:rsidTr="00F45495">
        <w:tc>
          <w:tcPr>
            <w:tcW w:w="1020" w:type="dxa"/>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G03G</w:t>
            </w:r>
          </w:p>
        </w:tc>
        <w:tc>
          <w:tcPr>
            <w:tcW w:w="2608" w:type="dxa"/>
            <w:tcBorders>
              <w:bottom w:val="single" w:sz="4" w:space="0" w:color="auto"/>
            </w:tcBorders>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гонадотропины и другие стимуляторы овуляции</w:t>
            </w:r>
          </w:p>
        </w:tc>
        <w:tc>
          <w:tcPr>
            <w:tcW w:w="1814" w:type="dxa"/>
          </w:tcPr>
          <w:p w:rsidR="007B639F" w:rsidRPr="00484429" w:rsidRDefault="007B639F" w:rsidP="00886538">
            <w:pPr>
              <w:pStyle w:val="ConsPlusNormal"/>
              <w:rPr>
                <w:rFonts w:ascii="Times New Roman" w:hAnsi="Times New Roman" w:cs="Times New Roman"/>
                <w:sz w:val="20"/>
              </w:rPr>
            </w:pPr>
          </w:p>
        </w:tc>
        <w:tc>
          <w:tcPr>
            <w:tcW w:w="3976" w:type="dxa"/>
          </w:tcPr>
          <w:p w:rsidR="007B639F" w:rsidRPr="00484429" w:rsidRDefault="007B639F" w:rsidP="00886538">
            <w:pPr>
              <w:pStyle w:val="ConsPlusNormal"/>
              <w:rPr>
                <w:rFonts w:ascii="Times New Roman" w:hAnsi="Times New Roman" w:cs="Times New Roman"/>
                <w:sz w:val="20"/>
              </w:rPr>
            </w:pPr>
          </w:p>
        </w:tc>
      </w:tr>
      <w:tr w:rsidR="007B639F" w:rsidRPr="00484429" w:rsidTr="00F45495">
        <w:tc>
          <w:tcPr>
            <w:tcW w:w="1020" w:type="dxa"/>
            <w:vMerge w:val="restart"/>
          </w:tcPr>
          <w:p w:rsidR="007B639F" w:rsidRPr="00484429" w:rsidRDefault="007B639F" w:rsidP="00886538">
            <w:pPr>
              <w:pStyle w:val="ConsPlusNormal"/>
              <w:jc w:val="center"/>
              <w:rPr>
                <w:rFonts w:ascii="Times New Roman" w:hAnsi="Times New Roman" w:cs="Times New Roman"/>
                <w:sz w:val="20"/>
              </w:rPr>
            </w:pPr>
            <w:r w:rsidRPr="00484429">
              <w:rPr>
                <w:rFonts w:ascii="Times New Roman" w:hAnsi="Times New Roman" w:cs="Times New Roman"/>
                <w:sz w:val="20"/>
              </w:rPr>
              <w:t>G03GA</w:t>
            </w:r>
          </w:p>
        </w:tc>
        <w:tc>
          <w:tcPr>
            <w:tcW w:w="2608" w:type="dxa"/>
            <w:tcBorders>
              <w:bottom w:val="nil"/>
            </w:tcBorders>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гонадотропины</w:t>
            </w: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гонадотропин хорионический</w:t>
            </w:r>
          </w:p>
        </w:tc>
        <w:tc>
          <w:tcPr>
            <w:tcW w:w="3976"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w:t>
            </w:r>
          </w:p>
        </w:tc>
      </w:tr>
      <w:tr w:rsidR="007B639F" w:rsidRPr="00484429" w:rsidTr="00F45495">
        <w:tc>
          <w:tcPr>
            <w:tcW w:w="1020" w:type="dxa"/>
            <w:vMerge/>
          </w:tcPr>
          <w:p w:rsidR="007B639F" w:rsidRPr="00484429" w:rsidRDefault="007B639F" w:rsidP="00886538">
            <w:pPr>
              <w:spacing w:after="0" w:line="240" w:lineRule="auto"/>
              <w:rPr>
                <w:rFonts w:ascii="Times New Roman" w:hAnsi="Times New Roman"/>
                <w:sz w:val="20"/>
                <w:szCs w:val="20"/>
              </w:rPr>
            </w:pPr>
          </w:p>
        </w:tc>
        <w:tc>
          <w:tcPr>
            <w:tcW w:w="2608" w:type="dxa"/>
            <w:tcBorders>
              <w:top w:val="nil"/>
              <w:bottom w:val="nil"/>
            </w:tcBorders>
          </w:tcPr>
          <w:p w:rsidR="007B639F" w:rsidRPr="00484429" w:rsidRDefault="007B639F" w:rsidP="00886538">
            <w:pPr>
              <w:pStyle w:val="ConsPlusNormal"/>
              <w:rPr>
                <w:rFonts w:ascii="Times New Roman" w:hAnsi="Times New Roman" w:cs="Times New Roman"/>
                <w:sz w:val="20"/>
              </w:rPr>
            </w:pPr>
          </w:p>
        </w:tc>
        <w:tc>
          <w:tcPr>
            <w:tcW w:w="1814" w:type="dxa"/>
          </w:tcPr>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корифоллитропин альфа</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7B639F" w:rsidRPr="00484429" w:rsidTr="00F45495">
        <w:tc>
          <w:tcPr>
            <w:tcW w:w="1020" w:type="dxa"/>
            <w:vMerge/>
          </w:tcPr>
          <w:p w:rsidR="007B639F" w:rsidRPr="00484429" w:rsidRDefault="007B639F" w:rsidP="00886538">
            <w:pPr>
              <w:spacing w:after="0" w:line="240" w:lineRule="auto"/>
              <w:rPr>
                <w:rFonts w:ascii="Times New Roman" w:hAnsi="Times New Roman"/>
                <w:sz w:val="20"/>
                <w:szCs w:val="20"/>
              </w:rPr>
            </w:pPr>
          </w:p>
        </w:tc>
        <w:tc>
          <w:tcPr>
            <w:tcW w:w="2608" w:type="dxa"/>
            <w:tcBorders>
              <w:top w:val="nil"/>
              <w:bottom w:val="nil"/>
            </w:tcBorders>
          </w:tcPr>
          <w:p w:rsidR="007B639F" w:rsidRPr="00484429" w:rsidRDefault="007B639F" w:rsidP="00886538">
            <w:pPr>
              <w:pStyle w:val="ConsPlusNormal"/>
              <w:rPr>
                <w:rFonts w:ascii="Times New Roman" w:hAnsi="Times New Roman" w:cs="Times New Roman"/>
                <w:sz w:val="20"/>
              </w:rPr>
            </w:pP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фоллитропин альфа</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 xml:space="preserve">лиофилизат для приготовления раствора для внутримышечного и подкожного введения; </w:t>
            </w:r>
          </w:p>
          <w:p w:rsidR="007B639F" w:rsidRPr="00484429" w:rsidRDefault="007B639F" w:rsidP="007B639F">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 раствор для подкожного введения</w:t>
            </w:r>
          </w:p>
        </w:tc>
      </w:tr>
      <w:tr w:rsidR="007B639F" w:rsidRPr="00484429" w:rsidTr="00353443">
        <w:trPr>
          <w:trHeight w:val="237"/>
        </w:trPr>
        <w:tc>
          <w:tcPr>
            <w:tcW w:w="1020" w:type="dxa"/>
            <w:vMerge/>
          </w:tcPr>
          <w:p w:rsidR="007B639F" w:rsidRPr="00484429" w:rsidRDefault="007B639F"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7B639F" w:rsidRPr="00484429" w:rsidRDefault="007B639F" w:rsidP="00886538">
            <w:pPr>
              <w:pStyle w:val="ConsPlusNormal"/>
              <w:rPr>
                <w:rFonts w:ascii="Times New Roman" w:hAnsi="Times New Roman" w:cs="Times New Roman"/>
                <w:sz w:val="20"/>
              </w:rPr>
            </w:pPr>
          </w:p>
        </w:tc>
        <w:tc>
          <w:tcPr>
            <w:tcW w:w="1814"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фоллитропин альфа + лутропин альфа</w:t>
            </w:r>
          </w:p>
        </w:tc>
        <w:tc>
          <w:tcPr>
            <w:tcW w:w="3976" w:type="dxa"/>
          </w:tcPr>
          <w:p w:rsidR="007B639F" w:rsidRPr="00484429" w:rsidRDefault="007B639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G03GB</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синтетические стимуляторы овуляции</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кломифен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G03H</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антиандрогены</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G03HA</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антиандрогены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ципротерон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 масляный; таблетки</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G04</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препараты, применяемые в урологии</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G04B</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препараты, применяемые в урологии</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G04BD</w:t>
            </w:r>
          </w:p>
        </w:tc>
        <w:tc>
          <w:tcPr>
            <w:tcW w:w="2608" w:type="dxa"/>
          </w:tcPr>
          <w:p w:rsidR="00353443" w:rsidRPr="00484429" w:rsidRDefault="00353443" w:rsidP="00353443">
            <w:pPr>
              <w:pStyle w:val="ConsPlusNormal"/>
              <w:rPr>
                <w:rFonts w:ascii="Times New Roman" w:hAnsi="Times New Roman" w:cs="Times New Roman"/>
                <w:sz w:val="20"/>
              </w:rPr>
            </w:pPr>
            <w:r w:rsidRPr="00484429">
              <w:rPr>
                <w:rFonts w:ascii="Times New Roman" w:hAnsi="Times New Roman" w:cs="Times New Roman"/>
                <w:sz w:val="20"/>
              </w:rPr>
              <w:t>средства для лечения уча-щенного мочеиспускания и недержания мочи</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солифенацин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53443" w:rsidRPr="00484429" w:rsidTr="00353443">
        <w:trPr>
          <w:trHeight w:val="1527"/>
        </w:trPr>
        <w:tc>
          <w:tcPr>
            <w:tcW w:w="1020" w:type="dxa"/>
            <w:tcBorders>
              <w:bottom w:val="single" w:sz="4" w:space="0" w:color="auto"/>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G04C</w:t>
            </w:r>
          </w:p>
        </w:tc>
        <w:tc>
          <w:tcPr>
            <w:tcW w:w="2608" w:type="dxa"/>
            <w:tcBorders>
              <w:bottom w:val="single" w:sz="4" w:space="0" w:color="auto"/>
            </w:tcBorders>
          </w:tcPr>
          <w:p w:rsidR="00353443" w:rsidRPr="00484429" w:rsidRDefault="00353443" w:rsidP="00353443">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доб-рокачественной гиперплазии предстательной железы</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B238A8">
        <w:tc>
          <w:tcPr>
            <w:tcW w:w="1020" w:type="dxa"/>
            <w:tcBorders>
              <w:bottom w:val="single" w:sz="4" w:space="0" w:color="auto"/>
            </w:tcBorders>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353443" w:rsidRPr="00484429" w:rsidTr="00B238A8">
        <w:trPr>
          <w:trHeight w:val="889"/>
        </w:trPr>
        <w:tc>
          <w:tcPr>
            <w:tcW w:w="1020" w:type="dxa"/>
            <w:tcBorders>
              <w:bottom w:val="nil"/>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G04CA</w:t>
            </w:r>
          </w:p>
        </w:tc>
        <w:tc>
          <w:tcPr>
            <w:tcW w:w="2608" w:type="dxa"/>
            <w:tcBorders>
              <w:bottom w:val="nil"/>
            </w:tcBorders>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альфа-адреноблокаторы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алфузозин</w:t>
            </w:r>
          </w:p>
        </w:tc>
        <w:tc>
          <w:tcPr>
            <w:tcW w:w="3976" w:type="dxa"/>
          </w:tcPr>
          <w:p w:rsidR="00353443" w:rsidRPr="00484429" w:rsidRDefault="00353443" w:rsidP="00353443">
            <w:pPr>
              <w:pStyle w:val="ConsPlusNormal"/>
              <w:rPr>
                <w:rFonts w:ascii="Times New Roman" w:hAnsi="Times New Roman" w:cs="Times New Roman"/>
                <w:sz w:val="20"/>
              </w:rPr>
            </w:pPr>
            <w:r w:rsidRPr="00484429">
              <w:rPr>
                <w:rFonts w:ascii="Times New Roman" w:hAnsi="Times New Roman" w:cs="Times New Roman"/>
                <w:sz w:val="20"/>
              </w:rPr>
              <w:t>таблетки пролонгированного действия; таб-летки пролонгированного действия, покры-тые оболочкой; таблетки с контролируемым высвобождением, покрытые оболочкой</w:t>
            </w:r>
          </w:p>
        </w:tc>
      </w:tr>
      <w:tr w:rsidR="00353443" w:rsidRPr="00484429" w:rsidTr="00B238A8">
        <w:tc>
          <w:tcPr>
            <w:tcW w:w="1020" w:type="dxa"/>
            <w:tcBorders>
              <w:top w:val="nil"/>
              <w:bottom w:val="single" w:sz="4" w:space="0" w:color="auto"/>
            </w:tcBorders>
          </w:tcPr>
          <w:p w:rsidR="00353443" w:rsidRPr="00484429" w:rsidRDefault="00353443" w:rsidP="00886538">
            <w:pPr>
              <w:pStyle w:val="ConsPlusNormal"/>
              <w:rPr>
                <w:rFonts w:ascii="Times New Roman" w:hAnsi="Times New Roman" w:cs="Times New Roman"/>
                <w:sz w:val="20"/>
              </w:rPr>
            </w:pPr>
          </w:p>
        </w:tc>
        <w:tc>
          <w:tcPr>
            <w:tcW w:w="2608" w:type="dxa"/>
            <w:tcBorders>
              <w:top w:val="nil"/>
              <w:bottom w:val="single" w:sz="4" w:space="0" w:color="auto"/>
            </w:tcBorders>
          </w:tcPr>
          <w:p w:rsidR="00353443" w:rsidRPr="00484429" w:rsidRDefault="00353443" w:rsidP="00886538">
            <w:pPr>
              <w:pStyle w:val="ConsPlusNormal"/>
              <w:rPr>
                <w:rFonts w:ascii="Times New Roman" w:hAnsi="Times New Roman" w:cs="Times New Roman"/>
                <w:sz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тамсулозин</w:t>
            </w:r>
          </w:p>
        </w:tc>
        <w:tc>
          <w:tcPr>
            <w:tcW w:w="3976" w:type="dxa"/>
          </w:tcPr>
          <w:p w:rsidR="00353443" w:rsidRPr="00484429" w:rsidRDefault="00353443" w:rsidP="00353443">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капсулы кишечнорастворимые с пролонги-рованным высвобождением; капсулы про-лонгированного действия; капсулы с моди-фицированным высвобождением; капсулы с пролонгированным высвобождением; таб-летки с контролируемым высвобождением, покрытые оболочкой; таблетки с пролонги-рованным высвобождением, покрытые пленочной оболочкой</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G04CB</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тестостерон-5-альфа-редуктазы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финастерид</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гормональные препараты системного действия, кроме половых гормонов и инсулинов</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353443">
        <w:trPr>
          <w:trHeight w:val="247"/>
        </w:trPr>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гормоны гипофиза и гипоталамуса и их аналоги</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H01A</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гормоны передней доли гипофиза и их аналоги</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H01AC</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соматропин и его агонисты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соматропин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H01AX</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другие гормоны передней доли гипофиза и их аналоги</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пэгвисомант</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H01B</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гормоны задней доли гипофиза</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vMerge w:val="restart"/>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H01BA</w:t>
            </w:r>
          </w:p>
        </w:tc>
        <w:tc>
          <w:tcPr>
            <w:tcW w:w="2608" w:type="dxa"/>
            <w:vMerge w:val="restart"/>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вазопрессин и его аналоги</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десмопрессин</w:t>
            </w:r>
          </w:p>
        </w:tc>
        <w:tc>
          <w:tcPr>
            <w:tcW w:w="3976" w:type="dxa"/>
          </w:tcPr>
          <w:p w:rsidR="00353443" w:rsidRPr="00484429" w:rsidRDefault="00353443" w:rsidP="00353443">
            <w:pPr>
              <w:pStyle w:val="ConsPlusNormal"/>
              <w:rPr>
                <w:rFonts w:ascii="Times New Roman" w:hAnsi="Times New Roman" w:cs="Times New Roman"/>
                <w:sz w:val="20"/>
              </w:rPr>
            </w:pPr>
            <w:r w:rsidRPr="00484429">
              <w:rPr>
                <w:rFonts w:ascii="Times New Roman" w:hAnsi="Times New Roman" w:cs="Times New Roman"/>
                <w:sz w:val="20"/>
              </w:rPr>
              <w:t>капли назальные; спрей назальный дозированный; таблетки; таблетки, диспергируемые в полости рта; таблетки-лиофилизат; таблетки подъязычные</w:t>
            </w:r>
          </w:p>
        </w:tc>
      </w:tr>
      <w:tr w:rsidR="00353443" w:rsidRPr="00484429" w:rsidTr="00B238A8">
        <w:tc>
          <w:tcPr>
            <w:tcW w:w="1020" w:type="dxa"/>
            <w:vMerge/>
            <w:tcBorders>
              <w:bottom w:val="single" w:sz="4" w:space="0" w:color="auto"/>
            </w:tcBorders>
          </w:tcPr>
          <w:p w:rsidR="00353443" w:rsidRPr="00484429" w:rsidRDefault="00353443" w:rsidP="00886538">
            <w:pPr>
              <w:spacing w:after="0" w:line="240" w:lineRule="auto"/>
              <w:rPr>
                <w:rFonts w:ascii="Times New Roman" w:hAnsi="Times New Roman"/>
                <w:sz w:val="20"/>
                <w:szCs w:val="20"/>
              </w:rPr>
            </w:pPr>
          </w:p>
        </w:tc>
        <w:tc>
          <w:tcPr>
            <w:tcW w:w="2608" w:type="dxa"/>
            <w:vMerge/>
            <w:tcBorders>
              <w:bottom w:val="single" w:sz="4" w:space="0" w:color="auto"/>
            </w:tcBorders>
          </w:tcPr>
          <w:p w:rsidR="00353443" w:rsidRPr="00484429" w:rsidRDefault="00353443" w:rsidP="00886538">
            <w:pPr>
              <w:spacing w:after="0" w:line="240" w:lineRule="auto"/>
              <w:rPr>
                <w:rFonts w:ascii="Times New Roman" w:hAnsi="Times New Roman"/>
                <w:sz w:val="20"/>
                <w:szCs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терлипрессин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353443" w:rsidRPr="00484429" w:rsidTr="00B238A8">
        <w:tc>
          <w:tcPr>
            <w:tcW w:w="1020" w:type="dxa"/>
            <w:tcBorders>
              <w:bottom w:val="nil"/>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H01BB</w:t>
            </w:r>
          </w:p>
        </w:tc>
        <w:tc>
          <w:tcPr>
            <w:tcW w:w="2608" w:type="dxa"/>
            <w:tcBorders>
              <w:bottom w:val="nil"/>
            </w:tcBorders>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окситоцин и его аналоги</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карбетоцин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353443" w:rsidRPr="00484429" w:rsidRDefault="00353443" w:rsidP="00353443">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353443" w:rsidRPr="00484429" w:rsidTr="00B238A8">
        <w:tc>
          <w:tcPr>
            <w:tcW w:w="1020" w:type="dxa"/>
            <w:tcBorders>
              <w:top w:val="nil"/>
            </w:tcBorders>
          </w:tcPr>
          <w:p w:rsidR="00353443" w:rsidRPr="00484429" w:rsidRDefault="00353443" w:rsidP="00886538">
            <w:pPr>
              <w:pStyle w:val="ConsPlusNormal"/>
              <w:rPr>
                <w:rFonts w:ascii="Times New Roman" w:hAnsi="Times New Roman" w:cs="Times New Roman"/>
                <w:sz w:val="20"/>
              </w:rPr>
            </w:pPr>
          </w:p>
        </w:tc>
        <w:tc>
          <w:tcPr>
            <w:tcW w:w="2608" w:type="dxa"/>
            <w:tcBorders>
              <w:top w:val="nil"/>
            </w:tcBorders>
          </w:tcPr>
          <w:p w:rsidR="00353443" w:rsidRPr="00484429" w:rsidRDefault="00353443" w:rsidP="00886538">
            <w:pPr>
              <w:pStyle w:val="ConsPlusNormal"/>
              <w:rPr>
                <w:rFonts w:ascii="Times New Roman" w:hAnsi="Times New Roman" w:cs="Times New Roman"/>
                <w:sz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окситоцин</w:t>
            </w:r>
          </w:p>
        </w:tc>
        <w:tc>
          <w:tcPr>
            <w:tcW w:w="3976" w:type="dxa"/>
          </w:tcPr>
          <w:p w:rsidR="00353443" w:rsidRPr="00484429" w:rsidRDefault="00353443" w:rsidP="00353443">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инфузий и вну-тримышечного введения; раствор для инъек-ций; раствор для инъекций и местного применения</w:t>
            </w:r>
          </w:p>
        </w:tc>
      </w:tr>
      <w:tr w:rsidR="00353443" w:rsidRPr="00484429" w:rsidTr="00B238A8">
        <w:tc>
          <w:tcPr>
            <w:tcW w:w="1020" w:type="dxa"/>
            <w:tcBorders>
              <w:bottom w:val="single" w:sz="4" w:space="0" w:color="auto"/>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H01C</w:t>
            </w:r>
          </w:p>
        </w:tc>
        <w:tc>
          <w:tcPr>
            <w:tcW w:w="2608" w:type="dxa"/>
            <w:tcBorders>
              <w:bottom w:val="single" w:sz="4" w:space="0" w:color="auto"/>
            </w:tcBorders>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гормоны гипоталамуса</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B238A8">
        <w:tc>
          <w:tcPr>
            <w:tcW w:w="1020" w:type="dxa"/>
            <w:tcBorders>
              <w:bottom w:val="single" w:sz="4" w:space="0" w:color="auto"/>
            </w:tcBorders>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353443" w:rsidRPr="00484429" w:rsidRDefault="00353443"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353443" w:rsidRPr="00484429" w:rsidTr="00B238A8">
        <w:tc>
          <w:tcPr>
            <w:tcW w:w="1020" w:type="dxa"/>
            <w:tcBorders>
              <w:bottom w:val="nil"/>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H01CB</w:t>
            </w:r>
          </w:p>
        </w:tc>
        <w:tc>
          <w:tcPr>
            <w:tcW w:w="2608" w:type="dxa"/>
            <w:tcBorders>
              <w:bottom w:val="nil"/>
            </w:tcBorders>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соматостатин и аналоги</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ланреотид</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гель для подкожного введения пролонгированного действия</w:t>
            </w:r>
          </w:p>
        </w:tc>
      </w:tr>
      <w:tr w:rsidR="00353443" w:rsidRPr="00484429" w:rsidTr="00B238A8">
        <w:tc>
          <w:tcPr>
            <w:tcW w:w="1020" w:type="dxa"/>
            <w:tcBorders>
              <w:top w:val="nil"/>
              <w:bottom w:val="nil"/>
            </w:tcBorders>
          </w:tcPr>
          <w:p w:rsidR="00353443" w:rsidRPr="00484429" w:rsidRDefault="00353443" w:rsidP="00886538">
            <w:pPr>
              <w:spacing w:after="0" w:line="240" w:lineRule="auto"/>
              <w:rPr>
                <w:rFonts w:ascii="Times New Roman" w:hAnsi="Times New Roman"/>
                <w:sz w:val="20"/>
                <w:szCs w:val="20"/>
              </w:rPr>
            </w:pPr>
          </w:p>
        </w:tc>
        <w:tc>
          <w:tcPr>
            <w:tcW w:w="2608" w:type="dxa"/>
            <w:tcBorders>
              <w:top w:val="nil"/>
              <w:bottom w:val="nil"/>
            </w:tcBorders>
          </w:tcPr>
          <w:p w:rsidR="00353443" w:rsidRPr="00484429" w:rsidRDefault="00353443" w:rsidP="00886538">
            <w:pPr>
              <w:spacing w:after="0" w:line="240" w:lineRule="auto"/>
              <w:rPr>
                <w:rFonts w:ascii="Times New Roman" w:hAnsi="Times New Roman"/>
                <w:sz w:val="20"/>
                <w:szCs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октреотид</w:t>
            </w:r>
          </w:p>
        </w:tc>
        <w:tc>
          <w:tcPr>
            <w:tcW w:w="3976" w:type="dxa"/>
          </w:tcPr>
          <w:p w:rsidR="00353443" w:rsidRPr="00484429" w:rsidRDefault="00353443" w:rsidP="001E374E">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суспензии для внутримышечного введения пролонги-рованного действия;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 раствор для внутривенного и подкожного введения; раствор для инфузий и подкожного введения</w:t>
            </w:r>
          </w:p>
        </w:tc>
      </w:tr>
      <w:tr w:rsidR="00353443" w:rsidRPr="00484429" w:rsidTr="00B238A8">
        <w:trPr>
          <w:trHeight w:val="25"/>
        </w:trPr>
        <w:tc>
          <w:tcPr>
            <w:tcW w:w="1020" w:type="dxa"/>
            <w:tcBorders>
              <w:top w:val="nil"/>
            </w:tcBorders>
          </w:tcPr>
          <w:p w:rsidR="00353443" w:rsidRPr="00484429" w:rsidRDefault="00353443"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353443" w:rsidRPr="00484429" w:rsidRDefault="00353443" w:rsidP="00886538">
            <w:pPr>
              <w:spacing w:after="0" w:line="240" w:lineRule="auto"/>
              <w:rPr>
                <w:rFonts w:ascii="Times New Roman" w:hAnsi="Times New Roman"/>
                <w:sz w:val="20"/>
                <w:szCs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пасиреотид</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353443" w:rsidRPr="00484429" w:rsidTr="0096774B">
        <w:tc>
          <w:tcPr>
            <w:tcW w:w="1020" w:type="dxa"/>
            <w:vMerge w:val="restart"/>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H01CC</w:t>
            </w:r>
          </w:p>
        </w:tc>
        <w:tc>
          <w:tcPr>
            <w:tcW w:w="2608" w:type="dxa"/>
            <w:vMerge w:val="restart"/>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антигонадотропин-рилизинг гормоны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ганиреликс</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353443" w:rsidRPr="00484429" w:rsidTr="0096774B">
        <w:tc>
          <w:tcPr>
            <w:tcW w:w="1020" w:type="dxa"/>
            <w:vMerge/>
          </w:tcPr>
          <w:p w:rsidR="00353443" w:rsidRPr="00484429" w:rsidRDefault="00353443" w:rsidP="00886538">
            <w:pPr>
              <w:spacing w:after="0" w:line="240" w:lineRule="auto"/>
              <w:rPr>
                <w:rFonts w:ascii="Times New Roman" w:hAnsi="Times New Roman"/>
                <w:sz w:val="20"/>
                <w:szCs w:val="20"/>
              </w:rPr>
            </w:pPr>
          </w:p>
        </w:tc>
        <w:tc>
          <w:tcPr>
            <w:tcW w:w="2608" w:type="dxa"/>
            <w:vMerge/>
            <w:tcBorders>
              <w:bottom w:val="single" w:sz="4" w:space="0" w:color="auto"/>
            </w:tcBorders>
          </w:tcPr>
          <w:p w:rsidR="00353443" w:rsidRPr="00484429" w:rsidRDefault="00353443" w:rsidP="00886538">
            <w:pPr>
              <w:pStyle w:val="ConsPlusNormal"/>
              <w:rPr>
                <w:rFonts w:ascii="Times New Roman" w:hAnsi="Times New Roman" w:cs="Times New Roman"/>
                <w:sz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цетрореликс</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H02</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кортикостероиды системного действия</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H02A</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кортикостероиды системного действия</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Borders>
              <w:bottom w:val="single" w:sz="4" w:space="0" w:color="auto"/>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H02AA</w:t>
            </w:r>
          </w:p>
        </w:tc>
        <w:tc>
          <w:tcPr>
            <w:tcW w:w="2608" w:type="dxa"/>
            <w:tcBorders>
              <w:bottom w:val="single" w:sz="4" w:space="0" w:color="auto"/>
            </w:tcBorders>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минералокортикоиды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флудрокортизон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353443" w:rsidRPr="00484429" w:rsidTr="00F45495">
        <w:tc>
          <w:tcPr>
            <w:tcW w:w="1020" w:type="dxa"/>
            <w:tcBorders>
              <w:bottom w:val="nil"/>
            </w:tcBorders>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H02AB</w:t>
            </w:r>
          </w:p>
        </w:tc>
        <w:tc>
          <w:tcPr>
            <w:tcW w:w="2608" w:type="dxa"/>
            <w:tcBorders>
              <w:bottom w:val="nil"/>
            </w:tcBorders>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глюкокортикоиды</w:t>
            </w: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гидрокортизон</w:t>
            </w:r>
          </w:p>
        </w:tc>
        <w:tc>
          <w:tcPr>
            <w:tcW w:w="3976" w:type="dxa"/>
          </w:tcPr>
          <w:p w:rsidR="00353443" w:rsidRPr="00484429" w:rsidRDefault="00353443" w:rsidP="001E374E">
            <w:pPr>
              <w:pStyle w:val="ConsPlusNormal"/>
              <w:rPr>
                <w:rFonts w:ascii="Times New Roman" w:hAnsi="Times New Roman" w:cs="Times New Roman"/>
                <w:sz w:val="20"/>
              </w:rPr>
            </w:pPr>
            <w:r w:rsidRPr="00484429">
              <w:rPr>
                <w:rFonts w:ascii="Times New Roman" w:hAnsi="Times New Roman" w:cs="Times New Roman"/>
                <w:sz w:val="20"/>
              </w:rPr>
              <w:t>крем для наружного применения; лиофили</w:t>
            </w:r>
            <w:r w:rsidR="001E374E" w:rsidRPr="00484429">
              <w:rPr>
                <w:rFonts w:ascii="Times New Roman" w:hAnsi="Times New Roman" w:cs="Times New Roman"/>
                <w:sz w:val="20"/>
              </w:rPr>
              <w:t>-</w:t>
            </w:r>
            <w:r w:rsidRPr="00484429">
              <w:rPr>
                <w:rFonts w:ascii="Times New Roman" w:hAnsi="Times New Roman" w:cs="Times New Roman"/>
                <w:sz w:val="20"/>
              </w:rPr>
              <w:t>зат для приготовления раствора для внутри</w:t>
            </w:r>
            <w:r w:rsidR="001E374E" w:rsidRPr="00484429">
              <w:rPr>
                <w:rFonts w:ascii="Times New Roman" w:hAnsi="Times New Roman" w:cs="Times New Roman"/>
                <w:sz w:val="20"/>
              </w:rPr>
              <w:t>-</w:t>
            </w:r>
            <w:r w:rsidRPr="00484429">
              <w:rPr>
                <w:rFonts w:ascii="Times New Roman" w:hAnsi="Times New Roman" w:cs="Times New Roman"/>
                <w:sz w:val="20"/>
              </w:rPr>
              <w:t>венного и внутримышечного введения; мазь глазная; мазь для наружного применения; суспензия для внутримышечного и внутри</w:t>
            </w:r>
            <w:r w:rsidR="001E374E" w:rsidRPr="00484429">
              <w:rPr>
                <w:rFonts w:ascii="Times New Roman" w:hAnsi="Times New Roman" w:cs="Times New Roman"/>
                <w:sz w:val="20"/>
              </w:rPr>
              <w:t>-</w:t>
            </w:r>
            <w:r w:rsidRPr="00484429">
              <w:rPr>
                <w:rFonts w:ascii="Times New Roman" w:hAnsi="Times New Roman" w:cs="Times New Roman"/>
                <w:sz w:val="20"/>
              </w:rPr>
              <w:t>суставного введения; таблетки; эмульсия для наружного применения</w:t>
            </w:r>
          </w:p>
        </w:tc>
      </w:tr>
      <w:tr w:rsidR="00353443" w:rsidRPr="00484429" w:rsidTr="00F45495">
        <w:tc>
          <w:tcPr>
            <w:tcW w:w="1020" w:type="dxa"/>
            <w:tcBorders>
              <w:top w:val="nil"/>
              <w:bottom w:val="nil"/>
            </w:tcBorders>
          </w:tcPr>
          <w:p w:rsidR="00353443" w:rsidRPr="00484429" w:rsidRDefault="00353443" w:rsidP="00886538">
            <w:pPr>
              <w:pStyle w:val="ConsPlusNormal"/>
              <w:rPr>
                <w:rFonts w:ascii="Times New Roman" w:hAnsi="Times New Roman" w:cs="Times New Roman"/>
                <w:sz w:val="20"/>
              </w:rPr>
            </w:pPr>
          </w:p>
        </w:tc>
        <w:tc>
          <w:tcPr>
            <w:tcW w:w="2608" w:type="dxa"/>
            <w:tcBorders>
              <w:top w:val="nil"/>
              <w:bottom w:val="nil"/>
            </w:tcBorders>
          </w:tcPr>
          <w:p w:rsidR="00353443" w:rsidRPr="00484429" w:rsidRDefault="00353443" w:rsidP="00886538">
            <w:pPr>
              <w:pStyle w:val="ConsPlusNormal"/>
              <w:rPr>
                <w:rFonts w:ascii="Times New Roman" w:hAnsi="Times New Roman" w:cs="Times New Roman"/>
                <w:sz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дексаметазон</w:t>
            </w:r>
          </w:p>
        </w:tc>
        <w:tc>
          <w:tcPr>
            <w:tcW w:w="3976" w:type="dxa"/>
          </w:tcPr>
          <w:p w:rsidR="00353443" w:rsidRPr="00484429" w:rsidRDefault="00353443" w:rsidP="001E374E">
            <w:pPr>
              <w:pStyle w:val="ConsPlusNormal"/>
              <w:rPr>
                <w:rFonts w:ascii="Times New Roman" w:hAnsi="Times New Roman" w:cs="Times New Roman"/>
                <w:sz w:val="20"/>
              </w:rPr>
            </w:pPr>
            <w:r w:rsidRPr="00484429">
              <w:rPr>
                <w:rFonts w:ascii="Times New Roman" w:hAnsi="Times New Roman" w:cs="Times New Roman"/>
                <w:sz w:val="20"/>
              </w:rPr>
              <w:t>имплантат для интравитреального введения; раствор для внутривенного и внутримышеч</w:t>
            </w:r>
            <w:r w:rsidR="001E374E" w:rsidRPr="00484429">
              <w:rPr>
                <w:rFonts w:ascii="Times New Roman" w:hAnsi="Times New Roman" w:cs="Times New Roman"/>
                <w:sz w:val="20"/>
              </w:rPr>
              <w:t>-</w:t>
            </w:r>
            <w:r w:rsidRPr="00484429">
              <w:rPr>
                <w:rFonts w:ascii="Times New Roman" w:hAnsi="Times New Roman" w:cs="Times New Roman"/>
                <w:sz w:val="20"/>
              </w:rPr>
              <w:t>ного введения; раствор для инъекций; таблетки</w:t>
            </w:r>
          </w:p>
        </w:tc>
      </w:tr>
      <w:tr w:rsidR="00353443" w:rsidRPr="00484429" w:rsidTr="00F45495">
        <w:tc>
          <w:tcPr>
            <w:tcW w:w="1020" w:type="dxa"/>
            <w:tcBorders>
              <w:top w:val="nil"/>
              <w:bottom w:val="nil"/>
            </w:tcBorders>
          </w:tcPr>
          <w:p w:rsidR="00353443" w:rsidRPr="00484429" w:rsidRDefault="00353443" w:rsidP="00886538">
            <w:pPr>
              <w:pStyle w:val="ConsPlusNormal"/>
              <w:rPr>
                <w:rFonts w:ascii="Times New Roman" w:hAnsi="Times New Roman" w:cs="Times New Roman"/>
                <w:sz w:val="20"/>
              </w:rPr>
            </w:pPr>
          </w:p>
        </w:tc>
        <w:tc>
          <w:tcPr>
            <w:tcW w:w="2608" w:type="dxa"/>
            <w:tcBorders>
              <w:top w:val="nil"/>
              <w:bottom w:val="nil"/>
            </w:tcBorders>
          </w:tcPr>
          <w:p w:rsidR="00353443" w:rsidRPr="00484429" w:rsidRDefault="00353443" w:rsidP="00886538">
            <w:pPr>
              <w:pStyle w:val="ConsPlusNormal"/>
              <w:rPr>
                <w:rFonts w:ascii="Times New Roman" w:hAnsi="Times New Roman" w:cs="Times New Roman"/>
                <w:sz w:val="20"/>
              </w:rPr>
            </w:pPr>
          </w:p>
        </w:tc>
        <w:tc>
          <w:tcPr>
            <w:tcW w:w="1814" w:type="dxa"/>
          </w:tcPr>
          <w:p w:rsidR="00353443" w:rsidRPr="00484429" w:rsidRDefault="00353443" w:rsidP="001E374E">
            <w:pPr>
              <w:pStyle w:val="ConsPlusNormal"/>
              <w:rPr>
                <w:rFonts w:ascii="Times New Roman" w:hAnsi="Times New Roman" w:cs="Times New Roman"/>
                <w:sz w:val="20"/>
              </w:rPr>
            </w:pPr>
            <w:r w:rsidRPr="00484429">
              <w:rPr>
                <w:rFonts w:ascii="Times New Roman" w:hAnsi="Times New Roman" w:cs="Times New Roman"/>
                <w:sz w:val="20"/>
              </w:rPr>
              <w:t>метилпреднизолон</w:t>
            </w:r>
          </w:p>
        </w:tc>
        <w:tc>
          <w:tcPr>
            <w:tcW w:w="3976"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и внутримышечного введения; таблетки</w:t>
            </w:r>
          </w:p>
        </w:tc>
      </w:tr>
      <w:tr w:rsidR="00353443" w:rsidRPr="00484429" w:rsidTr="00F45495">
        <w:tc>
          <w:tcPr>
            <w:tcW w:w="1020" w:type="dxa"/>
            <w:tcBorders>
              <w:top w:val="nil"/>
            </w:tcBorders>
          </w:tcPr>
          <w:p w:rsidR="00353443" w:rsidRPr="00484429" w:rsidRDefault="00353443" w:rsidP="00886538">
            <w:pPr>
              <w:pStyle w:val="ConsPlusNormal"/>
              <w:rPr>
                <w:rFonts w:ascii="Times New Roman" w:hAnsi="Times New Roman" w:cs="Times New Roman"/>
                <w:sz w:val="20"/>
              </w:rPr>
            </w:pPr>
          </w:p>
        </w:tc>
        <w:tc>
          <w:tcPr>
            <w:tcW w:w="2608" w:type="dxa"/>
            <w:tcBorders>
              <w:top w:val="nil"/>
            </w:tcBorders>
          </w:tcPr>
          <w:p w:rsidR="00353443" w:rsidRPr="00484429" w:rsidRDefault="00353443" w:rsidP="00886538">
            <w:pPr>
              <w:pStyle w:val="ConsPlusNormal"/>
              <w:rPr>
                <w:rFonts w:ascii="Times New Roman" w:hAnsi="Times New Roman" w:cs="Times New Roman"/>
                <w:sz w:val="20"/>
              </w:rPr>
            </w:pPr>
          </w:p>
        </w:tc>
        <w:tc>
          <w:tcPr>
            <w:tcW w:w="1814"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преднизолон</w:t>
            </w:r>
          </w:p>
        </w:tc>
        <w:tc>
          <w:tcPr>
            <w:tcW w:w="3976" w:type="dxa"/>
          </w:tcPr>
          <w:p w:rsidR="00353443" w:rsidRPr="00484429" w:rsidRDefault="00353443" w:rsidP="00F65E6F">
            <w:pPr>
              <w:pStyle w:val="ConsPlusNormal"/>
              <w:rPr>
                <w:rFonts w:ascii="Times New Roman" w:hAnsi="Times New Roman" w:cs="Times New Roman"/>
                <w:sz w:val="20"/>
              </w:rPr>
            </w:pPr>
            <w:r w:rsidRPr="00484429">
              <w:rPr>
                <w:rFonts w:ascii="Times New Roman" w:hAnsi="Times New Roman" w:cs="Times New Roman"/>
                <w:sz w:val="20"/>
              </w:rPr>
              <w:t>мазь для наружного применения; раствор для внутривенного и внутримышечного введения; раствор для инъекций;</w:t>
            </w:r>
            <w:r w:rsidR="00F65E6F" w:rsidRPr="00484429">
              <w:rPr>
                <w:rFonts w:ascii="Times New Roman" w:hAnsi="Times New Roman" w:cs="Times New Roman"/>
                <w:sz w:val="20"/>
              </w:rPr>
              <w:t xml:space="preserve"> </w:t>
            </w:r>
            <w:r w:rsidRPr="00484429">
              <w:rPr>
                <w:rFonts w:ascii="Times New Roman" w:hAnsi="Times New Roman" w:cs="Times New Roman"/>
                <w:sz w:val="20"/>
              </w:rPr>
              <w:t>таблетки</w:t>
            </w: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H03</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щитовидной железы</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353443" w:rsidRPr="00484429" w:rsidTr="00F45495">
        <w:tc>
          <w:tcPr>
            <w:tcW w:w="1020" w:type="dxa"/>
          </w:tcPr>
          <w:p w:rsidR="00353443" w:rsidRPr="00484429" w:rsidRDefault="00353443" w:rsidP="00886538">
            <w:pPr>
              <w:pStyle w:val="ConsPlusNormal"/>
              <w:jc w:val="center"/>
              <w:rPr>
                <w:rFonts w:ascii="Times New Roman" w:hAnsi="Times New Roman" w:cs="Times New Roman"/>
                <w:sz w:val="20"/>
              </w:rPr>
            </w:pPr>
            <w:r w:rsidRPr="00484429">
              <w:rPr>
                <w:rFonts w:ascii="Times New Roman" w:hAnsi="Times New Roman" w:cs="Times New Roman"/>
                <w:sz w:val="20"/>
              </w:rPr>
              <w:t>H03A</w:t>
            </w:r>
          </w:p>
        </w:tc>
        <w:tc>
          <w:tcPr>
            <w:tcW w:w="2608" w:type="dxa"/>
          </w:tcPr>
          <w:p w:rsidR="00353443" w:rsidRPr="00484429" w:rsidRDefault="00353443" w:rsidP="00886538">
            <w:pPr>
              <w:pStyle w:val="ConsPlusNormal"/>
              <w:rPr>
                <w:rFonts w:ascii="Times New Roman" w:hAnsi="Times New Roman" w:cs="Times New Roman"/>
                <w:sz w:val="20"/>
              </w:rPr>
            </w:pPr>
            <w:r w:rsidRPr="00484429">
              <w:rPr>
                <w:rFonts w:ascii="Times New Roman" w:hAnsi="Times New Roman" w:cs="Times New Roman"/>
                <w:sz w:val="20"/>
              </w:rPr>
              <w:t>препараты щитовидной железы</w:t>
            </w:r>
          </w:p>
        </w:tc>
        <w:tc>
          <w:tcPr>
            <w:tcW w:w="1814" w:type="dxa"/>
          </w:tcPr>
          <w:p w:rsidR="00353443" w:rsidRPr="00484429" w:rsidRDefault="00353443" w:rsidP="00886538">
            <w:pPr>
              <w:pStyle w:val="ConsPlusNormal"/>
              <w:rPr>
                <w:rFonts w:ascii="Times New Roman" w:hAnsi="Times New Roman" w:cs="Times New Roman"/>
                <w:sz w:val="20"/>
              </w:rPr>
            </w:pPr>
          </w:p>
        </w:tc>
        <w:tc>
          <w:tcPr>
            <w:tcW w:w="3976" w:type="dxa"/>
          </w:tcPr>
          <w:p w:rsidR="00353443" w:rsidRPr="00484429" w:rsidRDefault="00353443"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H03AA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гормоны щитовидной железы</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левотироксин натрия</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H03B</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антитиреоидные препараты</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H03BB</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серосодержащие производные имидазола</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тиамазол</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H03C</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препараты йода</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H03CA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препараты йода</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калия йодид</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H04</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гормоны поджелудочной железы</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H04A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гормоны, расщепляющие гликоген</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H04AA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гормоны, расщепляющие гликоген</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глюкагон</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H05</w:t>
            </w:r>
          </w:p>
        </w:tc>
        <w:tc>
          <w:tcPr>
            <w:tcW w:w="2608"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препараты, регулирующие обмен кальция</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H05A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паратиреоидные гормоны и их аналоги</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H05AA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паратиреоидные гормоны и их аналоги</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терипаратид</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H05B</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антипаратиреоидные средства</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H05BA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препараты кальцитонина</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кальцитонин</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65E6F" w:rsidRPr="00484429" w:rsidTr="00F45495">
        <w:tc>
          <w:tcPr>
            <w:tcW w:w="1020" w:type="dxa"/>
            <w:vMerge w:val="restart"/>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H05BX</w:t>
            </w:r>
          </w:p>
        </w:tc>
        <w:tc>
          <w:tcPr>
            <w:tcW w:w="2608" w:type="dxa"/>
            <w:vMerge w:val="restart"/>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прочие антипаратирео-идные препараты</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парикальцитол</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 xml:space="preserve">капсулы; </w:t>
            </w:r>
          </w:p>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65E6F" w:rsidRPr="00484429" w:rsidTr="00F45495">
        <w:tc>
          <w:tcPr>
            <w:tcW w:w="1020" w:type="dxa"/>
            <w:vMerge/>
          </w:tcPr>
          <w:p w:rsidR="00F65E6F" w:rsidRPr="00484429" w:rsidRDefault="00F65E6F" w:rsidP="00886538">
            <w:pPr>
              <w:spacing w:after="0" w:line="240" w:lineRule="auto"/>
              <w:rPr>
                <w:rFonts w:ascii="Times New Roman" w:hAnsi="Times New Roman"/>
                <w:sz w:val="20"/>
                <w:szCs w:val="20"/>
              </w:rPr>
            </w:pPr>
          </w:p>
        </w:tc>
        <w:tc>
          <w:tcPr>
            <w:tcW w:w="2608" w:type="dxa"/>
            <w:vMerge/>
          </w:tcPr>
          <w:p w:rsidR="00F65E6F" w:rsidRPr="00484429" w:rsidRDefault="00F65E6F" w:rsidP="00886538">
            <w:pPr>
              <w:pStyle w:val="ConsPlusNormal"/>
              <w:rPr>
                <w:rFonts w:ascii="Times New Roman" w:hAnsi="Times New Roman" w:cs="Times New Roman"/>
                <w:sz w:val="20"/>
              </w:rPr>
            </w:pP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цинакальцет</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65E6F" w:rsidRPr="00484429" w:rsidTr="00F45495">
        <w:tc>
          <w:tcPr>
            <w:tcW w:w="1020" w:type="dxa"/>
            <w:vMerge/>
          </w:tcPr>
          <w:p w:rsidR="00F65E6F" w:rsidRPr="00484429" w:rsidRDefault="00F65E6F" w:rsidP="00886538">
            <w:pPr>
              <w:spacing w:after="0" w:line="240" w:lineRule="auto"/>
              <w:rPr>
                <w:rFonts w:ascii="Times New Roman" w:hAnsi="Times New Roman"/>
                <w:sz w:val="20"/>
                <w:szCs w:val="20"/>
              </w:rPr>
            </w:pPr>
          </w:p>
        </w:tc>
        <w:tc>
          <w:tcPr>
            <w:tcW w:w="2608" w:type="dxa"/>
            <w:vMerge/>
          </w:tcPr>
          <w:p w:rsidR="00F65E6F" w:rsidRPr="00484429" w:rsidRDefault="00F65E6F" w:rsidP="00886538">
            <w:pPr>
              <w:pStyle w:val="ConsPlusNormal"/>
              <w:rPr>
                <w:rFonts w:ascii="Times New Roman" w:hAnsi="Times New Roman" w:cs="Times New Roman"/>
                <w:sz w:val="20"/>
              </w:rPr>
            </w:pP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этелкальцетид</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противомикробные препара-ты системного действия</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антибактериальные препара-ты системного действия</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65E6F">
        <w:trPr>
          <w:trHeight w:val="105"/>
        </w:trPr>
        <w:tc>
          <w:tcPr>
            <w:tcW w:w="1020" w:type="dxa"/>
            <w:tcBorders>
              <w:bottom w:val="single" w:sz="4" w:space="0" w:color="auto"/>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J01A</w:t>
            </w:r>
          </w:p>
        </w:tc>
        <w:tc>
          <w:tcPr>
            <w:tcW w:w="2608" w:type="dxa"/>
            <w:tcBorders>
              <w:bottom w:val="single" w:sz="4" w:space="0" w:color="auto"/>
            </w:tcBorders>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тетрациклины</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65E6F">
        <w:tc>
          <w:tcPr>
            <w:tcW w:w="1020" w:type="dxa"/>
            <w:tcBorders>
              <w:bottom w:val="nil"/>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J01AA</w:t>
            </w:r>
          </w:p>
        </w:tc>
        <w:tc>
          <w:tcPr>
            <w:tcW w:w="2608" w:type="dxa"/>
            <w:tcBorders>
              <w:bottom w:val="nil"/>
            </w:tcBorders>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тетрациклины</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доксициклин</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капсулы; лиофилизат для приготовления раствора для внутривенного введения; лио-филизат для приготовления раствора для ин-фузий; таблетки; таблетки диспергируемые</w:t>
            </w:r>
          </w:p>
        </w:tc>
      </w:tr>
      <w:tr w:rsidR="00F65E6F" w:rsidRPr="00484429" w:rsidTr="00F65E6F">
        <w:trPr>
          <w:trHeight w:val="161"/>
        </w:trPr>
        <w:tc>
          <w:tcPr>
            <w:tcW w:w="1020" w:type="dxa"/>
            <w:tcBorders>
              <w:top w:val="nil"/>
            </w:tcBorders>
          </w:tcPr>
          <w:p w:rsidR="00F65E6F" w:rsidRPr="00484429" w:rsidRDefault="00F65E6F" w:rsidP="00886538">
            <w:pPr>
              <w:spacing w:after="0" w:line="240" w:lineRule="auto"/>
              <w:rPr>
                <w:rFonts w:ascii="Times New Roman" w:hAnsi="Times New Roman"/>
                <w:sz w:val="20"/>
                <w:szCs w:val="20"/>
              </w:rPr>
            </w:pPr>
          </w:p>
        </w:tc>
        <w:tc>
          <w:tcPr>
            <w:tcW w:w="2608" w:type="dxa"/>
            <w:tcBorders>
              <w:top w:val="nil"/>
            </w:tcBorders>
          </w:tcPr>
          <w:p w:rsidR="00F65E6F" w:rsidRPr="00484429" w:rsidRDefault="00F65E6F" w:rsidP="00886538">
            <w:pPr>
              <w:spacing w:after="0" w:line="240" w:lineRule="auto"/>
              <w:rPr>
                <w:rFonts w:ascii="Times New Roman" w:hAnsi="Times New Roman"/>
                <w:sz w:val="20"/>
                <w:szCs w:val="20"/>
              </w:rPr>
            </w:pP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тигециклин</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65E6F" w:rsidRPr="00484429" w:rsidTr="00B238A8">
        <w:trPr>
          <w:trHeight w:val="161"/>
        </w:trPr>
        <w:tc>
          <w:tcPr>
            <w:tcW w:w="1020"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65E6F" w:rsidRPr="00484429" w:rsidRDefault="00F65E6F"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65E6F" w:rsidRPr="00484429" w:rsidTr="00F65E6F">
        <w:trPr>
          <w:trHeight w:val="110"/>
        </w:trPr>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J01B</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амфениколы</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J01BA</w:t>
            </w:r>
          </w:p>
        </w:tc>
        <w:tc>
          <w:tcPr>
            <w:tcW w:w="2608"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амфениколы</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хлорамфеникол</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оболочкой; таблетки, покрытые пленочной оболочкой</w:t>
            </w:r>
          </w:p>
        </w:tc>
      </w:tr>
      <w:tr w:rsidR="00F65E6F" w:rsidRPr="00484429" w:rsidTr="00F45495">
        <w:tc>
          <w:tcPr>
            <w:tcW w:w="1020" w:type="dxa"/>
            <w:tcBorders>
              <w:bottom w:val="single" w:sz="4" w:space="0" w:color="auto"/>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J01C</w:t>
            </w:r>
          </w:p>
        </w:tc>
        <w:tc>
          <w:tcPr>
            <w:tcW w:w="2608" w:type="dxa"/>
            <w:tcBorders>
              <w:bottom w:val="single" w:sz="4" w:space="0" w:color="auto"/>
            </w:tcBorders>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бета-лактамные антибакте-риальные препараты: пенициллины</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F65E6F" w:rsidRPr="00484429" w:rsidTr="00F45495">
        <w:tc>
          <w:tcPr>
            <w:tcW w:w="1020" w:type="dxa"/>
            <w:tcBorders>
              <w:bottom w:val="nil"/>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J01CA</w:t>
            </w:r>
          </w:p>
        </w:tc>
        <w:tc>
          <w:tcPr>
            <w:tcW w:w="2608" w:type="dxa"/>
            <w:tcBorders>
              <w:bottom w:val="nil"/>
            </w:tcBorders>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пенициллины широкого спектра действия</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амоксициллин</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гранулы для приготовления суспензии для приема внутрь; капсулы; порошок для при-готовления суспензии для приема внутрь; таблетки; таблетки диспергируемые; таблетки, покрытые пленочной оболочкой</w:t>
            </w:r>
          </w:p>
        </w:tc>
      </w:tr>
      <w:tr w:rsidR="00F65E6F" w:rsidRPr="00484429" w:rsidTr="00B238A8">
        <w:tc>
          <w:tcPr>
            <w:tcW w:w="1020" w:type="dxa"/>
            <w:tcBorders>
              <w:top w:val="nil"/>
              <w:bottom w:val="single" w:sz="4" w:space="0" w:color="auto"/>
            </w:tcBorders>
          </w:tcPr>
          <w:p w:rsidR="00F65E6F" w:rsidRPr="00484429" w:rsidRDefault="00F65E6F" w:rsidP="00886538">
            <w:pPr>
              <w:pStyle w:val="ConsPlusNormal"/>
              <w:rPr>
                <w:rFonts w:ascii="Times New Roman" w:hAnsi="Times New Roman" w:cs="Times New Roman"/>
                <w:sz w:val="20"/>
              </w:rPr>
            </w:pPr>
          </w:p>
        </w:tc>
        <w:tc>
          <w:tcPr>
            <w:tcW w:w="2608" w:type="dxa"/>
            <w:tcBorders>
              <w:top w:val="nil"/>
              <w:bottom w:val="single" w:sz="4" w:space="0" w:color="auto"/>
            </w:tcBorders>
          </w:tcPr>
          <w:p w:rsidR="00F65E6F" w:rsidRPr="00484429" w:rsidRDefault="00F65E6F" w:rsidP="00886538">
            <w:pPr>
              <w:pStyle w:val="ConsPlusNormal"/>
              <w:rPr>
                <w:rFonts w:ascii="Times New Roman" w:hAnsi="Times New Roman" w:cs="Times New Roman"/>
                <w:sz w:val="20"/>
              </w:rPr>
            </w:pP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ампициллин</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w:t>
            </w:r>
          </w:p>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для внутривенного и внутримышечного введения; порошок для приготовления раствора для внутримышечного введения; порошок для приготовления суспензии для приема внутрь; таблетки</w:t>
            </w:r>
          </w:p>
        </w:tc>
      </w:tr>
      <w:tr w:rsidR="00F65E6F" w:rsidRPr="00484429" w:rsidTr="0096774B">
        <w:tc>
          <w:tcPr>
            <w:tcW w:w="1020" w:type="dxa"/>
            <w:tcBorders>
              <w:bottom w:val="nil"/>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J01CE</w:t>
            </w:r>
          </w:p>
        </w:tc>
        <w:tc>
          <w:tcPr>
            <w:tcW w:w="2608" w:type="dxa"/>
            <w:vMerge w:val="restart"/>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пенициллины, чувствительные к бета-лактамазам</w:t>
            </w:r>
          </w:p>
        </w:tc>
        <w:tc>
          <w:tcPr>
            <w:tcW w:w="1814"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бензатина бензил-пенициллин</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внутримышечного введения</w:t>
            </w:r>
          </w:p>
        </w:tc>
      </w:tr>
      <w:tr w:rsidR="00F65E6F" w:rsidRPr="00484429" w:rsidTr="0096774B">
        <w:tc>
          <w:tcPr>
            <w:tcW w:w="1020" w:type="dxa"/>
            <w:tcBorders>
              <w:top w:val="nil"/>
              <w:bottom w:val="nil"/>
            </w:tcBorders>
          </w:tcPr>
          <w:p w:rsidR="00F65E6F" w:rsidRPr="00484429" w:rsidRDefault="00F65E6F" w:rsidP="00886538">
            <w:pPr>
              <w:pStyle w:val="ConsPlusNormal"/>
              <w:rPr>
                <w:rFonts w:ascii="Times New Roman" w:hAnsi="Times New Roman" w:cs="Times New Roman"/>
                <w:sz w:val="20"/>
              </w:rPr>
            </w:pPr>
          </w:p>
        </w:tc>
        <w:tc>
          <w:tcPr>
            <w:tcW w:w="2608" w:type="dxa"/>
            <w:vMerge/>
            <w:tcBorders>
              <w:bottom w:val="nil"/>
            </w:tcBorders>
          </w:tcPr>
          <w:p w:rsidR="00F65E6F" w:rsidRPr="00484429" w:rsidRDefault="00F65E6F" w:rsidP="00886538">
            <w:pPr>
              <w:pStyle w:val="ConsPlusNormal"/>
              <w:rPr>
                <w:rFonts w:ascii="Times New Roman" w:hAnsi="Times New Roman" w:cs="Times New Roman"/>
                <w:sz w:val="20"/>
              </w:rPr>
            </w:pPr>
          </w:p>
        </w:tc>
        <w:tc>
          <w:tcPr>
            <w:tcW w:w="1814"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бензилпенициллин</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 порошок для приготовления раствора для инъекций; порошок для приготовления раствора для инъекций и местного примене-ния; порошок для приготовления суспензии для внутримышечного введения</w:t>
            </w:r>
          </w:p>
        </w:tc>
      </w:tr>
      <w:tr w:rsidR="00F65E6F" w:rsidRPr="00484429" w:rsidTr="00B238A8">
        <w:tc>
          <w:tcPr>
            <w:tcW w:w="1020" w:type="dxa"/>
            <w:tcBorders>
              <w:top w:val="nil"/>
            </w:tcBorders>
          </w:tcPr>
          <w:p w:rsidR="00F65E6F" w:rsidRPr="00484429" w:rsidRDefault="00F65E6F" w:rsidP="00886538">
            <w:pPr>
              <w:pStyle w:val="ConsPlusNormal"/>
              <w:rPr>
                <w:rFonts w:ascii="Times New Roman" w:hAnsi="Times New Roman" w:cs="Times New Roman"/>
                <w:sz w:val="20"/>
              </w:rPr>
            </w:pPr>
          </w:p>
        </w:tc>
        <w:tc>
          <w:tcPr>
            <w:tcW w:w="2608" w:type="dxa"/>
            <w:tcBorders>
              <w:top w:val="nil"/>
            </w:tcBorders>
          </w:tcPr>
          <w:p w:rsidR="00F65E6F" w:rsidRPr="00484429" w:rsidRDefault="00F65E6F" w:rsidP="00886538">
            <w:pPr>
              <w:pStyle w:val="ConsPlusNormal"/>
              <w:rPr>
                <w:rFonts w:ascii="Times New Roman" w:hAnsi="Times New Roman" w:cs="Times New Roman"/>
                <w:sz w:val="20"/>
              </w:rPr>
            </w:pP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феноксиметил-пенициллин</w:t>
            </w:r>
          </w:p>
        </w:tc>
        <w:tc>
          <w:tcPr>
            <w:tcW w:w="3976"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приема внутрь; таблетки</w:t>
            </w:r>
          </w:p>
        </w:tc>
      </w:tr>
      <w:tr w:rsidR="00F65E6F" w:rsidRPr="00484429" w:rsidTr="00493B63">
        <w:trPr>
          <w:trHeight w:val="692"/>
        </w:trPr>
        <w:tc>
          <w:tcPr>
            <w:tcW w:w="1020" w:type="dxa"/>
            <w:tcBorders>
              <w:bottom w:val="single" w:sz="4" w:space="0" w:color="auto"/>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J01CF</w:t>
            </w:r>
          </w:p>
        </w:tc>
        <w:tc>
          <w:tcPr>
            <w:tcW w:w="2608" w:type="dxa"/>
            <w:tcBorders>
              <w:bottom w:val="single" w:sz="4" w:space="0" w:color="auto"/>
            </w:tcBorders>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пенициллины, устойчивые к бета-лактамазам</w:t>
            </w:r>
          </w:p>
        </w:tc>
        <w:tc>
          <w:tcPr>
            <w:tcW w:w="1814" w:type="dxa"/>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оксациллин</w:t>
            </w:r>
          </w:p>
        </w:tc>
        <w:tc>
          <w:tcPr>
            <w:tcW w:w="3976" w:type="dxa"/>
          </w:tcPr>
          <w:p w:rsidR="00F65E6F" w:rsidRPr="00484429" w:rsidRDefault="00F65E6F" w:rsidP="00F65E6F">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таблетки</w:t>
            </w:r>
          </w:p>
        </w:tc>
      </w:tr>
      <w:tr w:rsidR="00B7412A" w:rsidRPr="00484429" w:rsidTr="00493B63">
        <w:tc>
          <w:tcPr>
            <w:tcW w:w="1020" w:type="dxa"/>
            <w:tcBorders>
              <w:bottom w:val="nil"/>
            </w:tcBorders>
          </w:tcPr>
          <w:p w:rsidR="00B7412A" w:rsidRPr="00484429" w:rsidRDefault="00B7412A" w:rsidP="00886538">
            <w:pPr>
              <w:pStyle w:val="ConsPlusNormal"/>
              <w:jc w:val="center"/>
              <w:rPr>
                <w:rFonts w:ascii="Times New Roman" w:hAnsi="Times New Roman" w:cs="Times New Roman"/>
                <w:sz w:val="20"/>
              </w:rPr>
            </w:pPr>
            <w:r w:rsidRPr="00484429">
              <w:rPr>
                <w:rFonts w:ascii="Times New Roman" w:hAnsi="Times New Roman" w:cs="Times New Roman"/>
                <w:sz w:val="20"/>
              </w:rPr>
              <w:t>J01CR</w:t>
            </w:r>
          </w:p>
        </w:tc>
        <w:tc>
          <w:tcPr>
            <w:tcW w:w="2608" w:type="dxa"/>
            <w:tcBorders>
              <w:bottom w:val="nil"/>
            </w:tcBorders>
          </w:tcPr>
          <w:p w:rsidR="00B7412A" w:rsidRPr="00484429" w:rsidRDefault="00B7412A" w:rsidP="00F65E6F">
            <w:pPr>
              <w:pStyle w:val="ConsPlusNormal"/>
              <w:rPr>
                <w:rFonts w:ascii="Times New Roman" w:hAnsi="Times New Roman" w:cs="Times New Roman"/>
                <w:sz w:val="20"/>
              </w:rPr>
            </w:pPr>
            <w:r w:rsidRPr="00484429">
              <w:rPr>
                <w:rFonts w:ascii="Times New Roman" w:hAnsi="Times New Roman" w:cs="Times New Roman"/>
                <w:sz w:val="20"/>
              </w:rPr>
              <w:t>комбинации пенициллинов, включая комбинации с инги-биторами бета-лактамаз</w:t>
            </w:r>
          </w:p>
        </w:tc>
        <w:tc>
          <w:tcPr>
            <w:tcW w:w="1814" w:type="dxa"/>
          </w:tcPr>
          <w:p w:rsidR="00B7412A" w:rsidRPr="00484429" w:rsidRDefault="00B7412A" w:rsidP="00886538">
            <w:pPr>
              <w:pStyle w:val="ConsPlusNormal"/>
              <w:rPr>
                <w:rFonts w:ascii="Times New Roman" w:hAnsi="Times New Roman" w:cs="Times New Roman"/>
                <w:sz w:val="20"/>
              </w:rPr>
            </w:pPr>
            <w:r w:rsidRPr="00484429">
              <w:rPr>
                <w:rFonts w:ascii="Times New Roman" w:hAnsi="Times New Roman" w:cs="Times New Roman"/>
                <w:sz w:val="20"/>
              </w:rPr>
              <w:t>амоксициллин + клавулановая кислота</w:t>
            </w:r>
          </w:p>
        </w:tc>
        <w:tc>
          <w:tcPr>
            <w:tcW w:w="3976" w:type="dxa"/>
          </w:tcPr>
          <w:p w:rsidR="00B7412A" w:rsidRPr="00484429" w:rsidRDefault="00B7412A"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введения; порошок для при-готовления суспензии для приема внутрь;</w:t>
            </w:r>
          </w:p>
          <w:p w:rsidR="00B7412A" w:rsidRPr="00484429" w:rsidRDefault="00B7412A" w:rsidP="00B7412A">
            <w:pPr>
              <w:pStyle w:val="ConsPlusNormal"/>
              <w:rPr>
                <w:rFonts w:ascii="Times New Roman" w:hAnsi="Times New Roman" w:cs="Times New Roman"/>
                <w:sz w:val="20"/>
              </w:rPr>
            </w:pPr>
            <w:r w:rsidRPr="00484429">
              <w:rPr>
                <w:rFonts w:ascii="Times New Roman" w:hAnsi="Times New Roman" w:cs="Times New Roman"/>
                <w:sz w:val="20"/>
              </w:rPr>
              <w:t>таблетки диспергируемые; таблетки, покры-тые оболочкой; таблетки, покрытые пленоч-ной оболочкой</w:t>
            </w:r>
          </w:p>
        </w:tc>
      </w:tr>
      <w:tr w:rsidR="00B7412A" w:rsidRPr="00484429" w:rsidTr="00493B63">
        <w:trPr>
          <w:trHeight w:val="661"/>
        </w:trPr>
        <w:tc>
          <w:tcPr>
            <w:tcW w:w="1020" w:type="dxa"/>
            <w:tcBorders>
              <w:top w:val="nil"/>
            </w:tcBorders>
          </w:tcPr>
          <w:p w:rsidR="00B7412A" w:rsidRPr="00484429" w:rsidRDefault="00B7412A" w:rsidP="00886538">
            <w:pPr>
              <w:pStyle w:val="ConsPlusNormal"/>
              <w:rPr>
                <w:rFonts w:ascii="Times New Roman" w:hAnsi="Times New Roman" w:cs="Times New Roman"/>
                <w:sz w:val="20"/>
              </w:rPr>
            </w:pPr>
          </w:p>
        </w:tc>
        <w:tc>
          <w:tcPr>
            <w:tcW w:w="2608" w:type="dxa"/>
            <w:tcBorders>
              <w:top w:val="nil"/>
            </w:tcBorders>
          </w:tcPr>
          <w:p w:rsidR="00B7412A" w:rsidRPr="00484429" w:rsidRDefault="00B7412A" w:rsidP="00886538">
            <w:pPr>
              <w:pStyle w:val="ConsPlusNormal"/>
              <w:rPr>
                <w:rFonts w:ascii="Times New Roman" w:hAnsi="Times New Roman" w:cs="Times New Roman"/>
                <w:sz w:val="20"/>
              </w:rPr>
            </w:pPr>
          </w:p>
        </w:tc>
        <w:tc>
          <w:tcPr>
            <w:tcW w:w="1814" w:type="dxa"/>
          </w:tcPr>
          <w:p w:rsidR="00B7412A" w:rsidRPr="00484429" w:rsidRDefault="00B7412A" w:rsidP="00886538">
            <w:pPr>
              <w:pStyle w:val="ConsPlusNormal"/>
              <w:rPr>
                <w:rFonts w:ascii="Times New Roman" w:hAnsi="Times New Roman" w:cs="Times New Roman"/>
                <w:sz w:val="20"/>
              </w:rPr>
            </w:pPr>
            <w:r w:rsidRPr="00484429">
              <w:rPr>
                <w:rFonts w:ascii="Times New Roman" w:hAnsi="Times New Roman" w:cs="Times New Roman"/>
                <w:sz w:val="20"/>
              </w:rPr>
              <w:t>ампициллин + сульбактам</w:t>
            </w:r>
          </w:p>
        </w:tc>
        <w:tc>
          <w:tcPr>
            <w:tcW w:w="3976" w:type="dxa"/>
          </w:tcPr>
          <w:p w:rsidR="00B7412A" w:rsidRPr="00484429" w:rsidRDefault="00B7412A"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w:t>
            </w:r>
          </w:p>
        </w:tc>
      </w:tr>
      <w:tr w:rsidR="00F65E6F" w:rsidRPr="00484429" w:rsidTr="00F45495">
        <w:tc>
          <w:tcPr>
            <w:tcW w:w="1020" w:type="dxa"/>
            <w:tcBorders>
              <w:bottom w:val="single" w:sz="4" w:space="0" w:color="auto"/>
            </w:tcBorders>
          </w:tcPr>
          <w:p w:rsidR="00F65E6F" w:rsidRPr="00484429" w:rsidRDefault="00F65E6F" w:rsidP="00886538">
            <w:pPr>
              <w:pStyle w:val="ConsPlusNormal"/>
              <w:jc w:val="center"/>
              <w:rPr>
                <w:rFonts w:ascii="Times New Roman" w:hAnsi="Times New Roman" w:cs="Times New Roman"/>
                <w:sz w:val="20"/>
              </w:rPr>
            </w:pPr>
            <w:r w:rsidRPr="00484429">
              <w:rPr>
                <w:rFonts w:ascii="Times New Roman" w:hAnsi="Times New Roman" w:cs="Times New Roman"/>
                <w:sz w:val="20"/>
              </w:rPr>
              <w:t>J01D</w:t>
            </w:r>
          </w:p>
        </w:tc>
        <w:tc>
          <w:tcPr>
            <w:tcW w:w="2608" w:type="dxa"/>
            <w:tcBorders>
              <w:bottom w:val="single" w:sz="4" w:space="0" w:color="auto"/>
            </w:tcBorders>
          </w:tcPr>
          <w:p w:rsidR="00F65E6F" w:rsidRPr="00484429" w:rsidRDefault="00F65E6F" w:rsidP="00886538">
            <w:pPr>
              <w:pStyle w:val="ConsPlusNormal"/>
              <w:rPr>
                <w:rFonts w:ascii="Times New Roman" w:hAnsi="Times New Roman" w:cs="Times New Roman"/>
                <w:sz w:val="20"/>
              </w:rPr>
            </w:pPr>
            <w:r w:rsidRPr="00484429">
              <w:rPr>
                <w:rFonts w:ascii="Times New Roman" w:hAnsi="Times New Roman" w:cs="Times New Roman"/>
                <w:sz w:val="20"/>
              </w:rPr>
              <w:t>другие бета-лактамные антибактериальные препараты</w:t>
            </w:r>
          </w:p>
        </w:tc>
        <w:tc>
          <w:tcPr>
            <w:tcW w:w="1814" w:type="dxa"/>
          </w:tcPr>
          <w:p w:rsidR="00F65E6F" w:rsidRPr="00484429" w:rsidRDefault="00F65E6F" w:rsidP="00886538">
            <w:pPr>
              <w:pStyle w:val="ConsPlusNormal"/>
              <w:rPr>
                <w:rFonts w:ascii="Times New Roman" w:hAnsi="Times New Roman" w:cs="Times New Roman"/>
                <w:sz w:val="20"/>
              </w:rPr>
            </w:pPr>
          </w:p>
        </w:tc>
        <w:tc>
          <w:tcPr>
            <w:tcW w:w="3976" w:type="dxa"/>
          </w:tcPr>
          <w:p w:rsidR="00F65E6F" w:rsidRPr="00484429" w:rsidRDefault="00F65E6F" w:rsidP="00886538">
            <w:pPr>
              <w:pStyle w:val="ConsPlusNormal"/>
              <w:rPr>
                <w:rFonts w:ascii="Times New Roman" w:hAnsi="Times New Roman" w:cs="Times New Roman"/>
                <w:sz w:val="20"/>
              </w:rPr>
            </w:pPr>
          </w:p>
        </w:tc>
      </w:tr>
      <w:tr w:rsidR="00493B63" w:rsidRPr="00484429" w:rsidTr="00F45495">
        <w:tc>
          <w:tcPr>
            <w:tcW w:w="1020" w:type="dxa"/>
            <w:tcBorders>
              <w:bottom w:val="single" w:sz="4" w:space="0" w:color="auto"/>
            </w:tcBorders>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493B63" w:rsidRPr="00484429" w:rsidTr="00F45495">
        <w:tc>
          <w:tcPr>
            <w:tcW w:w="1020" w:type="dxa"/>
            <w:tcBorders>
              <w:bottom w:val="nil"/>
            </w:tcBorders>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J01DB</w:t>
            </w:r>
          </w:p>
        </w:tc>
        <w:tc>
          <w:tcPr>
            <w:tcW w:w="2608" w:type="dxa"/>
            <w:tcBorders>
              <w:bottom w:val="nil"/>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 xml:space="preserve">цефалоспорины </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1-го поколения</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цефазолин</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rsidR="00493B63" w:rsidRPr="00484429" w:rsidTr="00F45495">
        <w:tc>
          <w:tcPr>
            <w:tcW w:w="1020" w:type="dxa"/>
            <w:tcBorders>
              <w:top w:val="nil"/>
            </w:tcBorders>
          </w:tcPr>
          <w:p w:rsidR="00493B63" w:rsidRPr="00484429" w:rsidRDefault="00493B63" w:rsidP="00886538">
            <w:pPr>
              <w:pStyle w:val="ConsPlusNormal"/>
              <w:rPr>
                <w:rFonts w:ascii="Times New Roman" w:hAnsi="Times New Roman" w:cs="Times New Roman"/>
                <w:sz w:val="20"/>
              </w:rPr>
            </w:pPr>
          </w:p>
        </w:tc>
        <w:tc>
          <w:tcPr>
            <w:tcW w:w="2608" w:type="dxa"/>
            <w:tcBorders>
              <w:top w:val="nil"/>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цефалексин</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гранулы для приготовления суспензии для приема внутрь; капсулы; таблетки, покры-тые пленочной оболочкой</w:t>
            </w:r>
          </w:p>
        </w:tc>
      </w:tr>
      <w:tr w:rsidR="00493B63" w:rsidRPr="00484429" w:rsidTr="00B7412A">
        <w:tc>
          <w:tcPr>
            <w:tcW w:w="1020" w:type="dxa"/>
            <w:tcBorders>
              <w:bottom w:val="single" w:sz="4" w:space="0" w:color="auto"/>
            </w:tcBorders>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J01DC</w:t>
            </w:r>
          </w:p>
        </w:tc>
        <w:tc>
          <w:tcPr>
            <w:tcW w:w="2608" w:type="dxa"/>
            <w:tcBorders>
              <w:bottom w:val="single" w:sz="4" w:space="0" w:color="auto"/>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 xml:space="preserve">цефалоспорины </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2-го поколения</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цефуроксим</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гранулы для приготовления суспензии для приема внутрь; 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таблетки, покрытые пленочной оболочкой</w:t>
            </w:r>
          </w:p>
        </w:tc>
      </w:tr>
      <w:tr w:rsidR="00493B63" w:rsidRPr="00484429" w:rsidTr="00B7412A">
        <w:tc>
          <w:tcPr>
            <w:tcW w:w="1020" w:type="dxa"/>
            <w:tcBorders>
              <w:bottom w:val="nil"/>
            </w:tcBorders>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J01DD</w:t>
            </w:r>
          </w:p>
        </w:tc>
        <w:tc>
          <w:tcPr>
            <w:tcW w:w="2608" w:type="dxa"/>
            <w:tcBorders>
              <w:bottom w:val="nil"/>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 xml:space="preserve">цефалоспорины </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3-го поколения</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цефотаксим</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rsidR="00493B63" w:rsidRPr="00484429" w:rsidTr="00B7412A">
        <w:tc>
          <w:tcPr>
            <w:tcW w:w="1020" w:type="dxa"/>
            <w:tcBorders>
              <w:top w:val="nil"/>
              <w:bottom w:val="nil"/>
            </w:tcBorders>
          </w:tcPr>
          <w:p w:rsidR="00493B63" w:rsidRPr="00484429" w:rsidRDefault="00493B63" w:rsidP="00886538">
            <w:pPr>
              <w:spacing w:after="0" w:line="240" w:lineRule="auto"/>
              <w:rPr>
                <w:rFonts w:ascii="Times New Roman" w:hAnsi="Times New Roman"/>
                <w:sz w:val="20"/>
                <w:szCs w:val="20"/>
              </w:rPr>
            </w:pPr>
          </w:p>
        </w:tc>
        <w:tc>
          <w:tcPr>
            <w:tcW w:w="2608" w:type="dxa"/>
            <w:tcBorders>
              <w:top w:val="nil"/>
              <w:bottom w:val="nil"/>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цефтазидим</w:t>
            </w:r>
          </w:p>
        </w:tc>
        <w:tc>
          <w:tcPr>
            <w:tcW w:w="3976" w:type="dxa"/>
          </w:tcPr>
          <w:p w:rsidR="00493B63" w:rsidRPr="00484429" w:rsidRDefault="00493B63" w:rsidP="00493B63">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инфузий; поро-шок для приготовления раствора для инъекций</w:t>
            </w:r>
          </w:p>
        </w:tc>
      </w:tr>
      <w:tr w:rsidR="00493B63" w:rsidRPr="00484429" w:rsidTr="00E24E8E">
        <w:tc>
          <w:tcPr>
            <w:tcW w:w="1020" w:type="dxa"/>
            <w:tcBorders>
              <w:top w:val="nil"/>
              <w:bottom w:val="nil"/>
            </w:tcBorders>
          </w:tcPr>
          <w:p w:rsidR="00493B63" w:rsidRPr="00484429" w:rsidRDefault="00493B63" w:rsidP="00886538">
            <w:pPr>
              <w:pStyle w:val="ConsPlusNormal"/>
              <w:rPr>
                <w:rFonts w:ascii="Times New Roman" w:hAnsi="Times New Roman" w:cs="Times New Roman"/>
                <w:sz w:val="20"/>
              </w:rPr>
            </w:pPr>
          </w:p>
        </w:tc>
        <w:tc>
          <w:tcPr>
            <w:tcW w:w="2608" w:type="dxa"/>
            <w:tcBorders>
              <w:top w:val="nil"/>
              <w:bottom w:val="nil"/>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цефтриаксон</w:t>
            </w:r>
          </w:p>
        </w:tc>
        <w:tc>
          <w:tcPr>
            <w:tcW w:w="3976" w:type="dxa"/>
          </w:tcPr>
          <w:p w:rsidR="00493B63" w:rsidRPr="00484429" w:rsidRDefault="00493B63" w:rsidP="00493B63">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w:t>
            </w:r>
          </w:p>
        </w:tc>
      </w:tr>
      <w:tr w:rsidR="00493B63" w:rsidRPr="00484429" w:rsidTr="00B7412A">
        <w:tc>
          <w:tcPr>
            <w:tcW w:w="1020" w:type="dxa"/>
            <w:tcBorders>
              <w:top w:val="nil"/>
              <w:bottom w:val="single" w:sz="4" w:space="0" w:color="auto"/>
            </w:tcBorders>
          </w:tcPr>
          <w:p w:rsidR="00493B63" w:rsidRPr="00484429" w:rsidRDefault="00493B63"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цефоперазон + сульбактам</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w:t>
            </w:r>
          </w:p>
        </w:tc>
      </w:tr>
      <w:tr w:rsidR="00493B63" w:rsidRPr="00484429" w:rsidTr="00B7412A">
        <w:tc>
          <w:tcPr>
            <w:tcW w:w="1020" w:type="dxa"/>
            <w:tcBorders>
              <w:top w:val="single" w:sz="4" w:space="0" w:color="auto"/>
            </w:tcBorders>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J01DE</w:t>
            </w:r>
          </w:p>
        </w:tc>
        <w:tc>
          <w:tcPr>
            <w:tcW w:w="2608" w:type="dxa"/>
            <w:tcBorders>
              <w:top w:val="single" w:sz="4" w:space="0" w:color="auto"/>
              <w:bottom w:val="single" w:sz="4" w:space="0" w:color="auto"/>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 xml:space="preserve">цефалоспорины </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4-го поколения</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цефепим</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493B63" w:rsidRPr="00484429" w:rsidTr="00493B63">
        <w:tc>
          <w:tcPr>
            <w:tcW w:w="1020" w:type="dxa"/>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J01DH</w:t>
            </w:r>
          </w:p>
        </w:tc>
        <w:tc>
          <w:tcPr>
            <w:tcW w:w="2608" w:type="dxa"/>
            <w:tcBorders>
              <w:bottom w:val="single" w:sz="4" w:space="0" w:color="auto"/>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карбапенемы</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имипенем + циластатин</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инфузий</w:t>
            </w:r>
          </w:p>
        </w:tc>
      </w:tr>
      <w:tr w:rsidR="00493B63" w:rsidRPr="00484429" w:rsidTr="00493B63">
        <w:tc>
          <w:tcPr>
            <w:tcW w:w="1020" w:type="dxa"/>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493B63" w:rsidRPr="00484429" w:rsidRDefault="00493B63"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493B63" w:rsidRPr="00484429" w:rsidTr="00493B63">
        <w:tc>
          <w:tcPr>
            <w:tcW w:w="1020" w:type="dxa"/>
          </w:tcPr>
          <w:p w:rsidR="00493B63" w:rsidRPr="00484429" w:rsidRDefault="00493B63" w:rsidP="00886538">
            <w:pPr>
              <w:spacing w:after="0" w:line="240" w:lineRule="auto"/>
              <w:rPr>
                <w:rFonts w:ascii="Times New Roman" w:hAnsi="Times New Roman"/>
                <w:sz w:val="20"/>
                <w:szCs w:val="20"/>
              </w:rPr>
            </w:pPr>
          </w:p>
        </w:tc>
        <w:tc>
          <w:tcPr>
            <w:tcW w:w="2608" w:type="dxa"/>
            <w:tcBorders>
              <w:top w:val="single" w:sz="4" w:space="0" w:color="auto"/>
              <w:bottom w:val="nil"/>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меропенем</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введения</w:t>
            </w:r>
          </w:p>
        </w:tc>
      </w:tr>
      <w:tr w:rsidR="00493B63" w:rsidRPr="00484429" w:rsidTr="00F45495">
        <w:tc>
          <w:tcPr>
            <w:tcW w:w="1020" w:type="dxa"/>
            <w:tcBorders>
              <w:bottom w:val="single" w:sz="4" w:space="0" w:color="auto"/>
            </w:tcBorders>
          </w:tcPr>
          <w:p w:rsidR="00493B63" w:rsidRPr="00484429" w:rsidRDefault="00493B63"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эртапенем</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 лиофилизат для приготовления раствора для внутривенного и внутримы-шечного введения</w:t>
            </w:r>
          </w:p>
        </w:tc>
      </w:tr>
      <w:tr w:rsidR="00493B63" w:rsidRPr="00484429" w:rsidTr="00B7412A">
        <w:tc>
          <w:tcPr>
            <w:tcW w:w="1020" w:type="dxa"/>
            <w:tcBorders>
              <w:bottom w:val="nil"/>
            </w:tcBorders>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J01DI</w:t>
            </w:r>
          </w:p>
        </w:tc>
        <w:tc>
          <w:tcPr>
            <w:tcW w:w="2608" w:type="dxa"/>
            <w:tcBorders>
              <w:bottom w:val="nil"/>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другие цефалоспорины и пенемы</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цефтазидим + [авибактам]</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концентрата для приготовления раствора для инфузий</w:t>
            </w:r>
          </w:p>
        </w:tc>
      </w:tr>
      <w:tr w:rsidR="00493B63" w:rsidRPr="00484429" w:rsidTr="00B7412A">
        <w:trPr>
          <w:trHeight w:val="95"/>
        </w:trPr>
        <w:tc>
          <w:tcPr>
            <w:tcW w:w="1020" w:type="dxa"/>
            <w:tcBorders>
              <w:top w:val="nil"/>
              <w:bottom w:val="nil"/>
            </w:tcBorders>
          </w:tcPr>
          <w:p w:rsidR="00493B63" w:rsidRPr="00484429" w:rsidRDefault="00493B63" w:rsidP="00886538">
            <w:pPr>
              <w:spacing w:after="0" w:line="240" w:lineRule="auto"/>
              <w:rPr>
                <w:rFonts w:ascii="Times New Roman" w:hAnsi="Times New Roman"/>
                <w:sz w:val="20"/>
                <w:szCs w:val="20"/>
              </w:rPr>
            </w:pPr>
          </w:p>
        </w:tc>
        <w:tc>
          <w:tcPr>
            <w:tcW w:w="2608" w:type="dxa"/>
            <w:tcBorders>
              <w:top w:val="nil"/>
              <w:bottom w:val="nil"/>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цефтаролина фосамил</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концентрата для приготовления раствора для инфузий</w:t>
            </w:r>
          </w:p>
        </w:tc>
      </w:tr>
      <w:tr w:rsidR="00493B63" w:rsidRPr="00484429" w:rsidTr="00B7412A">
        <w:tc>
          <w:tcPr>
            <w:tcW w:w="1020" w:type="dxa"/>
            <w:tcBorders>
              <w:top w:val="nil"/>
            </w:tcBorders>
          </w:tcPr>
          <w:p w:rsidR="00493B63" w:rsidRPr="00484429" w:rsidRDefault="00493B63" w:rsidP="00886538">
            <w:pPr>
              <w:spacing w:after="0" w:line="240" w:lineRule="auto"/>
              <w:rPr>
                <w:rFonts w:ascii="Times New Roman" w:hAnsi="Times New Roman"/>
                <w:sz w:val="20"/>
                <w:szCs w:val="20"/>
              </w:rPr>
            </w:pPr>
          </w:p>
        </w:tc>
        <w:tc>
          <w:tcPr>
            <w:tcW w:w="2608" w:type="dxa"/>
            <w:tcBorders>
              <w:top w:val="nil"/>
            </w:tcBorders>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цефтолозан + [тазобактам]</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концентрата для приготовления раствора для инфузий</w:t>
            </w:r>
          </w:p>
        </w:tc>
      </w:tr>
      <w:tr w:rsidR="00493B63" w:rsidRPr="00484429" w:rsidTr="00F45495">
        <w:tc>
          <w:tcPr>
            <w:tcW w:w="1020" w:type="dxa"/>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J01E</w:t>
            </w:r>
          </w:p>
        </w:tc>
        <w:tc>
          <w:tcPr>
            <w:tcW w:w="2608"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сульфаниламиды и триметоприм</w:t>
            </w:r>
          </w:p>
        </w:tc>
        <w:tc>
          <w:tcPr>
            <w:tcW w:w="1814" w:type="dxa"/>
          </w:tcPr>
          <w:p w:rsidR="00493B63" w:rsidRPr="00484429" w:rsidRDefault="00493B63" w:rsidP="00886538">
            <w:pPr>
              <w:pStyle w:val="ConsPlusNormal"/>
              <w:rPr>
                <w:rFonts w:ascii="Times New Roman" w:hAnsi="Times New Roman" w:cs="Times New Roman"/>
                <w:sz w:val="20"/>
              </w:rPr>
            </w:pPr>
          </w:p>
        </w:tc>
        <w:tc>
          <w:tcPr>
            <w:tcW w:w="3976" w:type="dxa"/>
          </w:tcPr>
          <w:p w:rsidR="00493B63" w:rsidRPr="00484429" w:rsidRDefault="00493B63" w:rsidP="00886538">
            <w:pPr>
              <w:pStyle w:val="ConsPlusNormal"/>
              <w:rPr>
                <w:rFonts w:ascii="Times New Roman" w:hAnsi="Times New Roman" w:cs="Times New Roman"/>
                <w:sz w:val="20"/>
              </w:rPr>
            </w:pPr>
          </w:p>
        </w:tc>
      </w:tr>
      <w:tr w:rsidR="00493B63" w:rsidRPr="00484429" w:rsidTr="00F45495">
        <w:tc>
          <w:tcPr>
            <w:tcW w:w="1020" w:type="dxa"/>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J01EE</w:t>
            </w:r>
          </w:p>
        </w:tc>
        <w:tc>
          <w:tcPr>
            <w:tcW w:w="2608"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комбинированные препа-раты сульфаниламидов и триметоприма, включая производные</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ко-тримоксазол</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суспензия для приема внутрь;</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493B63" w:rsidRPr="00484429" w:rsidTr="00F45495">
        <w:tc>
          <w:tcPr>
            <w:tcW w:w="1020" w:type="dxa"/>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J01F</w:t>
            </w:r>
          </w:p>
        </w:tc>
        <w:tc>
          <w:tcPr>
            <w:tcW w:w="2608"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макролиды, линкозамиды и стрептограмины</w:t>
            </w:r>
          </w:p>
        </w:tc>
        <w:tc>
          <w:tcPr>
            <w:tcW w:w="1814" w:type="dxa"/>
          </w:tcPr>
          <w:p w:rsidR="00493B63" w:rsidRPr="00484429" w:rsidRDefault="00493B63" w:rsidP="00886538">
            <w:pPr>
              <w:pStyle w:val="ConsPlusNormal"/>
              <w:rPr>
                <w:rFonts w:ascii="Times New Roman" w:hAnsi="Times New Roman" w:cs="Times New Roman"/>
                <w:sz w:val="20"/>
              </w:rPr>
            </w:pPr>
          </w:p>
        </w:tc>
        <w:tc>
          <w:tcPr>
            <w:tcW w:w="3976" w:type="dxa"/>
          </w:tcPr>
          <w:p w:rsidR="00493B63" w:rsidRPr="00484429" w:rsidRDefault="00493B63" w:rsidP="00886538">
            <w:pPr>
              <w:pStyle w:val="ConsPlusNormal"/>
              <w:rPr>
                <w:rFonts w:ascii="Times New Roman" w:hAnsi="Times New Roman" w:cs="Times New Roman"/>
                <w:sz w:val="20"/>
              </w:rPr>
            </w:pPr>
          </w:p>
        </w:tc>
      </w:tr>
      <w:tr w:rsidR="00493B63" w:rsidRPr="00484429" w:rsidTr="00F45495">
        <w:tc>
          <w:tcPr>
            <w:tcW w:w="1020" w:type="dxa"/>
            <w:vMerge w:val="restart"/>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J01FA</w:t>
            </w:r>
          </w:p>
        </w:tc>
        <w:tc>
          <w:tcPr>
            <w:tcW w:w="2608" w:type="dxa"/>
            <w:vMerge w:val="restart"/>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макролиды</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азитромицин</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капсулы; лиофилизат для приготовления раствора для инфузий; порошок для приго-товления суспензии для приема внутрь;</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приема внутрь (для детей); таблетки диспер-гируемые; таблетки, покрытые оболочкой;</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493B63" w:rsidRPr="00484429" w:rsidTr="00F45495">
        <w:tc>
          <w:tcPr>
            <w:tcW w:w="1020" w:type="dxa"/>
            <w:vMerge/>
          </w:tcPr>
          <w:p w:rsidR="00493B63" w:rsidRPr="00484429" w:rsidRDefault="00493B63" w:rsidP="00886538">
            <w:pPr>
              <w:pStyle w:val="ConsPlusNormal"/>
              <w:rPr>
                <w:rFonts w:ascii="Times New Roman" w:hAnsi="Times New Roman" w:cs="Times New Roman"/>
                <w:sz w:val="20"/>
              </w:rPr>
            </w:pPr>
          </w:p>
        </w:tc>
        <w:tc>
          <w:tcPr>
            <w:tcW w:w="2608" w:type="dxa"/>
            <w:vMerge/>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джозамицин</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таблетки диспергируемые;</w:t>
            </w:r>
          </w:p>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493B63" w:rsidRPr="00484429" w:rsidTr="00F45495">
        <w:tc>
          <w:tcPr>
            <w:tcW w:w="1020" w:type="dxa"/>
            <w:vMerge/>
          </w:tcPr>
          <w:p w:rsidR="00493B63" w:rsidRPr="00484429" w:rsidRDefault="00493B63" w:rsidP="00886538">
            <w:pPr>
              <w:pStyle w:val="ConsPlusNormal"/>
              <w:rPr>
                <w:rFonts w:ascii="Times New Roman" w:hAnsi="Times New Roman" w:cs="Times New Roman"/>
                <w:sz w:val="20"/>
              </w:rPr>
            </w:pPr>
          </w:p>
        </w:tc>
        <w:tc>
          <w:tcPr>
            <w:tcW w:w="2608" w:type="dxa"/>
            <w:vMerge/>
          </w:tcPr>
          <w:p w:rsidR="00493B63" w:rsidRPr="00484429" w:rsidRDefault="00493B63" w:rsidP="00886538">
            <w:pPr>
              <w:pStyle w:val="ConsPlusNormal"/>
              <w:rPr>
                <w:rFonts w:ascii="Times New Roman" w:hAnsi="Times New Roman" w:cs="Times New Roman"/>
                <w:sz w:val="20"/>
              </w:rPr>
            </w:pP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кларитромицин</w:t>
            </w:r>
          </w:p>
        </w:tc>
        <w:tc>
          <w:tcPr>
            <w:tcW w:w="3976" w:type="dxa"/>
          </w:tcPr>
          <w:p w:rsidR="00493B63" w:rsidRPr="00484429" w:rsidRDefault="00493B63" w:rsidP="00886538">
            <w:pPr>
              <w:autoSpaceDE w:val="0"/>
              <w:autoSpaceDN w:val="0"/>
              <w:adjustRightInd w:val="0"/>
              <w:spacing w:after="0" w:line="240" w:lineRule="auto"/>
              <w:rPr>
                <w:rFonts w:ascii="Times New Roman" w:hAnsi="Times New Roman"/>
                <w:sz w:val="20"/>
                <w:szCs w:val="20"/>
                <w:lang w:eastAsia="ru-RU"/>
              </w:rPr>
            </w:pPr>
            <w:r w:rsidRPr="00484429">
              <w:rPr>
                <w:rFonts w:ascii="Times New Roman" w:hAnsi="Times New Roman"/>
                <w:sz w:val="20"/>
                <w:szCs w:val="20"/>
                <w:lang w:eastAsia="ru-RU"/>
              </w:rPr>
              <w:t>гранулы для приготовления суспензии для приема внутрь; капсулы; лиофилизат для приготовления раствора для инфузий;</w:t>
            </w:r>
          </w:p>
          <w:p w:rsidR="00493B63" w:rsidRPr="00484429" w:rsidRDefault="00493B63" w:rsidP="00B7412A">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таблетки, покрытые 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493B63" w:rsidRPr="00484429" w:rsidTr="00F45495">
        <w:tc>
          <w:tcPr>
            <w:tcW w:w="1020" w:type="dxa"/>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J01FF</w:t>
            </w:r>
          </w:p>
        </w:tc>
        <w:tc>
          <w:tcPr>
            <w:tcW w:w="2608"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линкозамиды</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клиндамицин</w:t>
            </w:r>
          </w:p>
        </w:tc>
        <w:tc>
          <w:tcPr>
            <w:tcW w:w="3976" w:type="dxa"/>
          </w:tcPr>
          <w:p w:rsidR="00493B63" w:rsidRPr="00484429" w:rsidRDefault="00493B63" w:rsidP="00B7412A">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внутривенного и внутримышечного введения</w:t>
            </w:r>
          </w:p>
        </w:tc>
      </w:tr>
      <w:tr w:rsidR="00493B63" w:rsidRPr="00484429" w:rsidTr="00F45495">
        <w:tc>
          <w:tcPr>
            <w:tcW w:w="1020" w:type="dxa"/>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J01G</w:t>
            </w:r>
          </w:p>
        </w:tc>
        <w:tc>
          <w:tcPr>
            <w:tcW w:w="2608"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аминогликозиды</w:t>
            </w:r>
          </w:p>
        </w:tc>
        <w:tc>
          <w:tcPr>
            <w:tcW w:w="1814" w:type="dxa"/>
          </w:tcPr>
          <w:p w:rsidR="00493B63" w:rsidRPr="00484429" w:rsidRDefault="00493B63" w:rsidP="00886538">
            <w:pPr>
              <w:pStyle w:val="ConsPlusNormal"/>
              <w:rPr>
                <w:rFonts w:ascii="Times New Roman" w:hAnsi="Times New Roman" w:cs="Times New Roman"/>
                <w:sz w:val="20"/>
              </w:rPr>
            </w:pPr>
          </w:p>
        </w:tc>
        <w:tc>
          <w:tcPr>
            <w:tcW w:w="3976" w:type="dxa"/>
          </w:tcPr>
          <w:p w:rsidR="00493B63" w:rsidRPr="00484429" w:rsidRDefault="00493B63" w:rsidP="00886538">
            <w:pPr>
              <w:pStyle w:val="ConsPlusNormal"/>
              <w:rPr>
                <w:rFonts w:ascii="Times New Roman" w:hAnsi="Times New Roman" w:cs="Times New Roman"/>
                <w:sz w:val="20"/>
              </w:rPr>
            </w:pPr>
          </w:p>
        </w:tc>
      </w:tr>
      <w:tr w:rsidR="00493B63" w:rsidRPr="00484429" w:rsidTr="00E24E8E">
        <w:trPr>
          <w:trHeight w:val="96"/>
        </w:trPr>
        <w:tc>
          <w:tcPr>
            <w:tcW w:w="1020" w:type="dxa"/>
            <w:tcBorders>
              <w:bottom w:val="single" w:sz="4" w:space="0" w:color="auto"/>
            </w:tcBorders>
          </w:tcPr>
          <w:p w:rsidR="00493B63" w:rsidRPr="00484429" w:rsidRDefault="00493B63" w:rsidP="00886538">
            <w:pPr>
              <w:pStyle w:val="ConsPlusNormal"/>
              <w:jc w:val="center"/>
              <w:rPr>
                <w:rFonts w:ascii="Times New Roman" w:hAnsi="Times New Roman" w:cs="Times New Roman"/>
                <w:sz w:val="20"/>
              </w:rPr>
            </w:pPr>
            <w:r w:rsidRPr="00484429">
              <w:rPr>
                <w:rFonts w:ascii="Times New Roman" w:hAnsi="Times New Roman" w:cs="Times New Roman"/>
                <w:sz w:val="20"/>
              </w:rPr>
              <w:t>J01GA</w:t>
            </w:r>
          </w:p>
        </w:tc>
        <w:tc>
          <w:tcPr>
            <w:tcW w:w="2608" w:type="dxa"/>
            <w:tcBorders>
              <w:bottom w:val="single" w:sz="4" w:space="0" w:color="auto"/>
            </w:tcBorders>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стрептомицины</w:t>
            </w:r>
          </w:p>
        </w:tc>
        <w:tc>
          <w:tcPr>
            <w:tcW w:w="1814"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стрептомицин</w:t>
            </w:r>
          </w:p>
        </w:tc>
        <w:tc>
          <w:tcPr>
            <w:tcW w:w="3976" w:type="dxa"/>
          </w:tcPr>
          <w:p w:rsidR="00493B63" w:rsidRPr="00484429" w:rsidRDefault="00493B63"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внутримышечного введения</w:t>
            </w:r>
          </w:p>
        </w:tc>
      </w:tr>
      <w:tr w:rsidR="003C2D69" w:rsidRPr="00484429" w:rsidTr="00E24E8E">
        <w:trPr>
          <w:trHeight w:val="96"/>
        </w:trPr>
        <w:tc>
          <w:tcPr>
            <w:tcW w:w="1020" w:type="dxa"/>
            <w:tcBorders>
              <w:bottom w:val="single" w:sz="4" w:space="0" w:color="auto"/>
            </w:tcBorders>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3C2D69" w:rsidRPr="00484429" w:rsidTr="00F45495">
        <w:tc>
          <w:tcPr>
            <w:tcW w:w="1020" w:type="dxa"/>
            <w:tcBorders>
              <w:bottom w:val="nil"/>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J01GB</w:t>
            </w:r>
          </w:p>
        </w:tc>
        <w:tc>
          <w:tcPr>
            <w:tcW w:w="2608" w:type="dxa"/>
            <w:tcBorders>
              <w:bottom w:val="nil"/>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другие аминогликозиды</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амикацин</w:t>
            </w:r>
          </w:p>
        </w:tc>
        <w:tc>
          <w:tcPr>
            <w:tcW w:w="3976" w:type="dxa"/>
          </w:tcPr>
          <w:p w:rsidR="003C2D69" w:rsidRPr="00484429" w:rsidRDefault="003C2D69" w:rsidP="003C2D69">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w:t>
            </w:r>
          </w:p>
        </w:tc>
      </w:tr>
      <w:tr w:rsidR="003C2D69" w:rsidRPr="00484429" w:rsidTr="00F45495">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гентамицин</w:t>
            </w:r>
          </w:p>
        </w:tc>
        <w:tc>
          <w:tcPr>
            <w:tcW w:w="3976" w:type="dxa"/>
          </w:tcPr>
          <w:p w:rsidR="003C2D69" w:rsidRPr="00484429" w:rsidRDefault="003C2D69" w:rsidP="00493B63">
            <w:pPr>
              <w:pStyle w:val="ConsPlusNormal"/>
              <w:rPr>
                <w:rFonts w:ascii="Times New Roman" w:hAnsi="Times New Roman" w:cs="Times New Roman"/>
                <w:sz w:val="20"/>
              </w:rPr>
            </w:pPr>
            <w:r w:rsidRPr="00484429">
              <w:rPr>
                <w:rFonts w:ascii="Times New Roman" w:hAnsi="Times New Roman" w:cs="Times New Roman"/>
                <w:sz w:val="20"/>
              </w:rPr>
              <w:t>капли глазные; порошок для приготовления раствора для внутримышечного введения; раствор для внутривенного и внутримышечного введения</w:t>
            </w:r>
          </w:p>
        </w:tc>
      </w:tr>
      <w:tr w:rsidR="003C2D69" w:rsidRPr="00484429" w:rsidTr="00F45495">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канамицин</w:t>
            </w:r>
          </w:p>
        </w:tc>
        <w:tc>
          <w:tcPr>
            <w:tcW w:w="3976" w:type="dxa"/>
          </w:tcPr>
          <w:p w:rsidR="003C2D69" w:rsidRPr="00484429" w:rsidRDefault="003C2D69" w:rsidP="003C2D69">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3C2D69" w:rsidRPr="00484429" w:rsidTr="00F45495">
        <w:tc>
          <w:tcPr>
            <w:tcW w:w="1020" w:type="dxa"/>
            <w:tcBorders>
              <w:top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тобрамицин</w:t>
            </w:r>
          </w:p>
        </w:tc>
        <w:tc>
          <w:tcPr>
            <w:tcW w:w="3976" w:type="dxa"/>
          </w:tcPr>
          <w:p w:rsidR="003C2D69" w:rsidRPr="00484429" w:rsidRDefault="003C2D69" w:rsidP="003C2D69">
            <w:pPr>
              <w:pStyle w:val="ConsPlusNormal"/>
              <w:rPr>
                <w:rFonts w:ascii="Times New Roman" w:hAnsi="Times New Roman" w:cs="Times New Roman"/>
                <w:sz w:val="20"/>
              </w:rPr>
            </w:pPr>
            <w:r w:rsidRPr="00484429">
              <w:rPr>
                <w:rFonts w:ascii="Times New Roman" w:hAnsi="Times New Roman" w:cs="Times New Roman"/>
                <w:sz w:val="20"/>
              </w:rPr>
              <w:t>капли глазные; капсулы с порошком для ингаляций; раствор для ингаляций</w:t>
            </w:r>
          </w:p>
        </w:tc>
      </w:tr>
      <w:tr w:rsidR="003C2D69" w:rsidRPr="00484429" w:rsidTr="003C2D69">
        <w:tc>
          <w:tcPr>
            <w:tcW w:w="1020" w:type="dxa"/>
            <w:tcBorders>
              <w:bottom w:val="single" w:sz="4" w:space="0" w:color="auto"/>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J01M</w:t>
            </w:r>
          </w:p>
        </w:tc>
        <w:tc>
          <w:tcPr>
            <w:tcW w:w="2608" w:type="dxa"/>
            <w:tcBorders>
              <w:bottom w:val="single" w:sz="4" w:space="0" w:color="auto"/>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антибактериальные препараты, производные хинолона</w:t>
            </w:r>
          </w:p>
        </w:tc>
        <w:tc>
          <w:tcPr>
            <w:tcW w:w="1814" w:type="dxa"/>
          </w:tcPr>
          <w:p w:rsidR="003C2D69" w:rsidRPr="00484429" w:rsidRDefault="003C2D69" w:rsidP="00886538">
            <w:pPr>
              <w:pStyle w:val="ConsPlusNormal"/>
              <w:rPr>
                <w:rFonts w:ascii="Times New Roman" w:hAnsi="Times New Roman" w:cs="Times New Roman"/>
                <w:sz w:val="20"/>
              </w:rPr>
            </w:pPr>
          </w:p>
        </w:tc>
        <w:tc>
          <w:tcPr>
            <w:tcW w:w="3976" w:type="dxa"/>
          </w:tcPr>
          <w:p w:rsidR="003C2D69" w:rsidRPr="00484429" w:rsidRDefault="003C2D69" w:rsidP="00886538">
            <w:pPr>
              <w:pStyle w:val="ConsPlusNormal"/>
              <w:rPr>
                <w:rFonts w:ascii="Times New Roman" w:hAnsi="Times New Roman" w:cs="Times New Roman"/>
                <w:sz w:val="20"/>
              </w:rPr>
            </w:pPr>
          </w:p>
        </w:tc>
      </w:tr>
      <w:tr w:rsidR="003C2D69" w:rsidRPr="00484429" w:rsidTr="003C2D69">
        <w:trPr>
          <w:trHeight w:val="344"/>
        </w:trPr>
        <w:tc>
          <w:tcPr>
            <w:tcW w:w="1020" w:type="dxa"/>
            <w:tcBorders>
              <w:bottom w:val="nil"/>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J01MA</w:t>
            </w:r>
          </w:p>
        </w:tc>
        <w:tc>
          <w:tcPr>
            <w:tcW w:w="2608" w:type="dxa"/>
            <w:tcBorders>
              <w:bottom w:val="nil"/>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фторхинолоны</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левофлоксацин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 раствор для инфузий;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C2D69" w:rsidRPr="00484429" w:rsidTr="003C2D69">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ломефлоксацин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  таблетки, покрытые пленочной оболочкой</w:t>
            </w:r>
          </w:p>
        </w:tc>
      </w:tr>
      <w:tr w:rsidR="003C2D69" w:rsidRPr="00484429" w:rsidTr="003C2D69">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моксифлоксацин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 раствор для инфузий;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C2D69" w:rsidRPr="00484429" w:rsidTr="003C2D69">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офлоксацин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 капли глазные и ушные;</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мазь глазная; раствор для инфузий;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пролонгированного действия, покрытые пленочной оболочкой</w:t>
            </w:r>
          </w:p>
        </w:tc>
      </w:tr>
      <w:tr w:rsidR="003C2D69" w:rsidRPr="00484429" w:rsidTr="003C2D69">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спарфлоксацин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C2D69" w:rsidRPr="00484429" w:rsidTr="003C2D69">
        <w:trPr>
          <w:trHeight w:val="2520"/>
        </w:trPr>
        <w:tc>
          <w:tcPr>
            <w:tcW w:w="1020"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ципрофлоксацин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 капли глазные и ушные;</w:t>
            </w:r>
          </w:p>
          <w:p w:rsidR="003C2D69" w:rsidRPr="00484429" w:rsidRDefault="003C2D69" w:rsidP="003C2D69">
            <w:pPr>
              <w:pStyle w:val="ConsPlusNormal"/>
              <w:rPr>
                <w:rFonts w:ascii="Times New Roman" w:hAnsi="Times New Roman" w:cs="Times New Roman"/>
                <w:sz w:val="20"/>
              </w:rPr>
            </w:pPr>
            <w:r w:rsidRPr="00484429">
              <w:rPr>
                <w:rFonts w:ascii="Times New Roman" w:hAnsi="Times New Roman" w:cs="Times New Roman"/>
                <w:sz w:val="20"/>
              </w:rPr>
              <w:t>капли ушные; концентрат для приготов-ления раствора для инфузий; мазь глазная; раствор для внутривенного введения; раствор для инфузий; таблетки, покрытые оболочкой; таблетки, покрытые пленочной оболочкой; таблетки пролонгированного действия, покрытые пленочной оболочкой</w:t>
            </w:r>
          </w:p>
        </w:tc>
      </w:tr>
      <w:tr w:rsidR="003C2D69" w:rsidRPr="00484429" w:rsidTr="003C2D69">
        <w:tc>
          <w:tcPr>
            <w:tcW w:w="1020" w:type="dxa"/>
            <w:tcBorders>
              <w:top w:val="single" w:sz="4" w:space="0" w:color="auto"/>
              <w:left w:val="single" w:sz="4" w:space="0" w:color="auto"/>
              <w:bottom w:val="single" w:sz="4" w:space="0" w:color="auto"/>
              <w:right w:val="single" w:sz="4" w:space="0" w:color="auto"/>
            </w:tcBorders>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left w:val="single" w:sz="4" w:space="0" w:color="auto"/>
              <w:bottom w:val="single" w:sz="4" w:space="0" w:color="auto"/>
              <w:right w:val="single" w:sz="4" w:space="0" w:color="auto"/>
            </w:tcBorders>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Borders>
              <w:left w:val="single" w:sz="4" w:space="0" w:color="auto"/>
            </w:tcBorders>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3C2D69" w:rsidRPr="00484429" w:rsidRDefault="003C2D69"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3C2D69" w:rsidRPr="00484429" w:rsidTr="003C2D69">
        <w:tc>
          <w:tcPr>
            <w:tcW w:w="1020" w:type="dxa"/>
            <w:tcBorders>
              <w:top w:val="single" w:sz="4" w:space="0" w:color="auto"/>
              <w:bottom w:val="single" w:sz="4" w:space="0" w:color="auto"/>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J01X</w:t>
            </w:r>
          </w:p>
        </w:tc>
        <w:tc>
          <w:tcPr>
            <w:tcW w:w="2608" w:type="dxa"/>
            <w:tcBorders>
              <w:top w:val="single" w:sz="4" w:space="0" w:color="auto"/>
              <w:bottom w:val="single" w:sz="4" w:space="0" w:color="auto"/>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антибактериальные препараты</w:t>
            </w:r>
          </w:p>
        </w:tc>
        <w:tc>
          <w:tcPr>
            <w:tcW w:w="1814" w:type="dxa"/>
          </w:tcPr>
          <w:p w:rsidR="003C2D69" w:rsidRPr="00484429" w:rsidRDefault="003C2D69" w:rsidP="00886538">
            <w:pPr>
              <w:pStyle w:val="ConsPlusNormal"/>
              <w:rPr>
                <w:rFonts w:ascii="Times New Roman" w:hAnsi="Times New Roman" w:cs="Times New Roman"/>
                <w:sz w:val="20"/>
              </w:rPr>
            </w:pPr>
          </w:p>
        </w:tc>
        <w:tc>
          <w:tcPr>
            <w:tcW w:w="3976" w:type="dxa"/>
          </w:tcPr>
          <w:p w:rsidR="003C2D69" w:rsidRPr="00484429" w:rsidRDefault="003C2D69" w:rsidP="00886538">
            <w:pPr>
              <w:pStyle w:val="ConsPlusNormal"/>
              <w:rPr>
                <w:rFonts w:ascii="Times New Roman" w:hAnsi="Times New Roman" w:cs="Times New Roman"/>
                <w:sz w:val="20"/>
              </w:rPr>
            </w:pPr>
          </w:p>
        </w:tc>
      </w:tr>
      <w:tr w:rsidR="003C2D69" w:rsidRPr="00484429" w:rsidTr="00F45495">
        <w:tc>
          <w:tcPr>
            <w:tcW w:w="1020" w:type="dxa"/>
            <w:tcBorders>
              <w:bottom w:val="nil"/>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J01XA</w:t>
            </w:r>
          </w:p>
        </w:tc>
        <w:tc>
          <w:tcPr>
            <w:tcW w:w="2608" w:type="dxa"/>
            <w:tcBorders>
              <w:bottom w:val="nil"/>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антибиотики гликопептидной структуры</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ванкомицин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r w:rsidR="00E51C84" w:rsidRPr="00484429">
              <w:rPr>
                <w:rFonts w:ascii="Times New Roman" w:hAnsi="Times New Roman" w:cs="Times New Roman"/>
                <w:sz w:val="20"/>
              </w:rPr>
              <w:t xml:space="preserve"> </w:t>
            </w:r>
            <w:r w:rsidRPr="00484429">
              <w:rPr>
                <w:rFonts w:ascii="Times New Roman" w:hAnsi="Times New Roman" w:cs="Times New Roman"/>
                <w:sz w:val="20"/>
              </w:rPr>
              <w:t>лиофилизат для приготовления раствора для инфузий и приема внутрь;</w:t>
            </w:r>
          </w:p>
          <w:p w:rsidR="003C2D69" w:rsidRPr="00484429" w:rsidRDefault="003C2D69" w:rsidP="00E51C84">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инфузий;</w:t>
            </w:r>
            <w:r w:rsidR="00E51C84" w:rsidRPr="00484429">
              <w:rPr>
                <w:rFonts w:ascii="Times New Roman" w:hAnsi="Times New Roman" w:cs="Times New Roman"/>
                <w:sz w:val="20"/>
              </w:rPr>
              <w:t xml:space="preserve"> </w:t>
            </w:r>
            <w:r w:rsidRPr="00484429">
              <w:rPr>
                <w:rFonts w:ascii="Times New Roman" w:hAnsi="Times New Roman" w:cs="Times New Roman"/>
                <w:sz w:val="20"/>
              </w:rPr>
              <w:t>порошок для приготовления раствора для инфузий и приема внутрь</w:t>
            </w:r>
          </w:p>
        </w:tc>
      </w:tr>
      <w:tr w:rsidR="003C2D69" w:rsidRPr="00484429" w:rsidTr="00F45495">
        <w:tc>
          <w:tcPr>
            <w:tcW w:w="1020" w:type="dxa"/>
            <w:tcBorders>
              <w:top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телаванцин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E51C84" w:rsidRPr="00484429" w:rsidTr="00F45495">
        <w:tc>
          <w:tcPr>
            <w:tcW w:w="1020" w:type="dxa"/>
            <w:tcBorders>
              <w:top w:val="nil"/>
            </w:tcBorders>
          </w:tcPr>
          <w:p w:rsidR="00E51C84" w:rsidRPr="00484429" w:rsidRDefault="00E51C84" w:rsidP="00E51C84">
            <w:pPr>
              <w:pStyle w:val="ConsPlusNormal"/>
              <w:jc w:val="center"/>
              <w:rPr>
                <w:rFonts w:ascii="Times New Roman" w:hAnsi="Times New Roman" w:cs="Times New Roman"/>
                <w:sz w:val="20"/>
              </w:rPr>
            </w:pPr>
            <w:r w:rsidRPr="00484429">
              <w:rPr>
                <w:rFonts w:ascii="Times New Roman" w:hAnsi="Times New Roman" w:cs="Times New Roman"/>
                <w:sz w:val="20"/>
              </w:rPr>
              <w:t>J01XВ</w:t>
            </w:r>
          </w:p>
        </w:tc>
        <w:tc>
          <w:tcPr>
            <w:tcW w:w="2608" w:type="dxa"/>
            <w:tcBorders>
              <w:top w:val="nil"/>
            </w:tcBorders>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полимиксины</w:t>
            </w: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полимиксин В</w:t>
            </w:r>
          </w:p>
        </w:tc>
        <w:tc>
          <w:tcPr>
            <w:tcW w:w="3976" w:type="dxa"/>
          </w:tcPr>
          <w:p w:rsidR="00E51C84" w:rsidRPr="00484429" w:rsidRDefault="00E51C84" w:rsidP="00E51C84">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инъекций; лиофилизат для приготовления раствора для инъекций</w:t>
            </w:r>
          </w:p>
        </w:tc>
      </w:tr>
      <w:tr w:rsidR="003C2D69" w:rsidRPr="00484429" w:rsidTr="00F45495">
        <w:tc>
          <w:tcPr>
            <w:tcW w:w="1020" w:type="dxa"/>
            <w:tcBorders>
              <w:bottom w:val="single" w:sz="4" w:space="0" w:color="auto"/>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J01XD</w:t>
            </w:r>
          </w:p>
        </w:tc>
        <w:tc>
          <w:tcPr>
            <w:tcW w:w="2608" w:type="dxa"/>
            <w:tcBorders>
              <w:bottom w:val="single" w:sz="4" w:space="0" w:color="auto"/>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имидазола</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метронидазол</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 таблетки;</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C2D69" w:rsidRPr="00484429" w:rsidTr="00F45495">
        <w:tc>
          <w:tcPr>
            <w:tcW w:w="1020" w:type="dxa"/>
            <w:tcBorders>
              <w:bottom w:val="nil"/>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J01XX</w:t>
            </w:r>
          </w:p>
        </w:tc>
        <w:tc>
          <w:tcPr>
            <w:tcW w:w="2608" w:type="dxa"/>
            <w:tcBorders>
              <w:bottom w:val="nil"/>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прочие антибактериальные препараты</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даптомицин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3C2D69" w:rsidRPr="00484429" w:rsidTr="00F45495">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линезолид</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гранулы для приготовления суспензии для приема внутрь; раствор для инфузий; таблетки, покрытые пленочной оболочкой</w:t>
            </w:r>
          </w:p>
        </w:tc>
      </w:tr>
      <w:tr w:rsidR="003C2D69" w:rsidRPr="00484429" w:rsidTr="00F45495">
        <w:tc>
          <w:tcPr>
            <w:tcW w:w="1020"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nil"/>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тедизолид</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C2D69" w:rsidRPr="00484429" w:rsidTr="00F45495">
        <w:tc>
          <w:tcPr>
            <w:tcW w:w="1020"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фосфомицин</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введения</w:t>
            </w:r>
          </w:p>
        </w:tc>
      </w:tr>
      <w:tr w:rsidR="003C2D69" w:rsidRPr="00484429" w:rsidTr="00F45495">
        <w:tc>
          <w:tcPr>
            <w:tcW w:w="1020" w:type="dxa"/>
            <w:tcBorders>
              <w:top w:val="single" w:sz="4" w:space="0" w:color="auto"/>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J02</w:t>
            </w:r>
          </w:p>
        </w:tc>
        <w:tc>
          <w:tcPr>
            <w:tcW w:w="2608" w:type="dxa"/>
            <w:tcBorders>
              <w:top w:val="single" w:sz="4" w:space="0" w:color="auto"/>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противогрибковые препараты системного действия</w:t>
            </w:r>
          </w:p>
        </w:tc>
        <w:tc>
          <w:tcPr>
            <w:tcW w:w="1814" w:type="dxa"/>
          </w:tcPr>
          <w:p w:rsidR="003C2D69" w:rsidRPr="00484429" w:rsidRDefault="003C2D69" w:rsidP="00886538">
            <w:pPr>
              <w:pStyle w:val="ConsPlusNormal"/>
              <w:rPr>
                <w:rFonts w:ascii="Times New Roman" w:hAnsi="Times New Roman" w:cs="Times New Roman"/>
                <w:sz w:val="20"/>
              </w:rPr>
            </w:pPr>
          </w:p>
        </w:tc>
        <w:tc>
          <w:tcPr>
            <w:tcW w:w="3976" w:type="dxa"/>
          </w:tcPr>
          <w:p w:rsidR="003C2D69" w:rsidRPr="00484429" w:rsidRDefault="003C2D69" w:rsidP="00886538">
            <w:pPr>
              <w:pStyle w:val="ConsPlusNormal"/>
              <w:rPr>
                <w:rFonts w:ascii="Times New Roman" w:hAnsi="Times New Roman" w:cs="Times New Roman"/>
                <w:sz w:val="20"/>
              </w:rPr>
            </w:pPr>
          </w:p>
        </w:tc>
      </w:tr>
      <w:tr w:rsidR="003C2D69" w:rsidRPr="00484429" w:rsidTr="00F45495">
        <w:tc>
          <w:tcPr>
            <w:tcW w:w="1020" w:type="dxa"/>
            <w:tcBorders>
              <w:bottom w:val="single" w:sz="4" w:space="0" w:color="auto"/>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J02A</w:t>
            </w:r>
          </w:p>
        </w:tc>
        <w:tc>
          <w:tcPr>
            <w:tcW w:w="2608" w:type="dxa"/>
            <w:tcBorders>
              <w:bottom w:val="single" w:sz="4" w:space="0" w:color="auto"/>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противогрибковые препараты системного действия</w:t>
            </w:r>
          </w:p>
        </w:tc>
        <w:tc>
          <w:tcPr>
            <w:tcW w:w="1814" w:type="dxa"/>
          </w:tcPr>
          <w:p w:rsidR="003C2D69" w:rsidRPr="00484429" w:rsidRDefault="003C2D69" w:rsidP="00886538">
            <w:pPr>
              <w:pStyle w:val="ConsPlusNormal"/>
              <w:rPr>
                <w:rFonts w:ascii="Times New Roman" w:hAnsi="Times New Roman" w:cs="Times New Roman"/>
                <w:sz w:val="20"/>
              </w:rPr>
            </w:pPr>
          </w:p>
        </w:tc>
        <w:tc>
          <w:tcPr>
            <w:tcW w:w="3976" w:type="dxa"/>
          </w:tcPr>
          <w:p w:rsidR="003C2D69" w:rsidRPr="00484429" w:rsidRDefault="003C2D69" w:rsidP="00886538">
            <w:pPr>
              <w:pStyle w:val="ConsPlusNormal"/>
              <w:rPr>
                <w:rFonts w:ascii="Times New Roman" w:hAnsi="Times New Roman" w:cs="Times New Roman"/>
                <w:sz w:val="20"/>
              </w:rPr>
            </w:pPr>
          </w:p>
        </w:tc>
      </w:tr>
      <w:tr w:rsidR="003C2D69" w:rsidRPr="00484429" w:rsidTr="00F45495">
        <w:tc>
          <w:tcPr>
            <w:tcW w:w="1020" w:type="dxa"/>
            <w:tcBorders>
              <w:bottom w:val="nil"/>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J02AA</w:t>
            </w:r>
          </w:p>
        </w:tc>
        <w:tc>
          <w:tcPr>
            <w:tcW w:w="2608" w:type="dxa"/>
            <w:tcBorders>
              <w:bottom w:val="nil"/>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антибиотики</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амфотерицин B</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3C2D69" w:rsidRPr="00484429" w:rsidTr="00F45495">
        <w:tc>
          <w:tcPr>
            <w:tcW w:w="1020"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нистатин</w:t>
            </w:r>
          </w:p>
        </w:tc>
        <w:tc>
          <w:tcPr>
            <w:tcW w:w="3976" w:type="dxa"/>
          </w:tcPr>
          <w:p w:rsidR="003C2D69" w:rsidRPr="00484429" w:rsidRDefault="003C2D69" w:rsidP="00E51C84">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 таблетки, покрытые пленочной оболочкой</w:t>
            </w:r>
          </w:p>
        </w:tc>
      </w:tr>
      <w:tr w:rsidR="003C2D69" w:rsidRPr="00484429" w:rsidTr="00E51C84">
        <w:tc>
          <w:tcPr>
            <w:tcW w:w="1020" w:type="dxa"/>
            <w:tcBorders>
              <w:bottom w:val="nil"/>
            </w:tcBorders>
          </w:tcPr>
          <w:p w:rsidR="003C2D69" w:rsidRPr="00484429" w:rsidRDefault="003C2D69" w:rsidP="00886538">
            <w:pPr>
              <w:pStyle w:val="ConsPlusNormal"/>
              <w:jc w:val="center"/>
              <w:rPr>
                <w:rFonts w:ascii="Times New Roman" w:hAnsi="Times New Roman" w:cs="Times New Roman"/>
                <w:sz w:val="20"/>
              </w:rPr>
            </w:pPr>
            <w:r w:rsidRPr="00484429">
              <w:rPr>
                <w:rFonts w:ascii="Times New Roman" w:hAnsi="Times New Roman" w:cs="Times New Roman"/>
                <w:sz w:val="20"/>
              </w:rPr>
              <w:t>J02AC</w:t>
            </w:r>
          </w:p>
        </w:tc>
        <w:tc>
          <w:tcPr>
            <w:tcW w:w="2608" w:type="dxa"/>
            <w:tcBorders>
              <w:bottom w:val="nil"/>
            </w:tcBorders>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триазола</w:t>
            </w: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вориконазол</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 лиофилизат для приготовления раствора для инфузий;</w:t>
            </w:r>
            <w:r w:rsidR="00E51C84" w:rsidRPr="00484429">
              <w:rPr>
                <w:rFonts w:ascii="Times New Roman" w:hAnsi="Times New Roman" w:cs="Times New Roman"/>
                <w:sz w:val="20"/>
              </w:rPr>
              <w:t xml:space="preserve"> </w:t>
            </w:r>
            <w:r w:rsidRPr="00484429">
              <w:rPr>
                <w:rFonts w:ascii="Times New Roman" w:hAnsi="Times New Roman" w:cs="Times New Roman"/>
                <w:sz w:val="20"/>
              </w:rPr>
              <w:t>порошок для приготовления суспензии для приема внутрь;</w:t>
            </w:r>
          </w:p>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3C2D69" w:rsidRPr="00484429" w:rsidTr="00E51C84">
        <w:tc>
          <w:tcPr>
            <w:tcW w:w="1020"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2608" w:type="dxa"/>
            <w:tcBorders>
              <w:top w:val="nil"/>
              <w:bottom w:val="single" w:sz="4" w:space="0" w:color="auto"/>
            </w:tcBorders>
          </w:tcPr>
          <w:p w:rsidR="003C2D69" w:rsidRPr="00484429" w:rsidRDefault="003C2D69" w:rsidP="00886538">
            <w:pPr>
              <w:pStyle w:val="ConsPlusNormal"/>
              <w:rPr>
                <w:rFonts w:ascii="Times New Roman" w:hAnsi="Times New Roman" w:cs="Times New Roman"/>
                <w:sz w:val="20"/>
              </w:rPr>
            </w:pPr>
          </w:p>
        </w:tc>
        <w:tc>
          <w:tcPr>
            <w:tcW w:w="1814"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позаконазол</w:t>
            </w:r>
          </w:p>
        </w:tc>
        <w:tc>
          <w:tcPr>
            <w:tcW w:w="3976" w:type="dxa"/>
          </w:tcPr>
          <w:p w:rsidR="003C2D69" w:rsidRPr="00484429" w:rsidRDefault="003C2D69"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приема внутрь</w:t>
            </w:r>
          </w:p>
        </w:tc>
      </w:tr>
      <w:tr w:rsidR="00E51C84" w:rsidRPr="00484429" w:rsidTr="00E51C84">
        <w:tc>
          <w:tcPr>
            <w:tcW w:w="1020" w:type="dxa"/>
            <w:tcBorders>
              <w:top w:val="single" w:sz="4" w:space="0" w:color="auto"/>
              <w:bottom w:val="single" w:sz="4" w:space="0" w:color="auto"/>
            </w:tcBorders>
          </w:tcPr>
          <w:p w:rsidR="00E51C84" w:rsidRPr="00484429" w:rsidRDefault="00E51C84" w:rsidP="0096774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E51C84" w:rsidRPr="00484429" w:rsidRDefault="00E51C84" w:rsidP="0096774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E51C84" w:rsidRPr="00484429" w:rsidRDefault="00E51C84" w:rsidP="0096774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E51C84" w:rsidRPr="00484429" w:rsidRDefault="00E51C84" w:rsidP="0096774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E51C84" w:rsidRPr="00484429" w:rsidTr="00E51C84">
        <w:tc>
          <w:tcPr>
            <w:tcW w:w="1020" w:type="dxa"/>
            <w:tcBorders>
              <w:top w:val="single" w:sz="4" w:space="0" w:color="auto"/>
              <w:bottom w:val="single" w:sz="4" w:space="0" w:color="auto"/>
            </w:tcBorders>
          </w:tcPr>
          <w:p w:rsidR="00E51C84" w:rsidRPr="00484429" w:rsidRDefault="00E51C84" w:rsidP="00886538">
            <w:pPr>
              <w:pStyle w:val="ConsPlusNormal"/>
              <w:rPr>
                <w:rFonts w:ascii="Times New Roman" w:hAnsi="Times New Roman" w:cs="Times New Roman"/>
                <w:sz w:val="20"/>
              </w:rPr>
            </w:pPr>
          </w:p>
        </w:tc>
        <w:tc>
          <w:tcPr>
            <w:tcW w:w="2608" w:type="dxa"/>
            <w:tcBorders>
              <w:top w:val="single" w:sz="4" w:space="0" w:color="auto"/>
              <w:bottom w:val="single" w:sz="4" w:space="0" w:color="auto"/>
            </w:tcBorders>
          </w:tcPr>
          <w:p w:rsidR="00E51C84" w:rsidRPr="00484429" w:rsidRDefault="00E51C84" w:rsidP="00886538">
            <w:pPr>
              <w:pStyle w:val="ConsPlusNormal"/>
              <w:rPr>
                <w:rFonts w:ascii="Times New Roman" w:hAnsi="Times New Roman" w:cs="Times New Roman"/>
                <w:sz w:val="20"/>
              </w:rPr>
            </w:pP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флуконазол</w:t>
            </w:r>
          </w:p>
        </w:tc>
        <w:tc>
          <w:tcPr>
            <w:tcW w:w="3976" w:type="dxa"/>
          </w:tcPr>
          <w:p w:rsidR="00E51C84" w:rsidRPr="00484429" w:rsidRDefault="00E51C84" w:rsidP="00044AF0">
            <w:pPr>
              <w:pStyle w:val="ConsPlusNormal"/>
              <w:rPr>
                <w:rFonts w:ascii="Times New Roman" w:hAnsi="Times New Roman" w:cs="Times New Roman"/>
                <w:sz w:val="20"/>
              </w:rPr>
            </w:pPr>
            <w:r w:rsidRPr="00484429">
              <w:rPr>
                <w:rFonts w:ascii="Times New Roman" w:hAnsi="Times New Roman" w:cs="Times New Roman"/>
                <w:sz w:val="20"/>
              </w:rPr>
              <w:t>капсулы; порошок для приготовления суспензии для приема внутрь;</w:t>
            </w:r>
            <w:r w:rsidR="00044AF0" w:rsidRPr="00484429">
              <w:rPr>
                <w:rFonts w:ascii="Times New Roman" w:hAnsi="Times New Roman" w:cs="Times New Roman"/>
                <w:sz w:val="20"/>
              </w:rPr>
              <w:t xml:space="preserve"> </w:t>
            </w:r>
            <w:r w:rsidRPr="00484429">
              <w:rPr>
                <w:rFonts w:ascii="Times New Roman" w:hAnsi="Times New Roman" w:cs="Times New Roman"/>
                <w:sz w:val="20"/>
              </w:rPr>
              <w:t>раствор для инфузий;</w:t>
            </w:r>
            <w:r w:rsidR="00044AF0" w:rsidRPr="00484429">
              <w:rPr>
                <w:rFonts w:ascii="Times New Roman" w:hAnsi="Times New Roman" w:cs="Times New Roman"/>
                <w:sz w:val="20"/>
              </w:rPr>
              <w:t xml:space="preserve"> </w:t>
            </w:r>
            <w:r w:rsidRPr="00484429">
              <w:rPr>
                <w:rFonts w:ascii="Times New Roman" w:hAnsi="Times New Roman" w:cs="Times New Roman"/>
                <w:sz w:val="20"/>
              </w:rPr>
              <w:t>таблетки; таблетки, покрытые пленочной оболочкой</w:t>
            </w:r>
          </w:p>
        </w:tc>
      </w:tr>
      <w:tr w:rsidR="00E51C84" w:rsidRPr="00484429" w:rsidTr="004E0AA0">
        <w:tc>
          <w:tcPr>
            <w:tcW w:w="1020" w:type="dxa"/>
            <w:tcBorders>
              <w:bottom w:val="nil"/>
            </w:tcBorders>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J02AX</w:t>
            </w:r>
          </w:p>
        </w:tc>
        <w:tc>
          <w:tcPr>
            <w:tcW w:w="2608" w:type="dxa"/>
            <w:vMerge w:val="restart"/>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другие противогрибковые препараты системного действия</w:t>
            </w: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каспофунгин</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E51C84" w:rsidRPr="00484429" w:rsidTr="004E0AA0">
        <w:tc>
          <w:tcPr>
            <w:tcW w:w="1020" w:type="dxa"/>
            <w:tcBorders>
              <w:top w:val="nil"/>
            </w:tcBorders>
          </w:tcPr>
          <w:p w:rsidR="00E51C84" w:rsidRPr="00484429" w:rsidRDefault="00E51C84" w:rsidP="00886538">
            <w:pPr>
              <w:pStyle w:val="ConsPlusNormal"/>
              <w:rPr>
                <w:rFonts w:ascii="Times New Roman" w:hAnsi="Times New Roman" w:cs="Times New Roman"/>
                <w:sz w:val="20"/>
              </w:rPr>
            </w:pPr>
          </w:p>
        </w:tc>
        <w:tc>
          <w:tcPr>
            <w:tcW w:w="2608" w:type="dxa"/>
            <w:vMerge/>
          </w:tcPr>
          <w:p w:rsidR="00E51C84" w:rsidRPr="00484429" w:rsidRDefault="00E51C84" w:rsidP="00886538">
            <w:pPr>
              <w:pStyle w:val="ConsPlusNormal"/>
              <w:rPr>
                <w:rFonts w:ascii="Times New Roman" w:hAnsi="Times New Roman" w:cs="Times New Roman"/>
                <w:sz w:val="20"/>
              </w:rPr>
            </w:pP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микафунгин</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E51C84" w:rsidRPr="00484429" w:rsidTr="00F45495">
        <w:tc>
          <w:tcPr>
            <w:tcW w:w="1020" w:type="dxa"/>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J04</w:t>
            </w:r>
          </w:p>
        </w:tc>
        <w:tc>
          <w:tcPr>
            <w:tcW w:w="2608"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препараты, активные в отношении микобактерий</w:t>
            </w:r>
          </w:p>
        </w:tc>
        <w:tc>
          <w:tcPr>
            <w:tcW w:w="1814" w:type="dxa"/>
          </w:tcPr>
          <w:p w:rsidR="00E51C84" w:rsidRPr="00484429" w:rsidRDefault="00E51C84" w:rsidP="00886538">
            <w:pPr>
              <w:pStyle w:val="ConsPlusNormal"/>
              <w:rPr>
                <w:rFonts w:ascii="Times New Roman" w:hAnsi="Times New Roman" w:cs="Times New Roman"/>
                <w:sz w:val="20"/>
              </w:rPr>
            </w:pPr>
          </w:p>
        </w:tc>
        <w:tc>
          <w:tcPr>
            <w:tcW w:w="3976" w:type="dxa"/>
          </w:tcPr>
          <w:p w:rsidR="00E51C84" w:rsidRPr="00484429" w:rsidRDefault="00E51C84" w:rsidP="00886538">
            <w:pPr>
              <w:pStyle w:val="ConsPlusNormal"/>
              <w:rPr>
                <w:rFonts w:ascii="Times New Roman" w:hAnsi="Times New Roman" w:cs="Times New Roman"/>
                <w:sz w:val="20"/>
              </w:rPr>
            </w:pPr>
          </w:p>
        </w:tc>
      </w:tr>
      <w:tr w:rsidR="00E51C84" w:rsidRPr="00484429" w:rsidTr="00F45495">
        <w:tc>
          <w:tcPr>
            <w:tcW w:w="1020" w:type="dxa"/>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J04A</w:t>
            </w:r>
          </w:p>
        </w:tc>
        <w:tc>
          <w:tcPr>
            <w:tcW w:w="2608"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противотуберкулезные препараты</w:t>
            </w:r>
          </w:p>
        </w:tc>
        <w:tc>
          <w:tcPr>
            <w:tcW w:w="1814" w:type="dxa"/>
          </w:tcPr>
          <w:p w:rsidR="00E51C84" w:rsidRPr="00484429" w:rsidRDefault="00E51C84" w:rsidP="00886538">
            <w:pPr>
              <w:pStyle w:val="ConsPlusNormal"/>
              <w:rPr>
                <w:rFonts w:ascii="Times New Roman" w:hAnsi="Times New Roman" w:cs="Times New Roman"/>
                <w:sz w:val="20"/>
              </w:rPr>
            </w:pPr>
          </w:p>
        </w:tc>
        <w:tc>
          <w:tcPr>
            <w:tcW w:w="3976" w:type="dxa"/>
          </w:tcPr>
          <w:p w:rsidR="00E51C84" w:rsidRPr="00484429" w:rsidRDefault="00E51C84" w:rsidP="00886538">
            <w:pPr>
              <w:pStyle w:val="ConsPlusNormal"/>
              <w:rPr>
                <w:rFonts w:ascii="Times New Roman" w:hAnsi="Times New Roman" w:cs="Times New Roman"/>
                <w:sz w:val="20"/>
              </w:rPr>
            </w:pPr>
          </w:p>
        </w:tc>
      </w:tr>
      <w:tr w:rsidR="00E51C84" w:rsidRPr="00484429" w:rsidTr="00F45495">
        <w:tc>
          <w:tcPr>
            <w:tcW w:w="1020" w:type="dxa"/>
            <w:tcBorders>
              <w:bottom w:val="single" w:sz="4" w:space="0" w:color="auto"/>
            </w:tcBorders>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J04AA</w:t>
            </w:r>
          </w:p>
        </w:tc>
        <w:tc>
          <w:tcPr>
            <w:tcW w:w="2608" w:type="dxa"/>
            <w:tcBorders>
              <w:bottom w:val="single" w:sz="4" w:space="0" w:color="auto"/>
            </w:tcBorders>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аминосалициловая кислота и ее производные</w:t>
            </w:r>
          </w:p>
        </w:tc>
        <w:tc>
          <w:tcPr>
            <w:tcW w:w="1814" w:type="dxa"/>
          </w:tcPr>
          <w:p w:rsidR="00E51C84" w:rsidRPr="00484429" w:rsidRDefault="00E51C84" w:rsidP="0096774B">
            <w:pPr>
              <w:pStyle w:val="ConsPlusNormal"/>
              <w:rPr>
                <w:rFonts w:ascii="Times New Roman" w:hAnsi="Times New Roman" w:cs="Times New Roman"/>
                <w:sz w:val="20"/>
              </w:rPr>
            </w:pPr>
            <w:r w:rsidRPr="00484429">
              <w:rPr>
                <w:rFonts w:ascii="Times New Roman" w:hAnsi="Times New Roman" w:cs="Times New Roman"/>
                <w:sz w:val="20"/>
              </w:rPr>
              <w:t>аминосалициловая кислота</w:t>
            </w:r>
          </w:p>
        </w:tc>
        <w:tc>
          <w:tcPr>
            <w:tcW w:w="3976" w:type="dxa"/>
          </w:tcPr>
          <w:p w:rsidR="00E51C84" w:rsidRPr="00484429" w:rsidRDefault="00E51C84" w:rsidP="00044AF0">
            <w:pPr>
              <w:pStyle w:val="ConsPlusNormal"/>
              <w:rPr>
                <w:rFonts w:ascii="Times New Roman" w:hAnsi="Times New Roman" w:cs="Times New Roman"/>
                <w:sz w:val="20"/>
              </w:rPr>
            </w:pPr>
            <w:r w:rsidRPr="00484429">
              <w:rPr>
                <w:rFonts w:ascii="Times New Roman" w:hAnsi="Times New Roman" w:cs="Times New Roman"/>
                <w:sz w:val="20"/>
              </w:rPr>
              <w:t>гранулы замедленного высвобождения для приема внутрь; гранулы кишечнораствори</w:t>
            </w:r>
            <w:r w:rsidR="00044AF0" w:rsidRPr="00484429">
              <w:rPr>
                <w:rFonts w:ascii="Times New Roman" w:hAnsi="Times New Roman" w:cs="Times New Roman"/>
                <w:sz w:val="20"/>
              </w:rPr>
              <w:t>-</w:t>
            </w:r>
            <w:r w:rsidRPr="00484429">
              <w:rPr>
                <w:rFonts w:ascii="Times New Roman" w:hAnsi="Times New Roman" w:cs="Times New Roman"/>
                <w:sz w:val="20"/>
              </w:rPr>
              <w:t>мые; гранулы, покрытые кишечнораствори</w:t>
            </w:r>
            <w:r w:rsidR="00044AF0" w:rsidRPr="00484429">
              <w:rPr>
                <w:rFonts w:ascii="Times New Roman" w:hAnsi="Times New Roman" w:cs="Times New Roman"/>
                <w:sz w:val="20"/>
              </w:rPr>
              <w:t>-</w:t>
            </w:r>
            <w:r w:rsidRPr="00484429">
              <w:rPr>
                <w:rFonts w:ascii="Times New Roman" w:hAnsi="Times New Roman" w:cs="Times New Roman"/>
                <w:sz w:val="20"/>
              </w:rPr>
              <w:t>мой оболочкой;</w:t>
            </w:r>
            <w:r w:rsidR="00044AF0" w:rsidRPr="00484429">
              <w:rPr>
                <w:rFonts w:ascii="Times New Roman" w:hAnsi="Times New Roman" w:cs="Times New Roman"/>
                <w:sz w:val="20"/>
              </w:rPr>
              <w:t xml:space="preserve"> </w:t>
            </w:r>
            <w:r w:rsidRPr="00484429">
              <w:rPr>
                <w:rFonts w:ascii="Times New Roman" w:hAnsi="Times New Roman" w:cs="Times New Roman"/>
                <w:sz w:val="20"/>
              </w:rPr>
              <w:t>лиофилизат для приготовле</w:t>
            </w:r>
            <w:r w:rsidR="00044AF0" w:rsidRPr="00484429">
              <w:rPr>
                <w:rFonts w:ascii="Times New Roman" w:hAnsi="Times New Roman" w:cs="Times New Roman"/>
                <w:sz w:val="20"/>
              </w:rPr>
              <w:t>-</w:t>
            </w:r>
            <w:r w:rsidRPr="00484429">
              <w:rPr>
                <w:rFonts w:ascii="Times New Roman" w:hAnsi="Times New Roman" w:cs="Times New Roman"/>
                <w:sz w:val="20"/>
              </w:rPr>
              <w:t>ния раствора для инфузий; раствор для инфузий;</w:t>
            </w:r>
            <w:r w:rsidR="00044AF0" w:rsidRPr="00484429">
              <w:rPr>
                <w:rFonts w:ascii="Times New Roman" w:hAnsi="Times New Roman" w:cs="Times New Roman"/>
                <w:sz w:val="20"/>
              </w:rPr>
              <w:t xml:space="preserve"> </w:t>
            </w:r>
            <w:r w:rsidRPr="00484429">
              <w:rPr>
                <w:rFonts w:ascii="Times New Roman" w:hAnsi="Times New Roman" w:cs="Times New Roman"/>
                <w:sz w:val="20"/>
              </w:rPr>
              <w:t>таблетки кишечнорастворимые, покрытые пленочной оболочкой;</w:t>
            </w:r>
            <w:r w:rsidR="00044AF0" w:rsidRPr="00484429">
              <w:rPr>
                <w:rFonts w:ascii="Times New Roman" w:hAnsi="Times New Roman" w:cs="Times New Roman"/>
                <w:sz w:val="20"/>
              </w:rPr>
              <w:t xml:space="preserve"> </w:t>
            </w:r>
            <w:r w:rsidRPr="00484429">
              <w:rPr>
                <w:rFonts w:ascii="Times New Roman" w:hAnsi="Times New Roman" w:cs="Times New Roman"/>
                <w:sz w:val="20"/>
              </w:rPr>
              <w:t>таблетки, покрытые кишечнорастворимой оболочкой</w:t>
            </w:r>
          </w:p>
        </w:tc>
      </w:tr>
      <w:tr w:rsidR="00E51C84" w:rsidRPr="00484429" w:rsidTr="00F45495">
        <w:tc>
          <w:tcPr>
            <w:tcW w:w="1020" w:type="dxa"/>
            <w:tcBorders>
              <w:bottom w:val="nil"/>
            </w:tcBorders>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J04AB</w:t>
            </w:r>
          </w:p>
        </w:tc>
        <w:tc>
          <w:tcPr>
            <w:tcW w:w="2608" w:type="dxa"/>
            <w:tcBorders>
              <w:bottom w:val="nil"/>
            </w:tcBorders>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антибиотики</w:t>
            </w: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капреомицин</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и внутримышечного введе</w:t>
            </w:r>
            <w:r w:rsidR="00044AF0" w:rsidRPr="00484429">
              <w:rPr>
                <w:rFonts w:ascii="Times New Roman" w:hAnsi="Times New Roman" w:cs="Times New Roman"/>
                <w:sz w:val="20"/>
              </w:rPr>
              <w:t>-</w:t>
            </w:r>
            <w:r w:rsidRPr="00484429">
              <w:rPr>
                <w:rFonts w:ascii="Times New Roman" w:hAnsi="Times New Roman" w:cs="Times New Roman"/>
                <w:sz w:val="20"/>
              </w:rPr>
              <w:t>ния; лиофилизат для приготовления раство</w:t>
            </w:r>
            <w:r w:rsidR="00044AF0" w:rsidRPr="00484429">
              <w:rPr>
                <w:rFonts w:ascii="Times New Roman" w:hAnsi="Times New Roman" w:cs="Times New Roman"/>
                <w:sz w:val="20"/>
              </w:rPr>
              <w:t>-</w:t>
            </w:r>
            <w:r w:rsidRPr="00484429">
              <w:rPr>
                <w:rFonts w:ascii="Times New Roman" w:hAnsi="Times New Roman" w:cs="Times New Roman"/>
                <w:sz w:val="20"/>
              </w:rPr>
              <w:t>ра для внутривенного и внутримышечного введения; порошок для приготовления раствора для инфузий и внутримышечного введения</w:t>
            </w:r>
          </w:p>
        </w:tc>
      </w:tr>
      <w:tr w:rsidR="00E51C84" w:rsidRPr="00484429" w:rsidTr="00F45495">
        <w:tc>
          <w:tcPr>
            <w:tcW w:w="1020" w:type="dxa"/>
            <w:tcBorders>
              <w:top w:val="nil"/>
              <w:bottom w:val="nil"/>
            </w:tcBorders>
          </w:tcPr>
          <w:p w:rsidR="00E51C84" w:rsidRPr="00484429" w:rsidRDefault="00E51C84" w:rsidP="00886538">
            <w:pPr>
              <w:pStyle w:val="ConsPlusNormal"/>
              <w:rPr>
                <w:rFonts w:ascii="Times New Roman" w:hAnsi="Times New Roman" w:cs="Times New Roman"/>
                <w:sz w:val="20"/>
              </w:rPr>
            </w:pPr>
          </w:p>
        </w:tc>
        <w:tc>
          <w:tcPr>
            <w:tcW w:w="2608" w:type="dxa"/>
            <w:tcBorders>
              <w:top w:val="nil"/>
              <w:bottom w:val="nil"/>
            </w:tcBorders>
          </w:tcPr>
          <w:p w:rsidR="00E51C84" w:rsidRPr="00484429" w:rsidRDefault="00E51C84" w:rsidP="00886538">
            <w:pPr>
              <w:pStyle w:val="ConsPlusNormal"/>
              <w:rPr>
                <w:rFonts w:ascii="Times New Roman" w:hAnsi="Times New Roman" w:cs="Times New Roman"/>
                <w:sz w:val="20"/>
              </w:rPr>
            </w:pP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рифабутин</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E51C84" w:rsidRPr="00484429" w:rsidTr="00F45495">
        <w:tc>
          <w:tcPr>
            <w:tcW w:w="1020" w:type="dxa"/>
            <w:tcBorders>
              <w:top w:val="nil"/>
              <w:bottom w:val="nil"/>
            </w:tcBorders>
          </w:tcPr>
          <w:p w:rsidR="00E51C84" w:rsidRPr="00484429" w:rsidRDefault="00E51C84" w:rsidP="00886538">
            <w:pPr>
              <w:pStyle w:val="ConsPlusNormal"/>
              <w:rPr>
                <w:rFonts w:ascii="Times New Roman" w:hAnsi="Times New Roman" w:cs="Times New Roman"/>
                <w:sz w:val="20"/>
              </w:rPr>
            </w:pPr>
          </w:p>
        </w:tc>
        <w:tc>
          <w:tcPr>
            <w:tcW w:w="2608" w:type="dxa"/>
            <w:tcBorders>
              <w:top w:val="nil"/>
              <w:bottom w:val="nil"/>
            </w:tcBorders>
          </w:tcPr>
          <w:p w:rsidR="00E51C84" w:rsidRPr="00484429" w:rsidRDefault="00E51C84" w:rsidP="00886538">
            <w:pPr>
              <w:pStyle w:val="ConsPlusNormal"/>
              <w:rPr>
                <w:rFonts w:ascii="Times New Roman" w:hAnsi="Times New Roman" w:cs="Times New Roman"/>
                <w:sz w:val="20"/>
              </w:rPr>
            </w:pP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рифампицин</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r w:rsidR="00044AF0" w:rsidRPr="00484429">
              <w:rPr>
                <w:rFonts w:ascii="Times New Roman" w:hAnsi="Times New Roman" w:cs="Times New Roman"/>
                <w:sz w:val="20"/>
              </w:rPr>
              <w:t xml:space="preserve"> </w:t>
            </w:r>
            <w:r w:rsidRPr="00484429">
              <w:rPr>
                <w:rFonts w:ascii="Times New Roman" w:hAnsi="Times New Roman" w:cs="Times New Roman"/>
                <w:sz w:val="20"/>
              </w:rPr>
              <w:t>лиофилизат для приготовления раствора для инфузий;</w:t>
            </w:r>
            <w:r w:rsidR="00044AF0" w:rsidRPr="00484429">
              <w:rPr>
                <w:rFonts w:ascii="Times New Roman" w:hAnsi="Times New Roman" w:cs="Times New Roman"/>
                <w:sz w:val="20"/>
              </w:rPr>
              <w:t xml:space="preserve"> </w:t>
            </w:r>
            <w:r w:rsidRPr="00484429">
              <w:rPr>
                <w:rFonts w:ascii="Times New Roman" w:hAnsi="Times New Roman" w:cs="Times New Roman"/>
                <w:sz w:val="20"/>
              </w:rPr>
              <w:t>лиофилизат для приготовления раствора для инъекций;</w:t>
            </w:r>
          </w:p>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E51C84" w:rsidRPr="00484429" w:rsidTr="00F45495">
        <w:tc>
          <w:tcPr>
            <w:tcW w:w="1020" w:type="dxa"/>
            <w:tcBorders>
              <w:top w:val="nil"/>
            </w:tcBorders>
          </w:tcPr>
          <w:p w:rsidR="00E51C84" w:rsidRPr="00484429" w:rsidRDefault="00E51C84" w:rsidP="00886538">
            <w:pPr>
              <w:pStyle w:val="ConsPlusNormal"/>
              <w:rPr>
                <w:rFonts w:ascii="Times New Roman" w:hAnsi="Times New Roman" w:cs="Times New Roman"/>
                <w:sz w:val="20"/>
              </w:rPr>
            </w:pPr>
          </w:p>
        </w:tc>
        <w:tc>
          <w:tcPr>
            <w:tcW w:w="2608" w:type="dxa"/>
            <w:tcBorders>
              <w:top w:val="nil"/>
            </w:tcBorders>
          </w:tcPr>
          <w:p w:rsidR="00E51C84" w:rsidRPr="00484429" w:rsidRDefault="00E51C84" w:rsidP="00886538">
            <w:pPr>
              <w:pStyle w:val="ConsPlusNormal"/>
              <w:rPr>
                <w:rFonts w:ascii="Times New Roman" w:hAnsi="Times New Roman" w:cs="Times New Roman"/>
                <w:sz w:val="20"/>
              </w:rPr>
            </w:pP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циклосерин</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E51C84" w:rsidRPr="00484429" w:rsidTr="00F45495">
        <w:tc>
          <w:tcPr>
            <w:tcW w:w="1020" w:type="dxa"/>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J04AC</w:t>
            </w:r>
          </w:p>
        </w:tc>
        <w:tc>
          <w:tcPr>
            <w:tcW w:w="2608" w:type="dxa"/>
            <w:tcBorders>
              <w:bottom w:val="single" w:sz="4" w:space="0" w:color="auto"/>
            </w:tcBorders>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гидразиды</w:t>
            </w: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изониазид</w:t>
            </w:r>
          </w:p>
        </w:tc>
        <w:tc>
          <w:tcPr>
            <w:tcW w:w="3976" w:type="dxa"/>
          </w:tcPr>
          <w:p w:rsidR="00E51C84" w:rsidRPr="00484429" w:rsidRDefault="00E51C84" w:rsidP="00044AF0">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внутримышеч</w:t>
            </w:r>
            <w:r w:rsidR="00044AF0" w:rsidRPr="00484429">
              <w:rPr>
                <w:rFonts w:ascii="Times New Roman" w:hAnsi="Times New Roman" w:cs="Times New Roman"/>
                <w:sz w:val="20"/>
              </w:rPr>
              <w:t>-</w:t>
            </w:r>
            <w:r w:rsidRPr="00484429">
              <w:rPr>
                <w:rFonts w:ascii="Times New Roman" w:hAnsi="Times New Roman" w:cs="Times New Roman"/>
                <w:sz w:val="20"/>
              </w:rPr>
              <w:t>ного, ингаляционного и эндотрахеального введения;</w:t>
            </w:r>
            <w:r w:rsidR="00044AF0" w:rsidRPr="00484429">
              <w:rPr>
                <w:rFonts w:ascii="Times New Roman" w:hAnsi="Times New Roman" w:cs="Times New Roman"/>
                <w:sz w:val="20"/>
              </w:rPr>
              <w:t xml:space="preserve"> </w:t>
            </w:r>
            <w:r w:rsidRPr="00484429">
              <w:rPr>
                <w:rFonts w:ascii="Times New Roman" w:hAnsi="Times New Roman" w:cs="Times New Roman"/>
                <w:sz w:val="20"/>
              </w:rPr>
              <w:t>раствор для инъекций;</w:t>
            </w:r>
            <w:r w:rsidR="00044AF0" w:rsidRPr="00484429">
              <w:rPr>
                <w:rFonts w:ascii="Times New Roman" w:hAnsi="Times New Roman" w:cs="Times New Roman"/>
                <w:sz w:val="20"/>
              </w:rPr>
              <w:t xml:space="preserve"> </w:t>
            </w:r>
            <w:r w:rsidRPr="00484429">
              <w:rPr>
                <w:rFonts w:ascii="Times New Roman" w:hAnsi="Times New Roman" w:cs="Times New Roman"/>
                <w:sz w:val="20"/>
              </w:rPr>
              <w:t>раствор для инъекций и ингаляций;</w:t>
            </w:r>
            <w:r w:rsidR="00044AF0" w:rsidRPr="00484429">
              <w:rPr>
                <w:rFonts w:ascii="Times New Roman" w:hAnsi="Times New Roman" w:cs="Times New Roman"/>
                <w:sz w:val="20"/>
              </w:rPr>
              <w:t xml:space="preserve"> </w:t>
            </w:r>
            <w:r w:rsidRPr="00484429">
              <w:rPr>
                <w:rFonts w:ascii="Times New Roman" w:hAnsi="Times New Roman" w:cs="Times New Roman"/>
                <w:sz w:val="20"/>
              </w:rPr>
              <w:t>таблетки</w:t>
            </w:r>
          </w:p>
        </w:tc>
      </w:tr>
      <w:tr w:rsidR="00E51C84" w:rsidRPr="00484429" w:rsidTr="00F45495">
        <w:tc>
          <w:tcPr>
            <w:tcW w:w="1020" w:type="dxa"/>
            <w:vMerge w:val="restart"/>
          </w:tcPr>
          <w:p w:rsidR="00E51C84" w:rsidRPr="00484429" w:rsidRDefault="00E51C84" w:rsidP="00886538">
            <w:pPr>
              <w:pStyle w:val="ConsPlusNormal"/>
              <w:jc w:val="center"/>
              <w:rPr>
                <w:rFonts w:ascii="Times New Roman" w:hAnsi="Times New Roman" w:cs="Times New Roman"/>
                <w:sz w:val="20"/>
              </w:rPr>
            </w:pPr>
            <w:r w:rsidRPr="00484429">
              <w:rPr>
                <w:rFonts w:ascii="Times New Roman" w:hAnsi="Times New Roman" w:cs="Times New Roman"/>
                <w:sz w:val="20"/>
              </w:rPr>
              <w:t>J04AD</w:t>
            </w:r>
          </w:p>
        </w:tc>
        <w:tc>
          <w:tcPr>
            <w:tcW w:w="2608" w:type="dxa"/>
            <w:tcBorders>
              <w:bottom w:val="nil"/>
            </w:tcBorders>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тиокарбамида</w:t>
            </w: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протионамид</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E51C84" w:rsidRPr="00484429" w:rsidTr="00F45495">
        <w:tc>
          <w:tcPr>
            <w:tcW w:w="1020" w:type="dxa"/>
            <w:vMerge/>
          </w:tcPr>
          <w:p w:rsidR="00E51C84" w:rsidRPr="00484429" w:rsidRDefault="00E51C84"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E51C84" w:rsidRPr="00484429" w:rsidRDefault="00E51C84" w:rsidP="00886538">
            <w:pPr>
              <w:pStyle w:val="ConsPlusNormal"/>
              <w:rPr>
                <w:rFonts w:ascii="Times New Roman" w:hAnsi="Times New Roman" w:cs="Times New Roman"/>
                <w:sz w:val="20"/>
              </w:rPr>
            </w:pPr>
          </w:p>
        </w:tc>
        <w:tc>
          <w:tcPr>
            <w:tcW w:w="1814"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этионамид</w:t>
            </w:r>
          </w:p>
        </w:tc>
        <w:tc>
          <w:tcPr>
            <w:tcW w:w="3976" w:type="dxa"/>
          </w:tcPr>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E51C84" w:rsidRPr="00484429" w:rsidRDefault="00E51C84"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J04AK</w:t>
            </w:r>
          </w:p>
        </w:tc>
        <w:tc>
          <w:tcPr>
            <w:tcW w:w="2608"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другие противотуберку-лезные препараты</w:t>
            </w: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бедаквилин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044AF0" w:rsidRPr="00484429" w:rsidTr="00044AF0">
        <w:tc>
          <w:tcPr>
            <w:tcW w:w="1020" w:type="dxa"/>
            <w:tcBorders>
              <w:bottom w:val="single" w:sz="4" w:space="0" w:color="auto"/>
            </w:tcBorders>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44AF0" w:rsidRPr="00484429" w:rsidTr="00044AF0">
        <w:tc>
          <w:tcPr>
            <w:tcW w:w="1020" w:type="dxa"/>
            <w:tcBorders>
              <w:bottom w:val="nil"/>
            </w:tcBorders>
          </w:tcPr>
          <w:p w:rsidR="00044AF0" w:rsidRPr="00484429" w:rsidRDefault="00044AF0" w:rsidP="00044AF0">
            <w:pPr>
              <w:pStyle w:val="ConsPlusNormal"/>
              <w:jc w:val="center"/>
              <w:rPr>
                <w:rFonts w:ascii="Times New Roman" w:hAnsi="Times New Roman" w:cs="Times New Roman"/>
                <w:sz w:val="20"/>
              </w:rPr>
            </w:pPr>
          </w:p>
        </w:tc>
        <w:tc>
          <w:tcPr>
            <w:tcW w:w="2608" w:type="dxa"/>
            <w:tcBorders>
              <w:bottom w:val="nil"/>
            </w:tcBorders>
          </w:tcPr>
          <w:p w:rsidR="00044AF0" w:rsidRPr="00484429" w:rsidRDefault="00044AF0" w:rsidP="00044AF0">
            <w:pPr>
              <w:pStyle w:val="ConsPlusNormal"/>
              <w:jc w:val="center"/>
              <w:rPr>
                <w:rFonts w:ascii="Times New Roman" w:hAnsi="Times New Roman" w:cs="Times New Roman"/>
                <w:sz w:val="20"/>
              </w:rPr>
            </w:pPr>
          </w:p>
        </w:tc>
        <w:tc>
          <w:tcPr>
            <w:tcW w:w="1814" w:type="dxa"/>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деламанид</w:t>
            </w:r>
          </w:p>
        </w:tc>
        <w:tc>
          <w:tcPr>
            <w:tcW w:w="3976" w:type="dxa"/>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044AF0" w:rsidRPr="00484429" w:rsidTr="00044AF0">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пиразинамид</w:t>
            </w:r>
          </w:p>
        </w:tc>
        <w:tc>
          <w:tcPr>
            <w:tcW w:w="3976" w:type="dxa"/>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оболочкой</w:t>
            </w:r>
          </w:p>
        </w:tc>
      </w:tr>
      <w:tr w:rsidR="00044AF0" w:rsidRPr="00484429" w:rsidTr="00044AF0">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теризидон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044AF0" w:rsidRPr="00484429" w:rsidTr="00044AF0">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тиоуреидоими-нометилпириди-ния перхлорат</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044AF0">
        <w:trPr>
          <w:trHeight w:val="21"/>
        </w:trPr>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single" w:sz="4" w:space="0" w:color="auto"/>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этамбутол</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оболочкой; таблетки, покрытые пленочной оболочкой</w:t>
            </w:r>
          </w:p>
        </w:tc>
      </w:tr>
      <w:tr w:rsidR="00044AF0" w:rsidRPr="00484429" w:rsidTr="00E24E8E">
        <w:tc>
          <w:tcPr>
            <w:tcW w:w="1020" w:type="dxa"/>
            <w:tcBorders>
              <w:bottom w:val="nil"/>
            </w:tcBorders>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J04AM</w:t>
            </w:r>
          </w:p>
        </w:tc>
        <w:tc>
          <w:tcPr>
            <w:tcW w:w="2608" w:type="dxa"/>
            <w:tcBorders>
              <w:bottom w:val="nil"/>
            </w:tcBorders>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комбинированные противотуберкулезные препараты</w:t>
            </w: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ломефлоксацин + пиразинамид + этамбутол + пиридоксин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E24E8E">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пиразинамид</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044AF0" w:rsidRPr="00484429" w:rsidTr="00F45495">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пиразинамид + рифампицин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диспергируемые;</w:t>
            </w:r>
          </w:p>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пиразинамид + рифампицин + этамбутол</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пиразинамид + рифампицин + этамбутол + пиридоксин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vMerge w:val="restart"/>
            <w:tcBorders>
              <w:top w:val="nil"/>
            </w:tcBorders>
          </w:tcPr>
          <w:p w:rsidR="00044AF0" w:rsidRPr="00484429" w:rsidRDefault="00044AF0" w:rsidP="00886538">
            <w:pPr>
              <w:pStyle w:val="ConsPlusNormal"/>
              <w:rPr>
                <w:rFonts w:ascii="Times New Roman" w:hAnsi="Times New Roman" w:cs="Times New Roman"/>
                <w:sz w:val="20"/>
              </w:rPr>
            </w:pPr>
          </w:p>
        </w:tc>
        <w:tc>
          <w:tcPr>
            <w:tcW w:w="2608" w:type="dxa"/>
            <w:vMerge w:val="restart"/>
            <w:tcBorders>
              <w:top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рифампицин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vMerge/>
          </w:tcPr>
          <w:p w:rsidR="00044AF0" w:rsidRPr="00484429" w:rsidRDefault="00044AF0" w:rsidP="00886538">
            <w:pPr>
              <w:spacing w:after="0" w:line="240" w:lineRule="auto"/>
              <w:rPr>
                <w:rFonts w:ascii="Times New Roman" w:hAnsi="Times New Roman"/>
                <w:sz w:val="20"/>
                <w:szCs w:val="20"/>
              </w:rPr>
            </w:pPr>
          </w:p>
        </w:tc>
        <w:tc>
          <w:tcPr>
            <w:tcW w:w="2608" w:type="dxa"/>
            <w:vMerge/>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изониазид + этамбутол</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044AF0" w:rsidRPr="00484429" w:rsidTr="00F45495">
        <w:tc>
          <w:tcPr>
            <w:tcW w:w="1020" w:type="dxa"/>
            <w:vMerge/>
          </w:tcPr>
          <w:p w:rsidR="00044AF0" w:rsidRPr="00484429" w:rsidRDefault="00044AF0" w:rsidP="00886538">
            <w:pPr>
              <w:spacing w:after="0" w:line="240" w:lineRule="auto"/>
              <w:rPr>
                <w:rFonts w:ascii="Times New Roman" w:hAnsi="Times New Roman"/>
                <w:sz w:val="20"/>
                <w:szCs w:val="20"/>
              </w:rPr>
            </w:pPr>
          </w:p>
        </w:tc>
        <w:tc>
          <w:tcPr>
            <w:tcW w:w="2608" w:type="dxa"/>
            <w:vMerge/>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ломефлоксацин + пиразинамид + протионамид + этамбутол + пиридоксин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J04B</w:t>
            </w:r>
          </w:p>
        </w:tc>
        <w:tc>
          <w:tcPr>
            <w:tcW w:w="2608"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противолепрозные препараты</w:t>
            </w:r>
          </w:p>
        </w:tc>
        <w:tc>
          <w:tcPr>
            <w:tcW w:w="1814" w:type="dxa"/>
          </w:tcPr>
          <w:p w:rsidR="00044AF0" w:rsidRPr="00484429" w:rsidRDefault="00044AF0" w:rsidP="00886538">
            <w:pPr>
              <w:pStyle w:val="ConsPlusNormal"/>
              <w:rPr>
                <w:rFonts w:ascii="Times New Roman" w:hAnsi="Times New Roman" w:cs="Times New Roman"/>
                <w:sz w:val="20"/>
              </w:rPr>
            </w:pPr>
          </w:p>
        </w:tc>
        <w:tc>
          <w:tcPr>
            <w:tcW w:w="3976" w:type="dxa"/>
          </w:tcPr>
          <w:p w:rsidR="00044AF0" w:rsidRPr="00484429" w:rsidRDefault="00044AF0" w:rsidP="00886538">
            <w:pPr>
              <w:pStyle w:val="ConsPlusNormal"/>
              <w:rPr>
                <w:rFonts w:ascii="Times New Roman" w:hAnsi="Times New Roman" w:cs="Times New Roman"/>
                <w:sz w:val="20"/>
              </w:rPr>
            </w:pPr>
          </w:p>
        </w:tc>
      </w:tr>
      <w:tr w:rsidR="00044AF0" w:rsidRPr="00484429" w:rsidTr="00F45495">
        <w:tc>
          <w:tcPr>
            <w:tcW w:w="1020" w:type="dxa"/>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J04BA</w:t>
            </w:r>
          </w:p>
        </w:tc>
        <w:tc>
          <w:tcPr>
            <w:tcW w:w="2608"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противолепрозные препараты</w:t>
            </w: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дапсон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044AF0" w:rsidRPr="00484429" w:rsidTr="00F45495">
        <w:tc>
          <w:tcPr>
            <w:tcW w:w="1020" w:type="dxa"/>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J05</w:t>
            </w:r>
          </w:p>
        </w:tc>
        <w:tc>
          <w:tcPr>
            <w:tcW w:w="2608"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противовирусные препараты системного действия</w:t>
            </w:r>
          </w:p>
        </w:tc>
        <w:tc>
          <w:tcPr>
            <w:tcW w:w="1814" w:type="dxa"/>
          </w:tcPr>
          <w:p w:rsidR="00044AF0" w:rsidRPr="00484429" w:rsidRDefault="00044AF0" w:rsidP="00886538">
            <w:pPr>
              <w:pStyle w:val="ConsPlusNormal"/>
              <w:rPr>
                <w:rFonts w:ascii="Times New Roman" w:hAnsi="Times New Roman" w:cs="Times New Roman"/>
                <w:sz w:val="20"/>
              </w:rPr>
            </w:pPr>
          </w:p>
        </w:tc>
        <w:tc>
          <w:tcPr>
            <w:tcW w:w="3976" w:type="dxa"/>
          </w:tcPr>
          <w:p w:rsidR="00044AF0" w:rsidRPr="00484429" w:rsidRDefault="00044AF0" w:rsidP="00886538">
            <w:pPr>
              <w:pStyle w:val="ConsPlusNormal"/>
              <w:rPr>
                <w:rFonts w:ascii="Times New Roman" w:hAnsi="Times New Roman" w:cs="Times New Roman"/>
                <w:sz w:val="20"/>
              </w:rPr>
            </w:pPr>
          </w:p>
        </w:tc>
      </w:tr>
      <w:tr w:rsidR="00044AF0" w:rsidRPr="00484429" w:rsidTr="00F45495">
        <w:tc>
          <w:tcPr>
            <w:tcW w:w="1020" w:type="dxa"/>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044AF0" w:rsidRPr="00484429" w:rsidRDefault="00044AF0" w:rsidP="00044AF0">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044AF0" w:rsidRPr="00484429" w:rsidTr="00F204CB">
        <w:trPr>
          <w:trHeight w:val="372"/>
        </w:trPr>
        <w:tc>
          <w:tcPr>
            <w:tcW w:w="1020" w:type="dxa"/>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J05A</w:t>
            </w:r>
          </w:p>
        </w:tc>
        <w:tc>
          <w:tcPr>
            <w:tcW w:w="2608"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противовирусные препараты прямого действия</w:t>
            </w:r>
          </w:p>
        </w:tc>
        <w:tc>
          <w:tcPr>
            <w:tcW w:w="1814" w:type="dxa"/>
          </w:tcPr>
          <w:p w:rsidR="00044AF0" w:rsidRPr="00484429" w:rsidRDefault="00044AF0" w:rsidP="00886538">
            <w:pPr>
              <w:pStyle w:val="ConsPlusNormal"/>
              <w:rPr>
                <w:rFonts w:ascii="Times New Roman" w:hAnsi="Times New Roman" w:cs="Times New Roman"/>
                <w:sz w:val="20"/>
              </w:rPr>
            </w:pPr>
          </w:p>
        </w:tc>
        <w:tc>
          <w:tcPr>
            <w:tcW w:w="3976" w:type="dxa"/>
          </w:tcPr>
          <w:p w:rsidR="00044AF0" w:rsidRPr="00484429" w:rsidRDefault="00044AF0" w:rsidP="00886538">
            <w:pPr>
              <w:pStyle w:val="ConsPlusNormal"/>
              <w:rPr>
                <w:rFonts w:ascii="Times New Roman" w:hAnsi="Times New Roman" w:cs="Times New Roman"/>
                <w:sz w:val="20"/>
              </w:rPr>
            </w:pPr>
          </w:p>
        </w:tc>
      </w:tr>
      <w:tr w:rsidR="00044AF0" w:rsidRPr="00484429" w:rsidTr="00E24E8E">
        <w:tc>
          <w:tcPr>
            <w:tcW w:w="1020" w:type="dxa"/>
            <w:tcBorders>
              <w:bottom w:val="nil"/>
            </w:tcBorders>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J05AB</w:t>
            </w:r>
          </w:p>
        </w:tc>
        <w:tc>
          <w:tcPr>
            <w:tcW w:w="2608" w:type="dxa"/>
            <w:tcBorders>
              <w:bottom w:val="nil"/>
            </w:tcBorders>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нуклеозиды и нуклеотиды, кроме ингибиторов обратной транскриптазы</w:t>
            </w: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ацикловир</w:t>
            </w:r>
          </w:p>
        </w:tc>
        <w:tc>
          <w:tcPr>
            <w:tcW w:w="3976" w:type="dxa"/>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крем для наружного применения; лиофили-зат для приготовления раствора для инфу-зий; мазь глазная; мазь для местного и на-ружного применения; мазь для наружного применения; порошок для приготовления раствора для инфузий; таблетки; таблетки, покрытые пленочной оболочкой</w:t>
            </w:r>
          </w:p>
        </w:tc>
      </w:tr>
      <w:tr w:rsidR="00044AF0" w:rsidRPr="00484429" w:rsidTr="00E24E8E">
        <w:tc>
          <w:tcPr>
            <w:tcW w:w="1020"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bottom w:val="nil"/>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валганцикловир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tcBorders>
              <w:top w:val="nil"/>
            </w:tcBorders>
          </w:tcPr>
          <w:p w:rsidR="00044AF0" w:rsidRPr="00484429" w:rsidRDefault="00044AF0" w:rsidP="00886538">
            <w:pPr>
              <w:spacing w:after="0" w:line="240" w:lineRule="auto"/>
              <w:rPr>
                <w:rFonts w:ascii="Times New Roman" w:hAnsi="Times New Roman"/>
                <w:sz w:val="20"/>
                <w:szCs w:val="20"/>
              </w:rPr>
            </w:pPr>
          </w:p>
        </w:tc>
        <w:tc>
          <w:tcPr>
            <w:tcW w:w="2608" w:type="dxa"/>
            <w:tcBorders>
              <w:top w:val="nil"/>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ганцикловир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044AF0" w:rsidRPr="00484429" w:rsidTr="00F45495">
        <w:tc>
          <w:tcPr>
            <w:tcW w:w="1020" w:type="dxa"/>
            <w:vMerge w:val="restart"/>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J05AE</w:t>
            </w:r>
          </w:p>
        </w:tc>
        <w:tc>
          <w:tcPr>
            <w:tcW w:w="2608" w:type="dxa"/>
            <w:vMerge w:val="restart"/>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протеаз</w:t>
            </w: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атазанавир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044AF0" w:rsidRPr="00484429" w:rsidTr="00F45495">
        <w:tc>
          <w:tcPr>
            <w:tcW w:w="1020" w:type="dxa"/>
            <w:vMerge/>
          </w:tcPr>
          <w:p w:rsidR="00044AF0" w:rsidRPr="00484429" w:rsidRDefault="00044AF0" w:rsidP="00886538">
            <w:pPr>
              <w:spacing w:after="0" w:line="240" w:lineRule="auto"/>
              <w:rPr>
                <w:rFonts w:ascii="Times New Roman" w:hAnsi="Times New Roman"/>
                <w:sz w:val="20"/>
                <w:szCs w:val="20"/>
              </w:rPr>
            </w:pPr>
          </w:p>
        </w:tc>
        <w:tc>
          <w:tcPr>
            <w:tcW w:w="2608" w:type="dxa"/>
            <w:vMerge/>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дарунавир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vMerge/>
          </w:tcPr>
          <w:p w:rsidR="00044AF0" w:rsidRPr="00484429" w:rsidRDefault="00044AF0" w:rsidP="00886538">
            <w:pPr>
              <w:spacing w:after="0" w:line="240" w:lineRule="auto"/>
              <w:rPr>
                <w:rFonts w:ascii="Times New Roman" w:hAnsi="Times New Roman"/>
                <w:sz w:val="20"/>
                <w:szCs w:val="20"/>
              </w:rPr>
            </w:pPr>
          </w:p>
        </w:tc>
        <w:tc>
          <w:tcPr>
            <w:tcW w:w="2608" w:type="dxa"/>
            <w:vMerge/>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нарлапревир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vMerge/>
          </w:tcPr>
          <w:p w:rsidR="00044AF0" w:rsidRPr="00484429" w:rsidRDefault="00044AF0" w:rsidP="00886538">
            <w:pPr>
              <w:spacing w:after="0" w:line="240" w:lineRule="auto"/>
              <w:rPr>
                <w:rFonts w:ascii="Times New Roman" w:hAnsi="Times New Roman"/>
                <w:sz w:val="20"/>
                <w:szCs w:val="20"/>
              </w:rPr>
            </w:pPr>
          </w:p>
        </w:tc>
        <w:tc>
          <w:tcPr>
            <w:tcW w:w="2608" w:type="dxa"/>
            <w:vMerge/>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ритонавир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пленочной оболочкой</w:t>
            </w:r>
          </w:p>
        </w:tc>
      </w:tr>
      <w:tr w:rsidR="00044AF0" w:rsidRPr="00484429" w:rsidTr="00F45495">
        <w:tc>
          <w:tcPr>
            <w:tcW w:w="1020" w:type="dxa"/>
            <w:vMerge/>
          </w:tcPr>
          <w:p w:rsidR="00044AF0" w:rsidRPr="00484429" w:rsidRDefault="00044AF0" w:rsidP="00886538">
            <w:pPr>
              <w:spacing w:after="0" w:line="240" w:lineRule="auto"/>
              <w:rPr>
                <w:rFonts w:ascii="Times New Roman" w:hAnsi="Times New Roman"/>
                <w:sz w:val="20"/>
                <w:szCs w:val="20"/>
              </w:rPr>
            </w:pPr>
          </w:p>
        </w:tc>
        <w:tc>
          <w:tcPr>
            <w:tcW w:w="2608" w:type="dxa"/>
            <w:vMerge/>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саквинавир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vMerge/>
            <w:tcBorders>
              <w:bottom w:val="single" w:sz="4" w:space="0" w:color="auto"/>
            </w:tcBorders>
          </w:tcPr>
          <w:p w:rsidR="00044AF0" w:rsidRPr="00484429" w:rsidRDefault="00044AF0" w:rsidP="00886538">
            <w:pPr>
              <w:spacing w:after="0" w:line="240" w:lineRule="auto"/>
              <w:rPr>
                <w:rFonts w:ascii="Times New Roman" w:hAnsi="Times New Roman"/>
                <w:sz w:val="20"/>
                <w:szCs w:val="20"/>
              </w:rPr>
            </w:pPr>
          </w:p>
        </w:tc>
        <w:tc>
          <w:tcPr>
            <w:tcW w:w="2608" w:type="dxa"/>
            <w:vMerge/>
            <w:tcBorders>
              <w:bottom w:val="single" w:sz="4" w:space="0" w:color="auto"/>
            </w:tcBorders>
          </w:tcPr>
          <w:p w:rsidR="00044AF0" w:rsidRPr="00484429" w:rsidRDefault="00044AF0" w:rsidP="00886538">
            <w:pPr>
              <w:spacing w:after="0" w:line="240" w:lineRule="auto"/>
              <w:rPr>
                <w:rFonts w:ascii="Times New Roman" w:hAnsi="Times New Roman"/>
                <w:sz w:val="20"/>
                <w:szCs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фосампренавир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приема внутрь;</w:t>
            </w:r>
          </w:p>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044AF0">
        <w:tc>
          <w:tcPr>
            <w:tcW w:w="1020" w:type="dxa"/>
            <w:tcBorders>
              <w:top w:val="single" w:sz="4" w:space="0" w:color="auto"/>
              <w:bottom w:val="nil"/>
            </w:tcBorders>
          </w:tcPr>
          <w:p w:rsidR="00044AF0" w:rsidRPr="00484429" w:rsidRDefault="00044AF0" w:rsidP="00886538">
            <w:pPr>
              <w:pStyle w:val="ConsPlusNormal"/>
              <w:jc w:val="center"/>
              <w:rPr>
                <w:rFonts w:ascii="Times New Roman" w:hAnsi="Times New Roman" w:cs="Times New Roman"/>
                <w:sz w:val="20"/>
              </w:rPr>
            </w:pPr>
            <w:r w:rsidRPr="00484429">
              <w:rPr>
                <w:rFonts w:ascii="Times New Roman" w:hAnsi="Times New Roman" w:cs="Times New Roman"/>
                <w:sz w:val="20"/>
              </w:rPr>
              <w:t>J05AF</w:t>
            </w:r>
          </w:p>
        </w:tc>
        <w:tc>
          <w:tcPr>
            <w:tcW w:w="2608" w:type="dxa"/>
            <w:vMerge w:val="restart"/>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нуклеозиды и нуклеотиды - ингибиторы обратной транскриптазы</w:t>
            </w: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абакавир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приема внутрь;</w:t>
            </w:r>
          </w:p>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044AF0">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vMerge/>
            <w:tcBorders>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диданозин</w:t>
            </w:r>
          </w:p>
        </w:tc>
        <w:tc>
          <w:tcPr>
            <w:tcW w:w="3976" w:type="dxa"/>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капсулы кишечнорастворимые; порошок для приготовления раствора для приема внутрь</w:t>
            </w:r>
          </w:p>
        </w:tc>
      </w:tr>
      <w:tr w:rsidR="00044AF0" w:rsidRPr="00484429" w:rsidTr="00F45495">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зидовудин</w:t>
            </w:r>
          </w:p>
        </w:tc>
        <w:tc>
          <w:tcPr>
            <w:tcW w:w="3976" w:type="dxa"/>
          </w:tcPr>
          <w:p w:rsidR="00044AF0" w:rsidRPr="00484429" w:rsidRDefault="00044AF0" w:rsidP="00044AF0">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инфузий; раствор для приема внутрь; таблетки, покрытые пленочной оболочкой</w:t>
            </w:r>
          </w:p>
        </w:tc>
      </w:tr>
      <w:tr w:rsidR="00044AF0" w:rsidRPr="00484429" w:rsidTr="00044AF0">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ламивудин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приема внутрь;</w:t>
            </w:r>
          </w:p>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044AF0">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ставудин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044AF0" w:rsidRPr="00484429" w:rsidTr="00044AF0">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телбивудин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45495">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тенофовир</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044AF0" w:rsidRPr="00484429" w:rsidTr="00F204CB">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тенофовира алафенамид</w:t>
            </w:r>
          </w:p>
        </w:tc>
        <w:tc>
          <w:tcPr>
            <w:tcW w:w="3976" w:type="dxa"/>
          </w:tcPr>
          <w:p w:rsidR="00044AF0" w:rsidRPr="00484429" w:rsidRDefault="00BD4694"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044AF0" w:rsidRPr="00484429" w:rsidTr="00F204CB">
        <w:tc>
          <w:tcPr>
            <w:tcW w:w="1020"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nil"/>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фосфазид</w:t>
            </w:r>
          </w:p>
        </w:tc>
        <w:tc>
          <w:tcPr>
            <w:tcW w:w="3976" w:type="dxa"/>
          </w:tcPr>
          <w:p w:rsidR="00044AF0" w:rsidRPr="00484429" w:rsidRDefault="00BD4694" w:rsidP="00886538">
            <w:pPr>
              <w:pStyle w:val="ConsPlusNormal"/>
              <w:rPr>
                <w:rFonts w:ascii="Times New Roman" w:hAnsi="Times New Roman" w:cs="Times New Roman"/>
                <w:sz w:val="20"/>
              </w:rPr>
            </w:pPr>
            <w:r w:rsidRPr="00484429">
              <w:rPr>
                <w:rFonts w:ascii="Times New Roman" w:hAnsi="Times New Roman" w:cs="Times New Roman"/>
                <w:sz w:val="20"/>
              </w:rPr>
              <w:t>т</w:t>
            </w:r>
            <w:r w:rsidR="00044AF0" w:rsidRPr="00484429">
              <w:rPr>
                <w:rFonts w:ascii="Times New Roman" w:hAnsi="Times New Roman" w:cs="Times New Roman"/>
                <w:sz w:val="20"/>
              </w:rPr>
              <w:t>аблетки</w:t>
            </w:r>
            <w:r w:rsidRPr="00484429">
              <w:rPr>
                <w:rFonts w:ascii="Times New Roman" w:hAnsi="Times New Roman" w:cs="Times New Roman"/>
                <w:sz w:val="20"/>
              </w:rPr>
              <w:t>; таблетки, покрытые пленочной оболочкой</w:t>
            </w:r>
          </w:p>
        </w:tc>
      </w:tr>
      <w:tr w:rsidR="00044AF0" w:rsidRPr="00484429" w:rsidTr="00EC751E">
        <w:tc>
          <w:tcPr>
            <w:tcW w:w="1020" w:type="dxa"/>
            <w:tcBorders>
              <w:top w:val="nil"/>
              <w:bottom w:val="single" w:sz="4" w:space="0" w:color="auto"/>
            </w:tcBorders>
          </w:tcPr>
          <w:p w:rsidR="00044AF0" w:rsidRPr="00484429" w:rsidRDefault="00044AF0" w:rsidP="00886538">
            <w:pPr>
              <w:pStyle w:val="ConsPlusNormal"/>
              <w:rPr>
                <w:rFonts w:ascii="Times New Roman" w:hAnsi="Times New Roman" w:cs="Times New Roman"/>
                <w:sz w:val="20"/>
              </w:rPr>
            </w:pPr>
          </w:p>
        </w:tc>
        <w:tc>
          <w:tcPr>
            <w:tcW w:w="2608" w:type="dxa"/>
            <w:tcBorders>
              <w:top w:val="nil"/>
              <w:bottom w:val="single" w:sz="4" w:space="0" w:color="auto"/>
            </w:tcBorders>
          </w:tcPr>
          <w:p w:rsidR="00044AF0" w:rsidRPr="00484429" w:rsidRDefault="00044AF0" w:rsidP="00886538">
            <w:pPr>
              <w:pStyle w:val="ConsPlusNormal"/>
              <w:rPr>
                <w:rFonts w:ascii="Times New Roman" w:hAnsi="Times New Roman" w:cs="Times New Roman"/>
                <w:sz w:val="20"/>
              </w:rPr>
            </w:pPr>
          </w:p>
        </w:tc>
        <w:tc>
          <w:tcPr>
            <w:tcW w:w="1814"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эмтрицитабин</w:t>
            </w:r>
          </w:p>
        </w:tc>
        <w:tc>
          <w:tcPr>
            <w:tcW w:w="3976" w:type="dxa"/>
          </w:tcPr>
          <w:p w:rsidR="00044AF0" w:rsidRPr="00484429" w:rsidRDefault="00044AF0"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пленочной оболочкой</w:t>
            </w:r>
          </w:p>
        </w:tc>
      </w:tr>
      <w:tr w:rsidR="00F204CB" w:rsidRPr="00484429" w:rsidTr="00EC751E">
        <w:tc>
          <w:tcPr>
            <w:tcW w:w="1020" w:type="dxa"/>
            <w:tcBorders>
              <w:top w:val="single" w:sz="4" w:space="0" w:color="auto"/>
              <w:bottom w:val="single" w:sz="4" w:space="0" w:color="auto"/>
            </w:tcBorders>
          </w:tcPr>
          <w:p w:rsidR="00F204CB" w:rsidRPr="00484429" w:rsidRDefault="00F204CB" w:rsidP="00B64270">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64270">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64270">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64270">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EC751E">
        <w:tc>
          <w:tcPr>
            <w:tcW w:w="1020"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энтекавир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B26ED6">
        <w:tc>
          <w:tcPr>
            <w:tcW w:w="1020" w:type="dxa"/>
            <w:vMerge w:val="restart"/>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J05AG</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ненуклеозидные ингибиторы обратной транскриптазы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доравирин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vMerge/>
            <w:tcBorders>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невирапин</w:t>
            </w:r>
          </w:p>
        </w:tc>
        <w:tc>
          <w:tcPr>
            <w:tcW w:w="3976" w:type="dxa"/>
          </w:tcPr>
          <w:p w:rsidR="00F204CB" w:rsidRPr="00484429" w:rsidRDefault="00F204CB" w:rsidP="00BD4694">
            <w:pPr>
              <w:pStyle w:val="ConsPlusNormal"/>
              <w:rPr>
                <w:rFonts w:ascii="Times New Roman" w:hAnsi="Times New Roman" w:cs="Times New Roman"/>
                <w:sz w:val="20"/>
              </w:rPr>
            </w:pPr>
            <w:r w:rsidRPr="00484429">
              <w:rPr>
                <w:rFonts w:ascii="Times New Roman" w:hAnsi="Times New Roman" w:cs="Times New Roman"/>
                <w:sz w:val="20"/>
              </w:rPr>
              <w:t>суспензия для приема внутрь; таблетки; 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элсульфавирин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этравирин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эфавиренз</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J05AH</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нейраминидазы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осельтамивир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4E0AA0">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J05AP</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противовирусные препараты для лечения гепатита C</w:t>
            </w:r>
          </w:p>
        </w:tc>
        <w:tc>
          <w:tcPr>
            <w:tcW w:w="1814" w:type="dxa"/>
          </w:tcPr>
          <w:p w:rsidR="00F204CB" w:rsidRPr="00484429" w:rsidRDefault="00F204CB" w:rsidP="00886538">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велпатасвир + софосбувир</w:t>
            </w:r>
          </w:p>
        </w:tc>
        <w:tc>
          <w:tcPr>
            <w:tcW w:w="3976" w:type="dxa"/>
          </w:tcPr>
          <w:p w:rsidR="00F204CB" w:rsidRPr="00484429" w:rsidRDefault="00F204CB" w:rsidP="00886538">
            <w:pPr>
              <w:autoSpaceDE w:val="0"/>
              <w:autoSpaceDN w:val="0"/>
              <w:adjustRightInd w:val="0"/>
              <w:spacing w:after="0" w:line="240" w:lineRule="auto"/>
              <w:rPr>
                <w:rFonts w:ascii="Times New Roman" w:hAnsi="Times New Roman"/>
                <w:sz w:val="20"/>
                <w:szCs w:val="20"/>
                <w:lang w:eastAsia="ru-RU"/>
              </w:rPr>
            </w:pPr>
            <w:r w:rsidRPr="00484429">
              <w:rPr>
                <w:rFonts w:ascii="Times New Roman" w:hAnsi="Times New Roman"/>
                <w:sz w:val="20"/>
                <w:szCs w:val="20"/>
                <w:lang w:eastAsia="ru-RU"/>
              </w:rPr>
              <w:t>таблетки, покрытые пленочной оболочкой</w:t>
            </w:r>
          </w:p>
        </w:tc>
      </w:tr>
      <w:tr w:rsidR="00F204CB" w:rsidRPr="00484429" w:rsidTr="004E0AA0">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глекапревир + пибрентасвир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даклатасвир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дасабувир; омбитасвир + паритапревир + ритонавир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таблеток набор</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рибавирин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концентрат для приготовления раствора для инфузий; лиофилизат для приготовления суспензии для приема внутрь; таблетки</w:t>
            </w:r>
          </w:p>
        </w:tc>
      </w:tr>
      <w:tr w:rsidR="00F204CB" w:rsidRPr="00484429" w:rsidTr="0094168D">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софосбувир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J05AR</w:t>
            </w:r>
          </w:p>
        </w:tc>
        <w:tc>
          <w:tcPr>
            <w:tcW w:w="2608" w:type="dxa"/>
            <w:vMerge w:val="restart"/>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комбинированные противовирусные препараты для лечения ВИЧ-инфекции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абакавир + ламивудин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абакавир + зидовудин + ламивудин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биктегравир + тенофовир + алафенамид + эмтрицитабин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доравирин + ламивудин + тенофовир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204CB">
        <w:trPr>
          <w:trHeight w:val="1243"/>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зидовудин + ламивудин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94168D">
        <w:trPr>
          <w:trHeight w:val="1078"/>
        </w:trPr>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кобицистат + тенофовира алафенамид + элвитегравир + эмтрицитабин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rPr>
          <w:trHeight w:val="440"/>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лопинавир + ритонавир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приема внутрь; таблетки, покрытые пленочной оболочкой</w:t>
            </w:r>
          </w:p>
        </w:tc>
      </w:tr>
      <w:tr w:rsidR="00F204CB" w:rsidRPr="00484429" w:rsidTr="0094168D">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рилпивирин + тенофовир + эмтрицитабин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4168D">
        <w:trPr>
          <w:trHeight w:val="257"/>
        </w:trPr>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J05AX</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противовирусные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булевиртид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sz w:val="20"/>
              </w:rPr>
              <w:t>лиофилизат для приготовления раствора для подкожного введения</w:t>
            </w:r>
          </w:p>
        </w:tc>
      </w:tr>
      <w:tr w:rsidR="00F204CB" w:rsidRPr="00484429" w:rsidTr="00B26ED6">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гразопревир + элбасвир</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долутегравир</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Borders>
              <w:bottom w:val="single" w:sz="4" w:space="0" w:color="auto"/>
            </w:tcBorders>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имидазолилэтана-мид пентандиовой кислоты</w:t>
            </w:r>
          </w:p>
        </w:tc>
        <w:tc>
          <w:tcPr>
            <w:tcW w:w="3976"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кагоцел</w:t>
            </w:r>
          </w:p>
        </w:tc>
        <w:tc>
          <w:tcPr>
            <w:tcW w:w="3976"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маравирок</w:t>
            </w:r>
          </w:p>
        </w:tc>
        <w:tc>
          <w:tcPr>
            <w:tcW w:w="3976"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ралтегравир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жевательные;</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ремдесивир</w:t>
            </w:r>
          </w:p>
        </w:tc>
        <w:tc>
          <w:tcPr>
            <w:tcW w:w="3976" w:type="dxa"/>
          </w:tcPr>
          <w:p w:rsidR="00F204CB" w:rsidRPr="00484429" w:rsidRDefault="00F204CB" w:rsidP="0051526A">
            <w:pPr>
              <w:autoSpaceDE w:val="0"/>
              <w:autoSpaceDN w:val="0"/>
              <w:adjustRightInd w:val="0"/>
              <w:spacing w:after="0" w:line="240" w:lineRule="auto"/>
              <w:rPr>
                <w:rFonts w:ascii="Times New Roman" w:hAnsi="Times New Roman"/>
                <w:sz w:val="20"/>
                <w:szCs w:val="20"/>
              </w:rPr>
            </w:pPr>
            <w:r w:rsidRPr="00484429">
              <w:rPr>
                <w:rFonts w:ascii="Times New Roman" w:hAnsi="Times New Roman"/>
                <w:sz w:val="20"/>
                <w:szCs w:val="20"/>
                <w:lang w:eastAsia="ru-RU"/>
              </w:rPr>
              <w:t>концентрат для приготовления раствора для инфузий; лиофилизат для приготовления концентрата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умифеновир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пленочной оболочкой</w:t>
            </w:r>
          </w:p>
        </w:tc>
      </w:tr>
      <w:tr w:rsidR="00F204CB" w:rsidRPr="00484429" w:rsidTr="00E24E8E">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фавипиравир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E24E8E">
        <w:tc>
          <w:tcPr>
            <w:tcW w:w="1020" w:type="dxa"/>
            <w:tcBorders>
              <w:top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J06</w:t>
            </w:r>
          </w:p>
        </w:tc>
        <w:tc>
          <w:tcPr>
            <w:tcW w:w="2608"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иммунные сыворотки и иммуноглобулины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J06A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иммунные сыворотки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J06AA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иммунные сыворотки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анатоксин дифтерийный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анатоксин дифтерийно-столбнячный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rPr>
          <w:trHeight w:val="819"/>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анатоксин столбнячный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51526A">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антитоксин яда гадюки обыкновенной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E24E8E">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сыворотка проти-воботулиническая</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сыворотка протии-вогангренозная поливалентная очищенная кон-центрированная лошадиная жидкая</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сыворотка проти-водифтерийная</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сыворотка проти-востолбнячная</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J06B</w:t>
            </w:r>
          </w:p>
        </w:tc>
        <w:tc>
          <w:tcPr>
            <w:tcW w:w="2608"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иммуноглобулины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J06BA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иммуноглобулины, нормальные человеческие</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иммуноглобулин человека нормальный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J06BB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специфические иммуноглобулины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иммуноглобулин антирабический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иммуноглобулин против клещевого энцефалита</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иммуноглобулин противостолбняч-ный человека</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rPr>
          <w:trHeight w:val="533"/>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иммуноглобулин человека антирезус RHO(D)</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F204CB" w:rsidRPr="00484429" w:rsidTr="00F45495">
        <w:trPr>
          <w:trHeight w:val="366"/>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иммуноглобулин человека противо-стафилококковый</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rPr>
          <w:trHeight w:val="128"/>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паливизумаб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F204CB" w:rsidRPr="00484429" w:rsidTr="0051526A">
        <w:trPr>
          <w:trHeight w:val="293"/>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J07</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вакцины</w:t>
            </w:r>
          </w:p>
        </w:tc>
        <w:tc>
          <w:tcPr>
            <w:tcW w:w="1814" w:type="dxa"/>
          </w:tcPr>
          <w:p w:rsidR="00F204CB" w:rsidRPr="00484429" w:rsidRDefault="00F204CB" w:rsidP="0051526A">
            <w:pPr>
              <w:pStyle w:val="ConsPlusNormal"/>
              <w:rPr>
                <w:rFonts w:ascii="Times New Roman" w:hAnsi="Times New Roman" w:cs="Times New Roman"/>
                <w:sz w:val="20"/>
              </w:rPr>
            </w:pPr>
            <w:r w:rsidRPr="00484429">
              <w:rPr>
                <w:rFonts w:ascii="Times New Roman" w:hAnsi="Times New Roman" w:cs="Times New Roman"/>
                <w:sz w:val="20"/>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1526A">
        <w:trPr>
          <w:trHeight w:val="21"/>
        </w:trPr>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51526A">
        <w:tc>
          <w:tcPr>
            <w:tcW w:w="1020" w:type="dxa"/>
            <w:tcBorders>
              <w:top w:val="single" w:sz="4" w:space="0" w:color="auto"/>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BB781C">
            <w:pPr>
              <w:pStyle w:val="ConsPlusNormal"/>
              <w:rPr>
                <w:rFonts w:ascii="Times New Roman" w:hAnsi="Times New Roman" w:cs="Times New Roman"/>
                <w:sz w:val="20"/>
              </w:rPr>
            </w:pPr>
            <w:r w:rsidRPr="00484429">
              <w:rPr>
                <w:rFonts w:ascii="Times New Roman" w:hAnsi="Times New Roman" w:cs="Times New Roman"/>
                <w:sz w:val="20"/>
              </w:rPr>
              <w:t xml:space="preserve">вакцины для про-филактики новой коронавирусной инфекции </w:t>
            </w:r>
          </w:p>
          <w:p w:rsidR="00F204CB" w:rsidRPr="00484429" w:rsidRDefault="00F204CB" w:rsidP="00BB781C">
            <w:pPr>
              <w:pStyle w:val="ConsPlusNormal"/>
              <w:rPr>
                <w:rFonts w:ascii="Times New Roman" w:hAnsi="Times New Roman" w:cs="Times New Roman"/>
                <w:sz w:val="20"/>
              </w:rPr>
            </w:pPr>
            <w:r w:rsidRPr="00484429">
              <w:rPr>
                <w:rFonts w:ascii="Times New Roman" w:hAnsi="Times New Roman" w:cs="Times New Roman"/>
                <w:sz w:val="20"/>
                <w:lang w:val="en-US"/>
              </w:rPr>
              <w:t>COVID</w:t>
            </w:r>
            <w:r w:rsidRPr="00484429">
              <w:rPr>
                <w:rFonts w:ascii="Times New Roman" w:hAnsi="Times New Roman" w:cs="Times New Roman"/>
                <w:sz w:val="20"/>
              </w:rPr>
              <w:t>-19</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противоопухолевые препараты и иммуномодуляторы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противоопухолевые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алкилирующие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аналоги азотистого иприта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бендамустин</w:t>
            </w:r>
          </w:p>
        </w:tc>
        <w:tc>
          <w:tcPr>
            <w:tcW w:w="3976" w:type="dxa"/>
          </w:tcPr>
          <w:p w:rsidR="00F204CB" w:rsidRPr="00484429" w:rsidRDefault="00F204CB" w:rsidP="00BB781C">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rsidR="00F204CB" w:rsidRPr="00484429" w:rsidTr="00BB781C">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ифосфамид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инфузий; порошок для приготовления раствора для инъекций</w:t>
            </w:r>
          </w:p>
        </w:tc>
      </w:tr>
      <w:tr w:rsidR="00F204CB" w:rsidRPr="00484429" w:rsidTr="00BB781C">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мелфалан</w:t>
            </w:r>
          </w:p>
        </w:tc>
        <w:tc>
          <w:tcPr>
            <w:tcW w:w="3976" w:type="dxa"/>
          </w:tcPr>
          <w:p w:rsidR="00F204CB" w:rsidRPr="00484429" w:rsidRDefault="00F204CB" w:rsidP="00BB781C">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внутрисосудистого введения; таблетки, покрытые пленочной оболочкой</w:t>
            </w:r>
          </w:p>
        </w:tc>
      </w:tr>
      <w:tr w:rsidR="00F204CB" w:rsidRPr="00484429" w:rsidTr="00BB781C">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хлорамбуцил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циклофосфамид</w:t>
            </w:r>
          </w:p>
        </w:tc>
        <w:tc>
          <w:tcPr>
            <w:tcW w:w="3976" w:type="dxa"/>
          </w:tcPr>
          <w:p w:rsidR="00F204CB" w:rsidRPr="00484429" w:rsidRDefault="00F204CB" w:rsidP="00BB781C">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и внутримышечного введе-ния; порошок для приготовления раствора для внутривенного введения; порошок для приготовления раствора для внутривенного и внутримышечного введения; таблетки, покрытые оболочкой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L01AB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алкилсульфонаты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бусульфан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L01AD</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нитрозомочевины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кармустин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ломустин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vMerge w:val="restart"/>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L01AX</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алкилирующие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дакарбазин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темозоломид</w:t>
            </w:r>
          </w:p>
        </w:tc>
        <w:tc>
          <w:tcPr>
            <w:tcW w:w="3976" w:type="dxa"/>
          </w:tcPr>
          <w:p w:rsidR="00F204CB" w:rsidRPr="00484429" w:rsidRDefault="00F204CB" w:rsidP="00BB781C">
            <w:pPr>
              <w:pStyle w:val="ConsPlusNormal"/>
              <w:rPr>
                <w:rFonts w:ascii="Times New Roman" w:hAnsi="Times New Roman" w:cs="Times New Roman"/>
                <w:sz w:val="20"/>
              </w:rPr>
            </w:pPr>
            <w:r w:rsidRPr="00484429">
              <w:rPr>
                <w:rFonts w:ascii="Times New Roman" w:hAnsi="Times New Roman" w:cs="Times New Roman"/>
                <w:sz w:val="20"/>
              </w:rPr>
              <w:t>капсулы; лиофилизат для приготовления раствора для инфузий</w:t>
            </w:r>
          </w:p>
        </w:tc>
      </w:tr>
      <w:tr w:rsidR="00F204CB" w:rsidRPr="00484429" w:rsidTr="00BB781C">
        <w:trPr>
          <w:trHeight w:val="1329"/>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антиметаболиты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vMerge w:val="restart"/>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L01BA</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аналоги фолиевой кислоты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метотрексат</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инфузий; лиофилизат для при-готовления раствора для инъекций; раствор для инъекций; раствор для подкожного вве-дения; таблетки; таблетки, покрытые обо-лочкой; таблетки, покрытые пленочной оболочкой</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пеметрексед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ралтитрексид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204CB" w:rsidRPr="00484429" w:rsidTr="00F45495">
        <w:tc>
          <w:tcPr>
            <w:tcW w:w="1020" w:type="dxa"/>
            <w:vMerge w:val="restart"/>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L01BB</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аналоги пурина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меркаптопурин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неларабин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флударабин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внутривенного введения; лиофилизат для приготовления раствора для внутривенного введения; таблетки, покрытые пленочной оболочкой</w:t>
            </w:r>
          </w:p>
        </w:tc>
      </w:tr>
      <w:tr w:rsidR="00F204CB" w:rsidRPr="00484429" w:rsidTr="00F45495">
        <w:tc>
          <w:tcPr>
            <w:tcW w:w="1020" w:type="dxa"/>
            <w:vMerge w:val="restart"/>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L01BC</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аналоги пиримидина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азацитидин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суспензии для подкожного введения</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гемцитабин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капецитабин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фторурацил</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внутрисосудистого введения; раствор для внутрисосудистого и внутриполостного введения</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цитарабин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 раствор для инъекций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L01C</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алкалоиды растительного происхождения и другие природные вещества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L01CA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алкалоиды барвинка и их аналоги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винбластин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винкристин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винорелбин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капсулы; концентрат для приготовления раствора для инфузий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L01CB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подофиллотоксина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этопозид</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капсулы; концентрат для приготовления раствора для инфузий</w:t>
            </w:r>
          </w:p>
        </w:tc>
      </w:tr>
      <w:tr w:rsidR="00F204CB" w:rsidRPr="00484429" w:rsidTr="00F45495">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L01CD</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таксаны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доцетаксел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кабазитаксел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паклитаксел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инфузий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L01D</w:t>
            </w:r>
          </w:p>
        </w:tc>
        <w:tc>
          <w:tcPr>
            <w:tcW w:w="2608" w:type="dxa"/>
            <w:tcBorders>
              <w:bottom w:val="single" w:sz="4" w:space="0" w:color="auto"/>
            </w:tcBorders>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противоопухолевые антибиотики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L01DB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антрациклины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даунорубицин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доксорубицин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внутрисосудистого и внутрипузырного вве-дения; концентрат для приготовления раст-вора для инфузий; лиофилизат для приго-товления раствора для внутрисосудистого и внутрипузырного введения; раствор для внутрисосудистого и внутрипузырного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идарубицин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митоксантрон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эпирубицин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w:t>
            </w:r>
          </w:p>
        </w:tc>
      </w:tr>
      <w:tr w:rsidR="00F204CB" w:rsidRPr="00484429" w:rsidTr="004E0AA0">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L01DC</w:t>
            </w:r>
          </w:p>
        </w:tc>
        <w:tc>
          <w:tcPr>
            <w:tcW w:w="2608" w:type="dxa"/>
            <w:vMerge w:val="restart"/>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противоопухолевые антибиотики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блеомицин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w:t>
            </w:r>
          </w:p>
        </w:tc>
      </w:tr>
      <w:tr w:rsidR="00F204CB" w:rsidRPr="00484429" w:rsidTr="004E0AA0">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иксабепилон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митомицин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L01X</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противоопухолевые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A251F3">
        <w:trPr>
          <w:trHeight w:val="949"/>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L01XA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платины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карбоплатин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инфузий</w:t>
            </w:r>
          </w:p>
        </w:tc>
      </w:tr>
      <w:tr w:rsidR="00F204CB" w:rsidRPr="00484429" w:rsidTr="00A251F3">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A251F3">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оксалиплатин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концентрата для приготовления раствора для инфузий; лиофилизат для приготовле-ния раствора для инфузий</w:t>
            </w:r>
          </w:p>
        </w:tc>
      </w:tr>
      <w:tr w:rsidR="00F204CB" w:rsidRPr="00484429" w:rsidTr="00A251F3">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цисплатин</w:t>
            </w:r>
          </w:p>
        </w:tc>
        <w:tc>
          <w:tcPr>
            <w:tcW w:w="3976" w:type="dxa"/>
          </w:tcPr>
          <w:p w:rsidR="00F204CB" w:rsidRPr="00484429" w:rsidRDefault="00F204CB" w:rsidP="00A251F3">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концентрат для приготовления раствора для инфузий и внутрибрюшинного введения; раствор для инъекций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L01XB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метилгидразины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прокарбазин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L01XC</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моноклональные антитела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авелумаб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атезолизумаб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бевацизумаб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блинатумомаб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концентрата для приготовления раствора для инфузий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брентуксимаб ведотин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даратумумаб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дурвалумаб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изатуксимаб</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ипилимумаб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ниволумаб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обинутузумаб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панитумумаб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пембролизумаб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пертузумаб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7357C8">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пролголимаб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7357C8">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7357C8">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рамуцирумаб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7357C8">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ритуксимаб</w:t>
            </w:r>
          </w:p>
        </w:tc>
        <w:tc>
          <w:tcPr>
            <w:tcW w:w="3976" w:type="dxa"/>
          </w:tcPr>
          <w:p w:rsidR="00F204CB" w:rsidRPr="00484429" w:rsidRDefault="00F204CB" w:rsidP="007357C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трастузумаб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rPr>
          <w:trHeight w:val="434"/>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трастузумаб эмтанзин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цетуксимаб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элотузумаб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F204CB" w:rsidRPr="00484429" w:rsidTr="007357C8">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L01XE</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протеинкиназы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абемациклиб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7357C8">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акалабрутиниб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акситиниб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алектиниб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афатиниб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бозутиниб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вандетаниб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вемурафениб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гефитиниб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дабрафениб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дазатиниб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ибрутиниб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7357C8">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иматиниб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пленочной оболочкой</w:t>
            </w:r>
          </w:p>
        </w:tc>
      </w:tr>
      <w:tr w:rsidR="00F204CB" w:rsidRPr="00484429" w:rsidTr="007357C8">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кабозантиниб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7357C8">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кобиметиниб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кризотиниб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лапатиниб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ленватиниб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мидостаурин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7357C8">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нилотиниб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7357C8">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7357C8">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нинтеданиб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мягкие</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осимертиниб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пазопаниб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палбоциклиб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регорафениб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рибоциклиб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руксолитиниб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сорафениб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сунитиниб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траметиниб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церитиниб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эрлотиниб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7357C8">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L01XX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противоопухолевые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аспарагиназа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и внутримышечного введения</w:t>
            </w:r>
          </w:p>
        </w:tc>
      </w:tr>
      <w:tr w:rsidR="00F204CB" w:rsidRPr="00484429" w:rsidTr="007357C8">
        <w:trPr>
          <w:trHeight w:val="531"/>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афлиберцепт</w:t>
            </w:r>
          </w:p>
        </w:tc>
        <w:tc>
          <w:tcPr>
            <w:tcW w:w="3976" w:type="dxa"/>
          </w:tcPr>
          <w:p w:rsidR="00F204CB" w:rsidRPr="00484429" w:rsidRDefault="00F204CB" w:rsidP="007357C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внутриглазного введения</w:t>
            </w:r>
          </w:p>
        </w:tc>
      </w:tr>
      <w:tr w:rsidR="00F204CB" w:rsidRPr="00484429" w:rsidTr="007357C8">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бортезомиб</w:t>
            </w:r>
          </w:p>
        </w:tc>
        <w:tc>
          <w:tcPr>
            <w:tcW w:w="3976" w:type="dxa"/>
          </w:tcPr>
          <w:p w:rsidR="00F204CB" w:rsidRPr="00484429" w:rsidRDefault="00F204CB" w:rsidP="007357C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венетоклакс</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висмодегиб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7357C8">
            <w:pPr>
              <w:pStyle w:val="ConsPlusNormal"/>
              <w:rPr>
                <w:rFonts w:ascii="Times New Roman" w:hAnsi="Times New Roman" w:cs="Times New Roman"/>
                <w:sz w:val="20"/>
              </w:rPr>
            </w:pPr>
            <w:r w:rsidRPr="00484429">
              <w:rPr>
                <w:rFonts w:ascii="Times New Roman" w:hAnsi="Times New Roman" w:cs="Times New Roman"/>
                <w:sz w:val="20"/>
              </w:rPr>
              <w:t>гидроксикарбамид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иксазомиб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иринотекан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карфилзомиб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митотан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олапариб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7357C8">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талазопариб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184ED3">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184ED3">
        <w:trPr>
          <w:trHeight w:val="148"/>
        </w:trPr>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третиноин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184ED3">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184ED3">
            <w:pPr>
              <w:pStyle w:val="ConsPlusNormal"/>
              <w:rPr>
                <w:rFonts w:ascii="Times New Roman" w:hAnsi="Times New Roman" w:cs="Times New Roman"/>
                <w:sz w:val="20"/>
              </w:rPr>
            </w:pPr>
            <w:r w:rsidRPr="00484429">
              <w:rPr>
                <w:rFonts w:ascii="Times New Roman" w:hAnsi="Times New Roman" w:cs="Times New Roman"/>
                <w:sz w:val="20"/>
              </w:rPr>
              <w:t>фактор некроза опухоли альфа-1 (тимозин рекомби-нантный)</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эрибулин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противоопухолевые гормональные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гормоны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L02AB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гестагены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медроксипрогес-терон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внутримышечного введения; таблетки</w:t>
            </w:r>
          </w:p>
        </w:tc>
      </w:tr>
      <w:tr w:rsidR="00F204CB" w:rsidRPr="00484429" w:rsidTr="0036743C">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L02AE</w:t>
            </w: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аналоги гонадотропин-рилизинг гормона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бусерелин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tc>
      </w:tr>
      <w:tr w:rsidR="00F204CB" w:rsidRPr="00484429" w:rsidTr="0036743C">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гозерелин</w:t>
            </w:r>
          </w:p>
        </w:tc>
        <w:tc>
          <w:tcPr>
            <w:tcW w:w="3976" w:type="dxa"/>
          </w:tcPr>
          <w:p w:rsidR="00F204CB" w:rsidRPr="00484429" w:rsidRDefault="00F204CB" w:rsidP="0036743C">
            <w:pPr>
              <w:pStyle w:val="ConsPlusNormal"/>
              <w:rPr>
                <w:rFonts w:ascii="Times New Roman" w:hAnsi="Times New Roman" w:cs="Times New Roman"/>
                <w:sz w:val="20"/>
              </w:rPr>
            </w:pPr>
            <w:r w:rsidRPr="00484429">
              <w:rPr>
                <w:rFonts w:ascii="Times New Roman" w:hAnsi="Times New Roman" w:cs="Times New Roman"/>
                <w:sz w:val="20"/>
              </w:rPr>
              <w:t>имплантат; капсула для подкожного введения пролонгированного действия</w:t>
            </w:r>
          </w:p>
        </w:tc>
      </w:tr>
      <w:tr w:rsidR="00F204CB" w:rsidRPr="00484429" w:rsidTr="0036743C">
        <w:trPr>
          <w:trHeight w:val="1131"/>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лейпрорелин</w:t>
            </w:r>
          </w:p>
        </w:tc>
        <w:tc>
          <w:tcPr>
            <w:tcW w:w="3976" w:type="dxa"/>
          </w:tcPr>
          <w:p w:rsidR="00F204CB" w:rsidRPr="00484429" w:rsidRDefault="00F204CB" w:rsidP="0036743C">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пролонгировано-го действия; лиофилизат для приготовления суспензии для внутримышечного и подкож-ного введения с пролонгированным высвобождением</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трипторелин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w:t>
            </w:r>
          </w:p>
          <w:p w:rsidR="00F204CB" w:rsidRPr="00484429" w:rsidRDefault="00F204CB" w:rsidP="0036743C">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суспензии для внутримышечного введения с пролонги-рованным высвобождением; лиофилизат для приготовления суспензии для внутримы-шечного и подкожного введения пролонги-рованного действия; порошок для приготов-ления суспензии для внутримышечного и подкожного введения пролонгированного действия; раствор для подкожного введения</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антагонисты гормонов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L02BA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антиэстрогены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тамоксифен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фулвестрант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F204CB" w:rsidRPr="00484429" w:rsidTr="0036743C">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L02BB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антиандрогены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апалутамид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36743C">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36743C">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бикалутамид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92517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флутамид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92517F">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энзалутамид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E579E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L02BG</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ароматазы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анастрозол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B26ED6">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L02BX</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антагонисты гормонов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абиратерон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B26ED6">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vMerge/>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дегареликс</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L03</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иммуностимуляторы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L03A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иммуностимуляторы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L03AA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колониестимулирующие факторы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филграстим</w:t>
            </w:r>
          </w:p>
        </w:tc>
        <w:tc>
          <w:tcPr>
            <w:tcW w:w="3976" w:type="dxa"/>
          </w:tcPr>
          <w:p w:rsidR="00F204CB" w:rsidRPr="00484429" w:rsidRDefault="00F204CB" w:rsidP="00E579E5">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подкожного введения; раствор для подкожного введения</w:t>
            </w:r>
          </w:p>
        </w:tc>
      </w:tr>
      <w:tr w:rsidR="00F204CB" w:rsidRPr="00484429" w:rsidTr="00F45495">
        <w:trPr>
          <w:trHeight w:val="28"/>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эмпэгфилграстим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L03AB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интерфероны</w:t>
            </w:r>
          </w:p>
        </w:tc>
        <w:tc>
          <w:tcPr>
            <w:tcW w:w="1814"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интерферон альфа</w:t>
            </w:r>
          </w:p>
        </w:tc>
        <w:tc>
          <w:tcPr>
            <w:tcW w:w="3976"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гель для местного и наружного применения; капли назальные; лиофилизат для приготов-ления раствора для внутримышечного и подкожного введения;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w:t>
            </w:r>
          </w:p>
          <w:p w:rsidR="00F204CB" w:rsidRPr="00484429" w:rsidRDefault="00F204CB" w:rsidP="00E579E5">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интраназального введения и ингаляций; лиофилизат для приготовления раствора для инъекций; лиофилизат для приготовления раствора для инъекций и местного приме-нения; лиофилизат для приготовления сус-пензии для приема внутрь; мазь для наруж-ного и местного применения; раствор для внутримышечного, субконъюнктивального введения и закапывания в глаз; раствор для инъекций; раствор для внутривенного и подкожного введения; раствор для подкож-ного введения; суппозитории ректальные</w:t>
            </w:r>
          </w:p>
        </w:tc>
      </w:tr>
      <w:tr w:rsidR="00F204CB" w:rsidRPr="00484429" w:rsidTr="00E579E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Borders>
              <w:top w:val="nil"/>
            </w:tcBorders>
          </w:tcPr>
          <w:p w:rsidR="00F204CB" w:rsidRPr="00484429" w:rsidRDefault="00F204CB" w:rsidP="00886538">
            <w:pPr>
              <w:pStyle w:val="ConsPlusNormal"/>
              <w:rPr>
                <w:rFonts w:ascii="Times New Roman" w:hAnsi="Times New Roman" w:cs="Times New Roman"/>
                <w:sz w:val="20"/>
              </w:rPr>
            </w:pPr>
          </w:p>
        </w:tc>
        <w:tc>
          <w:tcPr>
            <w:tcW w:w="3976" w:type="dxa"/>
            <w:vMerge/>
          </w:tcPr>
          <w:p w:rsidR="00F204CB" w:rsidRPr="00484429" w:rsidRDefault="00F204CB" w:rsidP="00886538">
            <w:pPr>
              <w:pStyle w:val="ConsPlusNormal"/>
              <w:rPr>
                <w:rFonts w:ascii="Times New Roman" w:hAnsi="Times New Roman" w:cs="Times New Roman"/>
                <w:sz w:val="20"/>
              </w:rPr>
            </w:pPr>
          </w:p>
        </w:tc>
      </w:tr>
      <w:tr w:rsidR="00F204CB" w:rsidRPr="00484429" w:rsidTr="00E579E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 xml:space="preserve">интерферон </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бета-1a</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E579E5">
        <w:trPr>
          <w:trHeight w:val="1159"/>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 xml:space="preserve">интерферон </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бета-1b</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E579E5">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E579E5">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интерферон гамма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и подкожного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интраназального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пэгинтерферон альфа-2a</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пэгинтерферон альфа-2b</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пэгинтерферон бета-1a</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цепэгинтерферон альфа-2b</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L03AX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иммуностимуля-торы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азоксимера бромид</w:t>
            </w:r>
          </w:p>
        </w:tc>
        <w:tc>
          <w:tcPr>
            <w:tcW w:w="3976" w:type="dxa"/>
          </w:tcPr>
          <w:p w:rsidR="00F204CB" w:rsidRPr="00484429" w:rsidRDefault="00F204CB" w:rsidP="00E579E5">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инъекций и местного применения; суппози-тории вагинальные и ректальные; таблетки</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E579E5">
            <w:pPr>
              <w:pStyle w:val="ConsPlusNormal"/>
              <w:rPr>
                <w:rFonts w:ascii="Times New Roman" w:hAnsi="Times New Roman" w:cs="Times New Roman"/>
                <w:sz w:val="20"/>
              </w:rPr>
            </w:pPr>
            <w:r w:rsidRPr="00484429">
              <w:rPr>
                <w:rFonts w:ascii="Times New Roman" w:hAnsi="Times New Roman" w:cs="Times New Roman"/>
                <w:sz w:val="20"/>
              </w:rPr>
              <w:t>вакцина для лече-ния рака мочевого пузыря БЦЖ</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суспензии для внутрипузырного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глатирамера ацетат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глутамил-цистеинил-глицин динатрия</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меглюмина акридонацетат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тилорон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оболочкой;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иммунодепрессанты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иммунодепрессанты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602D1E">
        <w:trPr>
          <w:trHeight w:val="219"/>
        </w:trPr>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селективные иммунодепрессанты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абатацепт</w:t>
            </w:r>
          </w:p>
        </w:tc>
        <w:tc>
          <w:tcPr>
            <w:tcW w:w="3976" w:type="dxa"/>
          </w:tcPr>
          <w:p w:rsidR="00F204CB" w:rsidRPr="00484429" w:rsidRDefault="00F204CB" w:rsidP="00602D1E">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 раствор для подкожного введения</w:t>
            </w:r>
          </w:p>
        </w:tc>
      </w:tr>
      <w:tr w:rsidR="00F204CB" w:rsidRPr="00484429" w:rsidTr="00602D1E">
        <w:tc>
          <w:tcPr>
            <w:tcW w:w="1020" w:type="dxa"/>
            <w:tcBorders>
              <w:top w:val="nil"/>
              <w:left w:val="single" w:sz="4" w:space="0" w:color="auto"/>
              <w:bottom w:val="nil"/>
              <w:right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left w:val="single" w:sz="4" w:space="0" w:color="auto"/>
              <w:bottom w:val="nil"/>
              <w:right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Borders>
              <w:left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алемтузумаб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602D1E">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апремиласт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барицитиниб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белимумаб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F204CB" w:rsidRPr="00484429" w:rsidTr="00602D1E">
        <w:trPr>
          <w:trHeight w:val="856"/>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ведолизумаб</w:t>
            </w:r>
          </w:p>
        </w:tc>
        <w:tc>
          <w:tcPr>
            <w:tcW w:w="3976" w:type="dxa"/>
          </w:tcPr>
          <w:p w:rsidR="00F204CB" w:rsidRPr="00484429" w:rsidRDefault="00F204CB" w:rsidP="00602D1E">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концентрата для приготовления раствора для инфузий</w:t>
            </w:r>
          </w:p>
        </w:tc>
      </w:tr>
      <w:tr w:rsidR="00F204CB" w:rsidRPr="00484429" w:rsidTr="00602D1E">
        <w:tc>
          <w:tcPr>
            <w:tcW w:w="1020"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602D1E">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иммуноглобулин антитимоцитар-ный</w:t>
            </w:r>
          </w:p>
        </w:tc>
        <w:tc>
          <w:tcPr>
            <w:tcW w:w="3976" w:type="dxa"/>
          </w:tcPr>
          <w:p w:rsidR="00F204CB" w:rsidRPr="00484429" w:rsidRDefault="00F204CB" w:rsidP="00602D1E">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инфузий</w:t>
            </w:r>
          </w:p>
        </w:tc>
      </w:tr>
      <w:tr w:rsidR="00F204CB" w:rsidRPr="00484429" w:rsidTr="00602D1E">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кладрибин</w:t>
            </w:r>
          </w:p>
        </w:tc>
        <w:tc>
          <w:tcPr>
            <w:tcW w:w="3976" w:type="dxa"/>
          </w:tcPr>
          <w:p w:rsidR="00F204CB" w:rsidRPr="00484429" w:rsidRDefault="00F204CB" w:rsidP="00602D1E">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лефлуномид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микофенолата мофетил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микофеноловая кислота</w:t>
            </w:r>
          </w:p>
        </w:tc>
        <w:tc>
          <w:tcPr>
            <w:tcW w:w="3976" w:type="dxa"/>
          </w:tcPr>
          <w:p w:rsidR="00F204CB" w:rsidRPr="00484429" w:rsidRDefault="00F204CB" w:rsidP="00602D1E">
            <w:pPr>
              <w:pStyle w:val="ConsPlusNormal"/>
              <w:rPr>
                <w:rFonts w:ascii="Times New Roman" w:hAnsi="Times New Roman" w:cs="Times New Roman"/>
                <w:sz w:val="20"/>
              </w:rPr>
            </w:pPr>
            <w:r w:rsidRPr="00484429">
              <w:rPr>
                <w:rFonts w:ascii="Times New Roman" w:hAnsi="Times New Roman" w:cs="Times New Roman"/>
                <w:sz w:val="20"/>
              </w:rPr>
              <w:t>таблетки кишечнорастворимые, покрытые оболочкой; таблетки, покрытые кишечно-растворимой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натализумаб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окрелизумаб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сипонимод</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терифлуномид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тофацитиниб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упадацитиниб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с пролонгированным высвобожде-нием,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финголимод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эверолимус</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диспергируемые</w:t>
            </w:r>
          </w:p>
        </w:tc>
      </w:tr>
      <w:tr w:rsidR="00F204CB" w:rsidRPr="00484429" w:rsidTr="00590F36">
        <w:trPr>
          <w:trHeight w:val="409"/>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экулизумаб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590F36">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L04AB</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фактора некроза опухоли альфа (ФНО-альфа)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адалимумаб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590F36">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голимумаб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инфликсимаб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 лиофилизат для приготовления концентрата для приготовления раствора для инфузий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цертолизумаба пэгол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590F36">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этанерцепт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590F36">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L04AC</w:t>
            </w: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интерлейкина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анакинра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590F36">
        <w:tc>
          <w:tcPr>
            <w:tcW w:w="1020" w:type="dxa"/>
            <w:tcBorders>
              <w:top w:val="nil"/>
              <w:bottom w:val="single" w:sz="4" w:space="0" w:color="auto"/>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базиликсимаб</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590F36">
        <w:tc>
          <w:tcPr>
            <w:tcW w:w="1020" w:type="dxa"/>
            <w:tcBorders>
              <w:top w:val="single" w:sz="4" w:space="0" w:color="auto"/>
              <w:left w:val="single" w:sz="4" w:space="0" w:color="auto"/>
              <w:bottom w:val="single" w:sz="4" w:space="0" w:color="auto"/>
              <w:right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left w:val="single" w:sz="4" w:space="0" w:color="auto"/>
              <w:bottom w:val="single" w:sz="4" w:space="0" w:color="auto"/>
              <w:right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Borders>
              <w:left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590F36">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гуселькумаб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590F36">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иксекизумаб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канакинумаб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 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левилимаб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нетакимаб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олокизумаб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рисанкизумаб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сарилумаб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секукинумаб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тоцилизумаб</w:t>
            </w:r>
          </w:p>
        </w:tc>
        <w:tc>
          <w:tcPr>
            <w:tcW w:w="3976" w:type="dxa"/>
          </w:tcPr>
          <w:p w:rsidR="00F204CB" w:rsidRPr="00484429" w:rsidRDefault="00F204CB" w:rsidP="00590F36">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подкожного введения</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устекинумаб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L04AD</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кальциневрина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такролимус</w:t>
            </w:r>
          </w:p>
        </w:tc>
        <w:tc>
          <w:tcPr>
            <w:tcW w:w="3976"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капсулы; капсулы пролонгированного действия; концентрат для приготовления раствора для внутривенного введения; мазь для наружного применения</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циклоспорин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капсулы мягкие; концентрат для приготовления раствора для инфузий; раствор для приема внутрь</w:t>
            </w:r>
          </w:p>
        </w:tc>
      </w:tr>
      <w:tr w:rsidR="00F204CB" w:rsidRPr="00484429" w:rsidTr="003A6189">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L04AX</w:t>
            </w:r>
          </w:p>
        </w:tc>
        <w:tc>
          <w:tcPr>
            <w:tcW w:w="2608" w:type="dxa"/>
            <w:tcBorders>
              <w:bottom w:val="nil"/>
            </w:tcBorders>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другие иммунодепрессанты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азатиоприн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3A6189">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диметилфумарат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кишечнорастворимые</w:t>
            </w:r>
          </w:p>
        </w:tc>
      </w:tr>
      <w:tr w:rsidR="00F204CB" w:rsidRPr="00484429" w:rsidTr="003A6189">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леналидомид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3A6189">
        <w:trPr>
          <w:trHeight w:val="28"/>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пирфенидон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3A6189">
        <w:trPr>
          <w:trHeight w:val="28"/>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помалидомид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костно-мышечная система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противовоспалительные и противоревматические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3A6189">
        <w:trPr>
          <w:trHeight w:val="1075"/>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M01A</w:t>
            </w:r>
          </w:p>
        </w:tc>
        <w:tc>
          <w:tcPr>
            <w:tcW w:w="2608" w:type="dxa"/>
            <w:tcBorders>
              <w:bottom w:val="single" w:sz="4" w:space="0" w:color="auto"/>
            </w:tcBorders>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нестероидные противовос-палительные и противорев-матические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M01AB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уксусной кислоты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диклофенак</w:t>
            </w:r>
          </w:p>
        </w:tc>
        <w:tc>
          <w:tcPr>
            <w:tcW w:w="3976"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капли глазные; капсулы кишечнораствори-мые; капсулы с модифицированным высво-бождением; раствор для внутримышечного введения; таблетки, покрытые  кишечно-растворимой оболочкой; таблетки, покры-тые кишечнорастворимой пленочной обо-лочкой; таблетки, покрытые пленочной обо-лочкой;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F204CB" w:rsidRPr="00484429" w:rsidTr="003A6189">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кеторолак</w:t>
            </w:r>
          </w:p>
        </w:tc>
        <w:tc>
          <w:tcPr>
            <w:tcW w:w="3976"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внутримышечно-го введения;  таблетки; таблетки, покрытые оболочкой; таблетки, покрытые пленочной оболочкой</w:t>
            </w:r>
          </w:p>
        </w:tc>
      </w:tr>
      <w:tr w:rsidR="00F204CB" w:rsidRPr="00484429" w:rsidTr="003A6189">
        <w:trPr>
          <w:trHeight w:val="195"/>
        </w:trPr>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M01AE</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пропионовой кислоты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декскетопрофен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3A6189">
        <w:trPr>
          <w:trHeight w:val="2196"/>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ибупрофен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гель для наружного применения; гранулы для приготовления раствора для приема внутрь; капсулы; крем для наружного при-менения; мазь для наружного применения;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 суп-позитории ректальные; суппозитории рек-тальные (для детей); суспензия для приема внутрь; суспензия для приема внутрь (для детей); таблетки, покрытые оболочкой;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с пролонгированным высвобож-дением, покрытые пленочной оболочкой</w:t>
            </w:r>
          </w:p>
        </w:tc>
      </w:tr>
      <w:tr w:rsidR="00F204CB" w:rsidRPr="00484429" w:rsidTr="00A371B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кетопрофен</w:t>
            </w:r>
          </w:p>
        </w:tc>
        <w:tc>
          <w:tcPr>
            <w:tcW w:w="3976"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капсулы; капсулы пролонгированного действия; капсулы с модифицированным высвобождением; лиофилизат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 суппозито-рии ректальные; суппозитории ректальные (для детей); таблетки; таблетки, покрытые пленочной оболочкой; таблетки пролонги-рованного действия; таблетки с модифици-рованным высвобождением</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M01C</w:t>
            </w:r>
          </w:p>
        </w:tc>
        <w:tc>
          <w:tcPr>
            <w:tcW w:w="2608"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базисные противоревмати-ческие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M01CC</w:t>
            </w:r>
          </w:p>
        </w:tc>
        <w:tc>
          <w:tcPr>
            <w:tcW w:w="2608"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пеницилламин и подобные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пеницилламин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миорелаксанты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M03A</w:t>
            </w:r>
          </w:p>
        </w:tc>
        <w:tc>
          <w:tcPr>
            <w:tcW w:w="2608"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миорелаксанты перифери-ческого действия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3A6189">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M03AB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холина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суксаметония йодид и хлорид</w:t>
            </w:r>
          </w:p>
        </w:tc>
        <w:tc>
          <w:tcPr>
            <w:tcW w:w="3976"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3A6189">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M03AC</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четвертичные аммониевые соединения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пипекурония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3A6189">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рокурония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M03AX</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миорелаксанты периферического действия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ботулинический токсин типа A</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vMerge/>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ботулинический токсин типа A-гемагглютинин комплекс</w:t>
            </w:r>
          </w:p>
        </w:tc>
        <w:tc>
          <w:tcPr>
            <w:tcW w:w="3976" w:type="dxa"/>
          </w:tcPr>
          <w:p w:rsidR="00F204CB" w:rsidRPr="00484429" w:rsidRDefault="00F204CB" w:rsidP="003A6189">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 лиофилизат для приготовления раствора для инъекций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миорелаксанты централь-ного действия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M03BX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миорелаксанты центрального действия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баклофен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интратекального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тизанидин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модифицированным высвобождением; 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M04</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противоподагрические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M04A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противоподагрические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M04AA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образования мочевой кислоты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аллопуринол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M05</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костей</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M05B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влияющие на структуру и минерализацию костей</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rPr>
          <w:trHeight w:val="244"/>
        </w:trPr>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M05BA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бифосфонаты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алендроновая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9D7C67">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золедроновая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лиофилизат для приготовления раствора для внутривенного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инфузий; раствор для инфузий</w:t>
            </w:r>
          </w:p>
        </w:tc>
      </w:tr>
      <w:tr w:rsidR="00F204CB" w:rsidRPr="00484429" w:rsidTr="009D7C67">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M05BX</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влияющие на структуру и минерализацию костей</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деносумаб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9D7C67">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9D7C67">
        <w:tc>
          <w:tcPr>
            <w:tcW w:w="1020"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стронция ранелат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приема внутрь</w:t>
            </w:r>
          </w:p>
        </w:tc>
      </w:tr>
      <w:tr w:rsidR="00F204CB" w:rsidRPr="00484429" w:rsidTr="00B26ED6">
        <w:tc>
          <w:tcPr>
            <w:tcW w:w="1020" w:type="dxa"/>
            <w:tcBorders>
              <w:top w:val="single" w:sz="4" w:space="0" w:color="auto"/>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М09АХ</w:t>
            </w:r>
          </w:p>
        </w:tc>
        <w:tc>
          <w:tcPr>
            <w:tcW w:w="2608" w:type="dxa"/>
            <w:vMerge w:val="restart"/>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препаратыдля лече-ния заболеваний костно-мышечной системы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нусинерсен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интратекального введения</w:t>
            </w:r>
          </w:p>
        </w:tc>
      </w:tr>
      <w:tr w:rsidR="00F204CB" w:rsidRPr="00484429" w:rsidTr="00B26ED6">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рисдиплам</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приема внутрь</w:t>
            </w:r>
          </w:p>
        </w:tc>
      </w:tr>
      <w:tr w:rsidR="00F204CB" w:rsidRPr="00484429" w:rsidTr="009D7C67">
        <w:tc>
          <w:tcPr>
            <w:tcW w:w="1020" w:type="dxa"/>
            <w:tcBorders>
              <w:top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w:t>
            </w:r>
          </w:p>
        </w:tc>
        <w:tc>
          <w:tcPr>
            <w:tcW w:w="2608"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нервная система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анестетики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общей анестезии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26ED6">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N01AB</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галогенированные углеводороды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галотан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жидкость для ингаляций</w:t>
            </w:r>
          </w:p>
        </w:tc>
      </w:tr>
      <w:tr w:rsidR="00F204CB" w:rsidRPr="00484429" w:rsidTr="00B26ED6">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десфлуран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жидкость для ингаляций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севофлуран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жидкость для ингаляций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N01AF</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барбитураты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тиопентал натрия</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раствора для внутривенного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N01AH</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опиоидные анальгетики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тримеперидин</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 таблетки</w:t>
            </w:r>
          </w:p>
        </w:tc>
      </w:tr>
      <w:tr w:rsidR="00F204CB" w:rsidRPr="00484429" w:rsidTr="00F45495">
        <w:tc>
          <w:tcPr>
            <w:tcW w:w="1020" w:type="dxa"/>
            <w:vMerge w:val="restart"/>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N01AX</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общей анестезии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динитрогена оксид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газ сжатый</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кетамин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натрия оксибутират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F45495">
        <w:tc>
          <w:tcPr>
            <w:tcW w:w="1020" w:type="dxa"/>
            <w:vMerge/>
          </w:tcPr>
          <w:p w:rsidR="00F204CB" w:rsidRPr="00484429" w:rsidRDefault="00F204CB" w:rsidP="00886538">
            <w:pPr>
              <w:spacing w:after="0" w:line="240" w:lineRule="auto"/>
              <w:rPr>
                <w:rFonts w:ascii="Times New Roman" w:hAnsi="Times New Roman"/>
                <w:sz w:val="20"/>
                <w:szCs w:val="20"/>
              </w:rPr>
            </w:pPr>
          </w:p>
        </w:tc>
        <w:tc>
          <w:tcPr>
            <w:tcW w:w="2608" w:type="dxa"/>
            <w:vMerge/>
          </w:tcPr>
          <w:p w:rsidR="00F204CB" w:rsidRPr="00484429" w:rsidRDefault="00F204CB" w:rsidP="00886538">
            <w:pPr>
              <w:spacing w:after="0" w:line="240" w:lineRule="auto"/>
              <w:rPr>
                <w:rFonts w:ascii="Times New Roman" w:hAnsi="Times New Roman"/>
                <w:sz w:val="20"/>
                <w:szCs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пропофол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эмульсия для внутривенного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эмульсия для инфузий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местные анестетики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N01BA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эфиры аминобензойной кислоты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прокаин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N01BB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амиды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бупивакаин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интратекального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левобупивакаин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ропивакаин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анальгетики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9D7C67">
        <w:trPr>
          <w:trHeight w:val="1597"/>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опиоиды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природные алкалоиды опия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морфин</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капсулы пролонгированного действия; раст-вор для инъекций; раствор для подкожного введения; таблетки пролонгированного действия, покрытые пленочной оболочкой; таблетки с пролонгированным высвобожде-нием, покрытые пленочной оболочкой; таблетки, покрытые пленочной оболочкой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налоксон + оксикодон</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таблетки с пролонгированным высвобожде-нием,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N02AB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фенилпиперидина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фентанил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трансдермальная терапевтическая система</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N02AE</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орипавина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бупренорфин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N02AX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опиоиды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пропионилфенил-этоксиэтилпипери-дин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защечные</w:t>
            </w:r>
          </w:p>
        </w:tc>
      </w:tr>
      <w:tr w:rsidR="00F204CB" w:rsidRPr="00484429" w:rsidTr="00A371B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тапентадол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пролонгированного действия, покрытые пленочной оболочкой</w:t>
            </w:r>
          </w:p>
        </w:tc>
      </w:tr>
      <w:tr w:rsidR="00F204CB" w:rsidRPr="00484429" w:rsidTr="00A371B5">
        <w:trPr>
          <w:trHeight w:val="1131"/>
        </w:trPr>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трамадол</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инъекций; суппозито-рии ректальные; таблетки;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анальгетики и антипиретики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9D7C67">
        <w:trPr>
          <w:trHeight w:val="1047"/>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N02BA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салициловая кислота и ее производные</w:t>
            </w:r>
          </w:p>
        </w:tc>
        <w:tc>
          <w:tcPr>
            <w:tcW w:w="1814"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ацетилсалициловая кислота</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таблетки; таблетки кишечнорастворимые, покрытые оболочкой; таблетки кишечно-растворимые, покрытые пленочной оболоч-кой; таблетки, покрытые кишечнораствори-мой оболочкой; таблетки, покрытые кишеч-норастворимой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N02BE</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анилиды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парацетамол</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гранулы для приготовления суспензии для приема внутрь; раствор для инфузий; раст-вор для приема внутрь; раствор для приема внутрь (для детей); суппозитории ректаль-ные; суппозитории ректальные (для детей); суспензия для приема внутрь; суспензия для приема внутрь (для детей); таблетки; 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противоэпилептические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9D7C67">
        <w:trPr>
          <w:trHeight w:val="840"/>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противоэпилептические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N03AA</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барбитураты и их производные</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бензобарбитал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vMerge/>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фенобарбитал</w:t>
            </w:r>
          </w:p>
        </w:tc>
        <w:tc>
          <w:tcPr>
            <w:tcW w:w="3976" w:type="dxa"/>
          </w:tcPr>
          <w:p w:rsidR="00F204CB" w:rsidRPr="00484429" w:rsidRDefault="00F204CB" w:rsidP="009D7C67">
            <w:pPr>
              <w:pStyle w:val="ConsPlusNormal"/>
              <w:rPr>
                <w:rFonts w:ascii="Times New Roman" w:hAnsi="Times New Roman" w:cs="Times New Roman"/>
                <w:sz w:val="20"/>
              </w:rPr>
            </w:pPr>
            <w:r w:rsidRPr="00484429">
              <w:rPr>
                <w:rFonts w:ascii="Times New Roman" w:hAnsi="Times New Roman" w:cs="Times New Roman"/>
                <w:sz w:val="20"/>
              </w:rPr>
              <w:t>таблетки; таблетки (для детей)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гидантоина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фенитоин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N03AD</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сукцинимида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этосуксимид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N03AE</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бензодиазепина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клоназепам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N03AF</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карбоксамида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карбамазепин</w:t>
            </w:r>
          </w:p>
        </w:tc>
        <w:tc>
          <w:tcPr>
            <w:tcW w:w="3976" w:type="dxa"/>
          </w:tcPr>
          <w:p w:rsidR="00F204CB" w:rsidRPr="00484429" w:rsidRDefault="00F204CB" w:rsidP="00927080">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rsidR="00F204CB" w:rsidRPr="00484429" w:rsidTr="00A371B5">
        <w:trPr>
          <w:trHeight w:val="286"/>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окскарбазепин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приема внутрь; таблетки, покрытые пленочной оболочкой</w:t>
            </w:r>
          </w:p>
        </w:tc>
      </w:tr>
      <w:tr w:rsidR="00F204CB" w:rsidRPr="00484429" w:rsidTr="00B26ED6">
        <w:trPr>
          <w:trHeight w:val="2546"/>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N03AG</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жирных кислот</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вальпроевая кислота</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гранулы с пролонгированным высвобожде-нием; капли для приема внутрь; капсулы кишечнорастворимые; лиофилизат для при-готовления раствора для внутривенного вве-дения; раствор для внутривенного введения;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F204CB" w:rsidRPr="00484429" w:rsidTr="00B26ED6">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N03AX</w:t>
            </w:r>
          </w:p>
        </w:tc>
        <w:tc>
          <w:tcPr>
            <w:tcW w:w="2608" w:type="dxa"/>
            <w:vMerge w:val="restart"/>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другие противоэпилептичес-кие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бриварацетам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B26ED6">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лакосамид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 таблетки, покрытые пленочной оболочкой</w:t>
            </w:r>
          </w:p>
        </w:tc>
      </w:tr>
      <w:tr w:rsidR="00F204CB" w:rsidRPr="00484429" w:rsidTr="00B26ED6">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леветирацетам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приема внутрь; таблетки, покрытые пленочной оболочкой</w:t>
            </w:r>
          </w:p>
        </w:tc>
      </w:tr>
      <w:tr w:rsidR="00F204CB" w:rsidRPr="00484429" w:rsidTr="00B26ED6">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перампанел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прегабалин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топирамат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w:t>
            </w:r>
          </w:p>
        </w:tc>
        <w:tc>
          <w:tcPr>
            <w:tcW w:w="2608"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противопаркинсонические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26ED6">
        <w:trPr>
          <w:trHeight w:val="896"/>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антихолинергические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третичные амины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бипериден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таблетки</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тригексифенидил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A371B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дофаминергические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A371B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N04BA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допа и ее производные</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леводопа + бенсеразид</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капсулы; капсулы с модифицированным высвобождением; таблетки; таблетки диспергируемые</w:t>
            </w:r>
          </w:p>
        </w:tc>
      </w:tr>
      <w:tr w:rsidR="00F204CB" w:rsidRPr="00484429" w:rsidTr="00A371B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леводопа + карбидопа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N04BB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адамантана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амантадин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 таблетки, покрытые пленочной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N04BC</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агонисты дофаминовых рецепторов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пирибедил</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с контролируемым высвобожде-нием, покрытые оболочкой; таблетки с кон-тролируемым высвобождением, покрытые пленочной оболочкой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прамипексол</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пролонгированного действия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психолептики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антипсихотические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N05AA</w:t>
            </w:r>
          </w:p>
        </w:tc>
        <w:tc>
          <w:tcPr>
            <w:tcW w:w="2608" w:type="dxa"/>
            <w:tcBorders>
              <w:bottom w:val="nil"/>
            </w:tcBorders>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алифатические производные фенотиазина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левомепромазин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инфузий и внутримышечного введения; таблетки, покрытые оболочкой</w:t>
            </w:r>
          </w:p>
        </w:tc>
      </w:tr>
      <w:tr w:rsidR="00F204CB" w:rsidRPr="00484429" w:rsidTr="00A371B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хлорпромазин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драже; раствор для внутривенного и внутри-мышечного введения; таблетки, покрытые пленочной оболочкой</w:t>
            </w:r>
          </w:p>
        </w:tc>
      </w:tr>
      <w:tr w:rsidR="00F204CB" w:rsidRPr="00484429" w:rsidTr="00B26ED6">
        <w:tc>
          <w:tcPr>
            <w:tcW w:w="1020" w:type="dxa"/>
            <w:tcBorders>
              <w:top w:val="single" w:sz="4" w:space="0" w:color="auto"/>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N05AB</w:t>
            </w:r>
          </w:p>
        </w:tc>
        <w:tc>
          <w:tcPr>
            <w:tcW w:w="2608" w:type="dxa"/>
            <w:vMerge w:val="restart"/>
            <w:tcBorders>
              <w:top w:val="single" w:sz="4" w:space="0" w:color="auto"/>
            </w:tcBorders>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пиперазиновые производные фенотиазина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перфеназин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F204CB" w:rsidRPr="00484429" w:rsidTr="00B26ED6">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трифлуоперазин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флуфеназин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 (масляный)</w:t>
            </w:r>
          </w:p>
        </w:tc>
      </w:tr>
      <w:tr w:rsidR="00F204CB" w:rsidRPr="00484429" w:rsidTr="00B26ED6">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N05AC</w:t>
            </w:r>
          </w:p>
        </w:tc>
        <w:tc>
          <w:tcPr>
            <w:tcW w:w="2608" w:type="dxa"/>
            <w:vMerge w:val="restart"/>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пиперидиновые производные фенотиазина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перициазин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приема внутрь</w:t>
            </w:r>
          </w:p>
        </w:tc>
      </w:tr>
      <w:tr w:rsidR="00F204CB" w:rsidRPr="00484429" w:rsidTr="00B26ED6">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тиоридазин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B26ED6">
        <w:trPr>
          <w:trHeight w:val="1622"/>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N05AD</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бутирофенона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галоперидол</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 раствор для вну-тривенного и внутримышечного введения; раствор для внутримышечного введения; раствор для внутримышечного введения (масляный); таблетки</w:t>
            </w:r>
          </w:p>
        </w:tc>
      </w:tr>
      <w:tr w:rsidR="00F204CB" w:rsidRPr="00484429" w:rsidTr="00B26ED6">
        <w:tc>
          <w:tcPr>
            <w:tcW w:w="1020"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B26ED6">
        <w:trPr>
          <w:trHeight w:val="294"/>
        </w:trPr>
        <w:tc>
          <w:tcPr>
            <w:tcW w:w="1020"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дроперидол</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инъекций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N05AE</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индола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луразидон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сертиндол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N05AF</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тиоксантена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зуклопентиксол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 (масляный); таблетки, покрытые пленочной оболочкой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флупентиксол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 (масляный); таблетки, покрытые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N05AH</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диазепины, оксазепины, тиазепины и оксепины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кветиапин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 таблетки пролонгированного действия, покрытые пленочной оболочкой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оланзапин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диспергируемые в поло-сти рта; таблетки, покрытые пленочной оболочкой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N05AL</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бензамиды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сульпирид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внутримышечного введения; раствор для приема внутрь;</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N05AX</w:t>
            </w:r>
          </w:p>
        </w:tc>
        <w:tc>
          <w:tcPr>
            <w:tcW w:w="2608" w:type="dxa"/>
            <w:vMerge w:val="restart"/>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другие антипсихотические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карипразин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палиперидон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суспензия для внутримышечного введения пролонгированного действия; таблетки пролонгированного действия, покрытые оболочкой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рисперидон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внутримышечного введения пролонгирован-ного действия; раствор для приема внутрь; таблетки, диспергируемые в полости рта; таблетки для рассасывания; таблетки, пок-рытые оболочкой; таблетки, покрытые пленочной оболочкой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анксиолитики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N05BA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бензодиазепина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бромдигидро-хлорфенил-бензодиазепин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таблетки</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диазепам</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таблетки; 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лоразепам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F204CB" w:rsidRPr="00484429" w:rsidTr="00B26ED6">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оксазепам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B26ED6">
        <w:tc>
          <w:tcPr>
            <w:tcW w:w="1020" w:type="dxa"/>
            <w:tcBorders>
              <w:top w:val="single" w:sz="4" w:space="0" w:color="auto"/>
              <w:left w:val="single" w:sz="4" w:space="0" w:color="auto"/>
              <w:bottom w:val="single" w:sz="4" w:space="0" w:color="auto"/>
              <w:right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left w:val="single" w:sz="4" w:space="0" w:color="auto"/>
              <w:bottom w:val="single" w:sz="4" w:space="0" w:color="auto"/>
              <w:right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Borders>
              <w:left w:val="single" w:sz="4" w:space="0" w:color="auto"/>
            </w:tcBorders>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B26ED6">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B26ED6">
        <w:tc>
          <w:tcPr>
            <w:tcW w:w="1020" w:type="dxa"/>
            <w:tcBorders>
              <w:top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N05BB</w:t>
            </w:r>
          </w:p>
        </w:tc>
        <w:tc>
          <w:tcPr>
            <w:tcW w:w="2608"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дифенилметана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гидроксизин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N05C</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снотворные и седативные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N05CD</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бензодиазепина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мидазолам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нитразепам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N05CF</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бензодиазепиноподобные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зопиклон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психоаналептики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62DDF">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антидепрессанты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62DDF">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неселективные ингибиторы обратного захвата моноаминов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амитриптилин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внутримышеч-ного введения; таблетки; таблетки, покры-тые оболочкой; таблетки, покрытые пленочной оболочкой</w:t>
            </w:r>
          </w:p>
        </w:tc>
      </w:tr>
      <w:tr w:rsidR="00F204CB" w:rsidRPr="00484429" w:rsidTr="00B62DDF">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имипрамин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драже; таблетки, покрытые пленочной оболочкой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кломипрамин</w:t>
            </w:r>
          </w:p>
        </w:tc>
        <w:tc>
          <w:tcPr>
            <w:tcW w:w="3976" w:type="dxa"/>
          </w:tcPr>
          <w:p w:rsidR="00F204CB" w:rsidRPr="00484429" w:rsidRDefault="00F204CB" w:rsidP="00B26ED6">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таблетки, покрытые оболоч-кой; таблетки, покрытые пленочной оболоч-кой; таблетки пролонгированного действия, покрытые пленочной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N06AB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селективные ингибиторы обратного захвата серотонина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пароксетин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 таблетки, покры-тые оболочкой; 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сертралин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B62DDF">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флуоксетин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w:t>
            </w:r>
          </w:p>
        </w:tc>
      </w:tr>
      <w:tr w:rsidR="00F204CB" w:rsidRPr="00484429" w:rsidTr="00B62DDF">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N06AX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антидепрессанты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агомелатин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B62DDF">
        <w:trPr>
          <w:trHeight w:val="500"/>
        </w:trPr>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пипофезин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с модифицированным высвобождением</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N06B</w:t>
            </w:r>
          </w:p>
        </w:tc>
        <w:tc>
          <w:tcPr>
            <w:tcW w:w="2608"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психостимуляторы, средст-ва, применяемые при синд-роме дефицита внимания с гиперактивностью, и ноотропные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62DDF">
        <w:trPr>
          <w:trHeight w:val="1091"/>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N06BC</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ксантина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кофеин</w:t>
            </w:r>
          </w:p>
        </w:tc>
        <w:tc>
          <w:tcPr>
            <w:tcW w:w="3976"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 раствор для подкожного и субконъюнктивального введения</w:t>
            </w:r>
          </w:p>
        </w:tc>
      </w:tr>
      <w:tr w:rsidR="00F204CB" w:rsidRPr="00484429" w:rsidTr="00F45495">
        <w:tc>
          <w:tcPr>
            <w:tcW w:w="1020"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N06BX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психостимуляторы и ноотропные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винпоцетин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 раствор для внутривенного введе-ния; раствор для инъекций; таблетки;</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6B256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глицин</w:t>
            </w:r>
          </w:p>
        </w:tc>
        <w:tc>
          <w:tcPr>
            <w:tcW w:w="3976"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таблетки защечные; таблетки подъязычные</w:t>
            </w:r>
          </w:p>
        </w:tc>
      </w:tr>
      <w:tr w:rsidR="00F204CB" w:rsidRPr="00484429" w:rsidTr="006B256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метионил-глутамил-гистидил-фенилаланил-пролил-глицил-пролин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назальные</w:t>
            </w:r>
          </w:p>
        </w:tc>
      </w:tr>
      <w:tr w:rsidR="00F204CB" w:rsidRPr="00484429" w:rsidTr="006B256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пирацетам</w:t>
            </w:r>
          </w:p>
        </w:tc>
        <w:tc>
          <w:tcPr>
            <w:tcW w:w="3976"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внутривенного и вну-тримышечного введения; раствор для инфу-зий; раствор для приема внутрь; таблетки, покрытые оболочкой; 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полипептиды коры головного мозга скота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фонтурацетам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церебролизин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цитиколин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w:t>
            </w:r>
          </w:p>
        </w:tc>
      </w:tr>
      <w:tr w:rsidR="00F204CB" w:rsidRPr="00484429" w:rsidTr="006B256A">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N06D</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деменции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6B256A">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N06DA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антихолинэстеразные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галантамин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пролонгированного действия;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таблетки, покрытые пленочной оболочкой</w:t>
            </w:r>
          </w:p>
        </w:tc>
      </w:tr>
      <w:tr w:rsidR="00F204CB" w:rsidRPr="00484429" w:rsidTr="006B256A">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ривастигмин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трансдермальная терапевтическая система;</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приема внутрь</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N06DX</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деменции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мемантин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нервной системы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парасимпатомиметики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антихолинэстеразные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неостигмина метилсульфат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подкожного введения; раствор для инъекций; таблетки</w:t>
            </w:r>
          </w:p>
        </w:tc>
      </w:tr>
      <w:tr w:rsidR="00F204CB" w:rsidRPr="00484429" w:rsidTr="00B62DDF">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пиридостигмина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B62DDF">
        <w:tc>
          <w:tcPr>
            <w:tcW w:w="1020" w:type="dxa"/>
            <w:tcBorders>
              <w:top w:val="single" w:sz="4" w:space="0" w:color="auto"/>
              <w:left w:val="single" w:sz="4" w:space="0" w:color="auto"/>
              <w:bottom w:val="single" w:sz="4" w:space="0" w:color="auto"/>
              <w:right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left w:val="single" w:sz="4" w:space="0" w:color="auto"/>
              <w:bottom w:val="single" w:sz="4" w:space="0" w:color="auto"/>
              <w:right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Borders>
              <w:left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B62DDF">
        <w:tc>
          <w:tcPr>
            <w:tcW w:w="1020" w:type="dxa"/>
            <w:tcBorders>
              <w:top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N07AX</w:t>
            </w:r>
          </w:p>
        </w:tc>
        <w:tc>
          <w:tcPr>
            <w:tcW w:w="2608" w:type="dxa"/>
            <w:tcBorders>
              <w:top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парасимпатоми-метики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холина альфосцерат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внутривенного и внутримышечного введения; раствор для инфузий и внутримышечного введения; раствор для приема внутрь</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применяемые при зависимостях</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N07BB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применяемые при алкогольной зависимости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налтрексон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порошок для приготовления сус-пензии для внутримышечного введения пролонгированного действия; таблетки;</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N07C</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устранения головокружения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N07CA</w:t>
            </w:r>
          </w:p>
        </w:tc>
        <w:tc>
          <w:tcPr>
            <w:tcW w:w="2608"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препараты для устранения головокружения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бетагистин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таблетки</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N07X</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нервной системы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N07XX</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препараты для лечения заболеваний нервной системы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инозин + никотинамид + рибофлавин + янтарная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кишечнорастворимой оболочкой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тетрабеназин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left w:val="single" w:sz="4" w:space="0" w:color="auto"/>
              <w:bottom w:val="single" w:sz="4" w:space="0" w:color="auto"/>
              <w:right w:val="single" w:sz="4" w:space="0" w:color="auto"/>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left w:val="single" w:sz="4" w:space="0" w:color="auto"/>
              <w:bottom w:val="single" w:sz="4" w:space="0" w:color="auto"/>
              <w:right w:val="single" w:sz="4" w:space="0" w:color="auto"/>
            </w:tcBorders>
          </w:tcPr>
          <w:p w:rsidR="00F204CB" w:rsidRPr="00484429" w:rsidRDefault="00F204CB" w:rsidP="00886538">
            <w:pPr>
              <w:pStyle w:val="ConsPlusNormal"/>
              <w:jc w:val="center"/>
              <w:rPr>
                <w:rFonts w:ascii="Times New Roman" w:hAnsi="Times New Roman" w:cs="Times New Roman"/>
                <w:sz w:val="20"/>
              </w:rPr>
            </w:pPr>
          </w:p>
        </w:tc>
        <w:tc>
          <w:tcPr>
            <w:tcW w:w="1814" w:type="dxa"/>
            <w:tcBorders>
              <w:left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этилметилгидроксипиридина сукцинат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внутривенного и внутримышечного введения; 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противопаразитарные препараты, инсектициды и репелленты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противопротозойные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P01B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противомалярийные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P01BA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аминохинолины</w:t>
            </w:r>
          </w:p>
        </w:tc>
        <w:tc>
          <w:tcPr>
            <w:tcW w:w="1814"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гидроксихлорохин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P01BC</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метанолхинолины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мефлохин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противогельминтные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трематодоза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P02BA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хинолина и родственные соединения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празиквантел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P02C</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нематодоза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P02CA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бензимидазола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мебендазол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P02CC</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тетрагидропиримидина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пирантел</w:t>
            </w:r>
          </w:p>
        </w:tc>
        <w:tc>
          <w:tcPr>
            <w:tcW w:w="3976"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суспензия для приема внутрь; таблетки; 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P02CE</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имидазотиазола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левамизол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P03</w:t>
            </w:r>
          </w:p>
        </w:tc>
        <w:tc>
          <w:tcPr>
            <w:tcW w:w="2608"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препараты для уничтожения эктопаразитов (в т.ч. чесо-точного клеща), инсектици-ды и репелленты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P03A</w:t>
            </w:r>
          </w:p>
        </w:tc>
        <w:tc>
          <w:tcPr>
            <w:tcW w:w="2608"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препараты для уничтожения эктопаразитов (в т.ч. чесо-точного клеща)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P03AX</w:t>
            </w:r>
          </w:p>
        </w:tc>
        <w:tc>
          <w:tcPr>
            <w:tcW w:w="2608"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прочие препараты для унич-тожения эктопаразитов (в т.ч. чесоточного клеща)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бензилбензоат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мазь для наружного применения;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эмульсия для наружного применения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дыхательная система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C57DBB">
        <w:trPr>
          <w:trHeight w:val="25"/>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назальные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R01A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деконгестанты и другие препараты для местного применения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R01AA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адреномиметики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ксилометазолин</w:t>
            </w:r>
          </w:p>
        </w:tc>
        <w:tc>
          <w:tcPr>
            <w:tcW w:w="3976"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гель назальный; капли назальные; капли назальные (для детей); спрей назальный; спрей назальный дозированный; спрей назальный дозированный (для детей)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R02</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горла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62DDF">
        <w:trPr>
          <w:trHeight w:val="158"/>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R02A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горла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R02AA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антисептические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йод + калия йодид + глицерол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местного применения;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спрей для местного применения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w:t>
            </w:r>
          </w:p>
        </w:tc>
        <w:tc>
          <w:tcPr>
            <w:tcW w:w="2608" w:type="dxa"/>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обст-руктивных заболеваний дыхательных путей</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B62DDF">
        <w:trPr>
          <w:trHeight w:val="1580"/>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адренергические средства для ингаляционного введения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4E0AA0">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R03AC</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 xml:space="preserve">селективные </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бета 2-адреномиметики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индакатерол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порошком для ингаляций</w:t>
            </w:r>
          </w:p>
        </w:tc>
      </w:tr>
      <w:tr w:rsidR="00F204CB" w:rsidRPr="00484429" w:rsidTr="004E0AA0">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сальбутамол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 активируемый вдохом; капсулы с порошком для ингаляций; порошок для ингаляций дозированный; раствор для ингаляций;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пролонгированного действия, покрытые оболочкой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формотерол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порошком для ингаляций;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R03AK</w:t>
            </w:r>
          </w:p>
        </w:tc>
        <w:tc>
          <w:tcPr>
            <w:tcW w:w="2608" w:type="dxa"/>
            <w:vMerge w:val="restart"/>
          </w:tcPr>
          <w:p w:rsidR="00F204CB" w:rsidRPr="00484429" w:rsidRDefault="00F204CB" w:rsidP="00B62DDF">
            <w:pPr>
              <w:pStyle w:val="ConsPlusNormal"/>
              <w:rPr>
                <w:rFonts w:ascii="Times New Roman" w:hAnsi="Times New Roman" w:cs="Times New Roman"/>
                <w:sz w:val="20"/>
              </w:rPr>
            </w:pPr>
            <w:r w:rsidRPr="00484429">
              <w:rPr>
                <w:rFonts w:ascii="Times New Roman" w:hAnsi="Times New Roman" w:cs="Times New Roman"/>
                <w:sz w:val="20"/>
              </w:rPr>
              <w:t>адренергические средства в комбинации с глюкокорти-коидами или другими препа-ратами, кроме антихолинер-гических средств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беклометазон + формотерол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tc>
      </w:tr>
      <w:tr w:rsidR="00F204CB" w:rsidRPr="00484429" w:rsidTr="0062528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будесонид + формотерол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 с порошком для ингаляций набор; порошок для ингаляций дозированный</w:t>
            </w:r>
          </w:p>
        </w:tc>
      </w:tr>
      <w:tr w:rsidR="00F204CB" w:rsidRPr="00484429" w:rsidTr="0062528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вилантерол + флутиказона фуроат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62528A">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салметерол + флутиказон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порошком для ингаляций;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R03AL</w:t>
            </w:r>
          </w:p>
        </w:tc>
        <w:tc>
          <w:tcPr>
            <w:tcW w:w="2608" w:type="dxa"/>
            <w:vMerge w:val="restart"/>
            <w:tcBorders>
              <w:bottom w:val="nil"/>
            </w:tcBorders>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адренергические средства в комбинации с антихолинер-гическими средствами, включая тройные комбина-ции с кортикостероидами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аклидиния бромид + формотерол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8A31F0">
        <w:trPr>
          <w:trHeight w:val="443"/>
        </w:trPr>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вилантерол + умеклидиния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8A31F0">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вилантерол + умеклидиния бромид + флутиказона фуроат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гликопиррония бромид + индакатерол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порошком для ингаляций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ипратропия бромид + фенотерол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ингаляций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олодатерол + тиотропия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ингаляций дозированный</w:t>
            </w:r>
          </w:p>
        </w:tc>
      </w:tr>
      <w:tr w:rsidR="00F204CB" w:rsidRPr="00484429" w:rsidTr="008A31F0">
        <w:trPr>
          <w:trHeight w:val="1315"/>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R03B</w:t>
            </w:r>
          </w:p>
        </w:tc>
        <w:tc>
          <w:tcPr>
            <w:tcW w:w="2608" w:type="dxa"/>
            <w:tcBorders>
              <w:bottom w:val="single" w:sz="4" w:space="0" w:color="auto"/>
            </w:tcBorders>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другие средства для лечения обструктивных заболеваний дыхательных путей для ингаляционного введения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R03BA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глюкокортикоиды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беклометазон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 активируемый вдохом; спрей назальный дозированный; суспензия для ингаляций</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будесонид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назальные; капсулы; капсулы кишеч-норастворимые; порошок для ингаляций дозированный; раствор для ингаляций;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спрей назальный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ингаляций дозированная</w:t>
            </w:r>
          </w:p>
        </w:tc>
      </w:tr>
      <w:tr w:rsidR="00F204CB" w:rsidRPr="00484429" w:rsidTr="008E275B">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R03BB</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антихолинергические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аклидиния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ингаляций дозированный</w:t>
            </w:r>
          </w:p>
        </w:tc>
      </w:tr>
      <w:tr w:rsidR="00F204CB" w:rsidRPr="00484429" w:rsidTr="008E275B">
        <w:tc>
          <w:tcPr>
            <w:tcW w:w="1020" w:type="dxa"/>
            <w:tcBorders>
              <w:top w:val="nil"/>
              <w:bottom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гликопиррония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порошком для ингаляций</w:t>
            </w:r>
          </w:p>
        </w:tc>
      </w:tr>
      <w:tr w:rsidR="00F204CB" w:rsidRPr="00484429" w:rsidTr="00C57DBB">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ипратропия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ингаляций</w:t>
            </w:r>
          </w:p>
        </w:tc>
      </w:tr>
      <w:tr w:rsidR="00F204CB" w:rsidRPr="00484429" w:rsidTr="00C57DBB">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тиотропия бромид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с порошком для ингаляций;</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ингаляций</w:t>
            </w:r>
          </w:p>
        </w:tc>
      </w:tr>
      <w:tr w:rsidR="00F204CB" w:rsidRPr="00484429" w:rsidTr="008A31F0">
        <w:trPr>
          <w:trHeight w:val="370"/>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R03BC</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противоаллергические средства, кроме глюкокортикоидов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кромоглициевая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аэрозоль для ингаляций дозированный;</w:t>
            </w:r>
          </w:p>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капли глазные; капсулы; спрей назальный; спрей назальный дозированный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R03D</w:t>
            </w:r>
          </w:p>
        </w:tc>
        <w:tc>
          <w:tcPr>
            <w:tcW w:w="2608"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другие средства системного действия для лечения обст-руктивных заболеваний дыхательных путей</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R03DA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ксантины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аминофиллин</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 раствор для внутримышечного введения; таблетки</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R03DX</w:t>
            </w:r>
          </w:p>
        </w:tc>
        <w:tc>
          <w:tcPr>
            <w:tcW w:w="2608" w:type="dxa"/>
            <w:vMerge w:val="restart"/>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прочие средства системного действия для лечения обст-руктивных заболеваний дыхательных путей</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бенрализумаб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меполизумаб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омализумаб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подкожного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реслизумаб</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концентрат для приготовления раствора для инфузий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R05</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противокашлевые препара-ты и средства для лечения простудных заболеваний</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8A31F0">
        <w:trPr>
          <w:trHeight w:val="1187"/>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R05C</w:t>
            </w:r>
          </w:p>
        </w:tc>
        <w:tc>
          <w:tcPr>
            <w:tcW w:w="2608" w:type="dxa"/>
            <w:tcBorders>
              <w:bottom w:val="single" w:sz="4" w:space="0" w:color="auto"/>
            </w:tcBorders>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отхаркивающие препараты, кроме комбинаций с проти-вокашлевыми средствами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C57DBB">
        <w:tc>
          <w:tcPr>
            <w:tcW w:w="1020"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C57DBB">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R05CB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муколитические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амброксол</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капсулы пролонгированного действия; пас-тилки; раствор для внутривенного введения; раствор для приема внутрь; раствор для при-ема внутрь и ингаляций; сироп; таблетки; таблетки диспергируемые; таблетки для рас-сасывания; таблетки шипучие</w:t>
            </w:r>
          </w:p>
        </w:tc>
      </w:tr>
      <w:tr w:rsidR="00F204CB" w:rsidRPr="00484429" w:rsidTr="00C57DBB">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ацетилцистеин</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гранулы для приготовления раствора для приема внутрь; гранулы для приготовления сиропа; порошок для приготовления раство-ра для приема внутрь; раствор для внутри-венного и внутримышечного введения; раствор для инъекций и ингаляций; раствор для приема внутрь; сироп; таблетки; таблетки шипучие</w:t>
            </w:r>
          </w:p>
        </w:tc>
      </w:tr>
      <w:tr w:rsidR="00F204CB" w:rsidRPr="00484429" w:rsidTr="008A31F0">
        <w:trPr>
          <w:trHeight w:val="21"/>
        </w:trPr>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дорназа альфа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ингаляций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R06</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антигистаминные средства системного действия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R06A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антигистаминные средства системного действия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R06AA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эфиры алкиламинов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дифенгидрамин</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раствор для внутримышеч-ного введения; 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R06AC</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замещенные этилендиамины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хлоропирамин</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внутримышеч-ного введения; 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R06AE</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производные пиперазина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цетиризин</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капли для приема внутрь; сироп; 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R06AX</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антигистаминные средства системного действия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лоратадин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сироп; суспензия для приема внутрь;</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R07</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дыхательной системы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R07A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препараты для лечения заболеваний дыхательной системы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R07AA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легочные сурфактанты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берактант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эндотрахеального введения</w:t>
            </w:r>
          </w:p>
        </w:tc>
      </w:tr>
      <w:tr w:rsidR="00F204CB" w:rsidRPr="00484429" w:rsidTr="006B256A">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порактант альфа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суспензия для эндотрахеального введения</w:t>
            </w:r>
          </w:p>
        </w:tc>
      </w:tr>
      <w:tr w:rsidR="00F204CB" w:rsidRPr="00484429" w:rsidTr="006B256A">
        <w:trPr>
          <w:trHeight w:val="1566"/>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сурфактант-БЛ</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rsidR="00F204CB" w:rsidRPr="00484429" w:rsidTr="006B256A">
        <w:tc>
          <w:tcPr>
            <w:tcW w:w="1020" w:type="dxa"/>
            <w:tcBorders>
              <w:top w:val="single" w:sz="4" w:space="0" w:color="auto"/>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top w:val="nil"/>
              <w:bottom w:val="single" w:sz="4" w:space="0" w:color="auto"/>
            </w:tcBorders>
          </w:tcPr>
          <w:p w:rsidR="00F204CB" w:rsidRPr="00484429" w:rsidRDefault="00F204CB" w:rsidP="008A31F0">
            <w:pPr>
              <w:pStyle w:val="ConsPlusNormal"/>
              <w:jc w:val="center"/>
              <w:rPr>
                <w:rFonts w:ascii="Times New Roman" w:hAnsi="Times New Roman" w:cs="Times New Roman"/>
                <w:sz w:val="20"/>
              </w:rPr>
            </w:pPr>
            <w:r w:rsidRPr="00484429">
              <w:rPr>
                <w:rFonts w:ascii="Times New Roman" w:hAnsi="Times New Roman" w:cs="Times New Roman"/>
                <w:sz w:val="20"/>
              </w:rPr>
              <w:t>R07AХ</w:t>
            </w: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препараты для лечения заболеваний органов дыхания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ивакафтор + лумакафтор</w:t>
            </w:r>
          </w:p>
        </w:tc>
        <w:tc>
          <w:tcPr>
            <w:tcW w:w="3976" w:type="dxa"/>
          </w:tcPr>
          <w:p w:rsidR="00F204CB" w:rsidRPr="00484429" w:rsidRDefault="00F204CB" w:rsidP="008A31F0">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органы чувств</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офтальмологические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противомикробные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B4D97">
        <w:trPr>
          <w:trHeight w:val="21"/>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S01AA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антибиотики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тетрациклин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мазь глазная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S01E</w:t>
            </w:r>
          </w:p>
        </w:tc>
        <w:tc>
          <w:tcPr>
            <w:tcW w:w="2608"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противоглаукомные препа-раты и миотические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S01EB</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парасимпатомиметики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пилокарпин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S01EC</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ингибиторы карбоангидразы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ацетазоламид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vMerge/>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дорзоламид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S01ED</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бета-адреноблокаторы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тимолол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S01EE</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аналоги простагландинов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тафлупрост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S01EX</w:t>
            </w:r>
          </w:p>
        </w:tc>
        <w:tc>
          <w:tcPr>
            <w:tcW w:w="2608" w:type="dxa"/>
          </w:tcPr>
          <w:p w:rsidR="00F204CB" w:rsidRPr="00484429" w:rsidRDefault="00F204CB" w:rsidP="00EC751E">
            <w:pPr>
              <w:pStyle w:val="ConsPlusNormal"/>
              <w:rPr>
                <w:rFonts w:ascii="Times New Roman" w:hAnsi="Times New Roman" w:cs="Times New Roman"/>
                <w:sz w:val="20"/>
              </w:rPr>
            </w:pPr>
            <w:r w:rsidRPr="00484429">
              <w:rPr>
                <w:rFonts w:ascii="Times New Roman" w:hAnsi="Times New Roman" w:cs="Times New Roman"/>
                <w:sz w:val="20"/>
              </w:rPr>
              <w:t>другие противоглаукомные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бутиламиногид-роксипропокси-феноксиметил-метилоксадиазол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S01F</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мидриатические и циклоплегические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S01FA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антихолинэргические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тропикамид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S01H</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местные анестетики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S01HA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местные анестетики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оксибупрокаин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S01J</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диагностические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S01JA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красящие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флуоресцеин натрия</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S01K</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используемые при хирургических вмеша-тельствах в офтальмологии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S01KA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вязкоэластичные соединения</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гипромеллоза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глазные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S01L</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средства, применяемые при заболеваниях сосудистой оболочки глаза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5B4D97">
        <w:tc>
          <w:tcPr>
            <w:tcW w:w="1020"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5B4D97">
        <w:trPr>
          <w:trHeight w:val="89"/>
        </w:trPr>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S01LA</w:t>
            </w:r>
          </w:p>
        </w:tc>
        <w:tc>
          <w:tcPr>
            <w:tcW w:w="2608" w:type="dxa"/>
            <w:vMerge w:val="restart"/>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средства, препятствующие новообразованию сосудов</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бролуцизумаб</w:t>
            </w:r>
          </w:p>
        </w:tc>
        <w:tc>
          <w:tcPr>
            <w:tcW w:w="3976" w:type="dxa"/>
          </w:tcPr>
          <w:p w:rsidR="00F204CB" w:rsidRPr="00484429" w:rsidRDefault="00F204CB" w:rsidP="008E275B">
            <w:pPr>
              <w:pStyle w:val="ConsPlusNormal"/>
              <w:rPr>
                <w:rFonts w:ascii="Times New Roman" w:hAnsi="Times New Roman" w:cs="Times New Roman"/>
                <w:sz w:val="20"/>
              </w:rPr>
            </w:pPr>
            <w:r w:rsidRPr="00484429">
              <w:rPr>
                <w:rFonts w:ascii="Times New Roman" w:hAnsi="Times New Roman" w:cs="Times New Roman"/>
                <w:sz w:val="20"/>
              </w:rPr>
              <w:t>раствор для внутриглазного введения</w:t>
            </w:r>
          </w:p>
        </w:tc>
      </w:tr>
      <w:tr w:rsidR="00F204CB" w:rsidRPr="00484429" w:rsidTr="005B4D97">
        <w:trPr>
          <w:trHeight w:val="89"/>
        </w:trPr>
        <w:tc>
          <w:tcPr>
            <w:tcW w:w="1020" w:type="dxa"/>
            <w:tcBorders>
              <w:top w:val="nil"/>
            </w:tcBorders>
          </w:tcPr>
          <w:p w:rsidR="00F204CB" w:rsidRPr="00484429" w:rsidRDefault="00F204CB" w:rsidP="00886538">
            <w:pPr>
              <w:pStyle w:val="ConsPlusNormal"/>
              <w:jc w:val="center"/>
              <w:rPr>
                <w:rFonts w:ascii="Times New Roman" w:hAnsi="Times New Roman" w:cs="Times New Roman"/>
                <w:sz w:val="20"/>
              </w:rPr>
            </w:pPr>
          </w:p>
        </w:tc>
        <w:tc>
          <w:tcPr>
            <w:tcW w:w="2608" w:type="dxa"/>
            <w:vMerge/>
          </w:tcPr>
          <w:p w:rsidR="00F204CB" w:rsidRPr="00484429" w:rsidRDefault="00F204CB" w:rsidP="005B4D97">
            <w:pPr>
              <w:pStyle w:val="ConsPlusNormal"/>
              <w:rPr>
                <w:rFonts w:ascii="Times New Roman" w:hAnsi="Times New Roman" w:cs="Times New Roman"/>
                <w:sz w:val="20"/>
              </w:rPr>
            </w:pPr>
          </w:p>
        </w:tc>
        <w:tc>
          <w:tcPr>
            <w:tcW w:w="1814" w:type="dxa"/>
          </w:tcPr>
          <w:p w:rsidR="00F204CB" w:rsidRPr="00484429" w:rsidRDefault="00F204CB" w:rsidP="008E275B">
            <w:pPr>
              <w:pStyle w:val="ConsPlusNormal"/>
              <w:rPr>
                <w:rFonts w:ascii="Times New Roman" w:hAnsi="Times New Roman" w:cs="Times New Roman"/>
                <w:sz w:val="20"/>
              </w:rPr>
            </w:pPr>
            <w:r w:rsidRPr="00484429">
              <w:rPr>
                <w:rFonts w:ascii="Times New Roman" w:hAnsi="Times New Roman" w:cs="Times New Roman"/>
                <w:sz w:val="20"/>
              </w:rPr>
              <w:t>ранибизумаб</w:t>
            </w:r>
          </w:p>
        </w:tc>
        <w:tc>
          <w:tcPr>
            <w:tcW w:w="3976" w:type="dxa"/>
          </w:tcPr>
          <w:p w:rsidR="00F204CB" w:rsidRPr="00484429" w:rsidRDefault="00F204CB" w:rsidP="008E275B">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S02</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заболеваний уха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S02A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противомикробные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S02AA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противомикробные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рифамицин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капли ушные</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препараты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V01</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аллергены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V01A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аллергены</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V01AA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аллергенов экстракт</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аллергены бактерий</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внутрикожного введения</w:t>
            </w:r>
          </w:p>
        </w:tc>
      </w:tr>
      <w:tr w:rsidR="00F204CB" w:rsidRPr="00484429" w:rsidTr="00F45495">
        <w:trPr>
          <w:trHeight w:val="671"/>
        </w:trPr>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аллерген бактерий (туберкулезный рекомбинантный)</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внутрикожного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лечебные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V03A</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лечебные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V03AB</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антидоты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димеркаптопропансульфонат натрия</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и подкожного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калий-железо гексацианоферрат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кальция тринатрия пентетат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 раствор для внутривенного введения и ингаляций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карбоксим</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внутримышечного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налоксон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натрия тиосульфат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протамина сульфат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сугаммадекс</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C57DBB">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цинка бисвинили-мидазола диацетат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капсулы; раствор для внутримышечного введения</w:t>
            </w:r>
          </w:p>
        </w:tc>
      </w:tr>
      <w:tr w:rsidR="00F204CB" w:rsidRPr="00484429" w:rsidTr="005B4D97">
        <w:trPr>
          <w:trHeight w:val="898"/>
        </w:trPr>
        <w:tc>
          <w:tcPr>
            <w:tcW w:w="1020" w:type="dxa"/>
            <w:tcBorders>
              <w:top w:val="single" w:sz="4" w:space="0" w:color="auto"/>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V03AC</w:t>
            </w:r>
          </w:p>
        </w:tc>
        <w:tc>
          <w:tcPr>
            <w:tcW w:w="2608" w:type="dxa"/>
            <w:tcBorders>
              <w:top w:val="single" w:sz="4" w:space="0" w:color="auto"/>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железосвязывающие препараты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деферазирокс</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диспергируемые; таблетки, покрытые пленочной оболочкой</w:t>
            </w:r>
          </w:p>
        </w:tc>
      </w:tr>
      <w:tr w:rsidR="00F204CB" w:rsidRPr="00484429" w:rsidTr="00C57DBB">
        <w:tc>
          <w:tcPr>
            <w:tcW w:w="1020" w:type="dxa"/>
            <w:tcBorders>
              <w:top w:val="single" w:sz="4" w:space="0" w:color="auto"/>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top w:val="single" w:sz="4" w:space="0" w:color="auto"/>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rPr>
          <w:trHeight w:val="573"/>
        </w:trPr>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V03AE</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препараты для лечения гиперкалиемии и гиперфосфатемии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 xml:space="preserve">комплекс </w:t>
            </w:r>
            <w:r w:rsidRPr="00484429">
              <w:rPr>
                <w:rFonts w:ascii="Times New Roman" w:hAnsi="Times New Roman" w:cs="Times New Roman"/>
                <w:noProof/>
                <w:position w:val="-6"/>
                <w:sz w:val="20"/>
              </w:rPr>
              <w:drawing>
                <wp:inline distT="0" distB="0" distL="0" distR="0">
                  <wp:extent cx="142875" cy="219075"/>
                  <wp:effectExtent l="0" t="0" r="0" b="0"/>
                  <wp:docPr id="1" name="Рисунок 1" descr="base_1_33563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35635_32768"/>
                          <pic:cNvPicPr>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484429">
              <w:rPr>
                <w:rFonts w:ascii="Times New Roman" w:hAnsi="Times New Roman" w:cs="Times New Roman"/>
                <w:sz w:val="20"/>
              </w:rPr>
              <w:t>-желе</w:t>
            </w:r>
            <w:r w:rsidR="006B256A">
              <w:rPr>
                <w:rFonts w:ascii="Times New Roman" w:hAnsi="Times New Roman" w:cs="Times New Roman"/>
                <w:sz w:val="20"/>
              </w:rPr>
              <w:t>-</w:t>
            </w:r>
          </w:p>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за (III) оксигидро-ксида, сахарозы и крахмала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жевательные</w:t>
            </w:r>
          </w:p>
        </w:tc>
      </w:tr>
      <w:tr w:rsidR="00F204CB" w:rsidRPr="00484429" w:rsidTr="00F45495">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севеламер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V03AF</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дезинтоксикационные препараты для противоопухолевой терапии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кальция фолинат</w:t>
            </w:r>
          </w:p>
        </w:tc>
        <w:tc>
          <w:tcPr>
            <w:tcW w:w="3976"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капсулы; лиофилизат для приготовления раствора для внутривенного и внутримы-шечного введения; раствор для внутривен-ного и внутримышечного введения</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месна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V03AX</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прочие лечебные средства</w:t>
            </w:r>
          </w:p>
        </w:tc>
        <w:tc>
          <w:tcPr>
            <w:tcW w:w="1814"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дезоксирибонукле-иновая кислота плазмидная (сверх-скрученная кольце-вая двуцепочечная)</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внутримышечного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V06</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лечебное питание</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V06D</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продукты лечебного питания</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V06DD</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аминокислоты, включая комбинации с полипепти-дами</w:t>
            </w:r>
          </w:p>
        </w:tc>
        <w:tc>
          <w:tcPr>
            <w:tcW w:w="1814"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аминокислоты для парентерального питания</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аминокислоты и их смеси</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кетоаналоги аминокислот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таблетки, покрытые пленочной оболочкой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V06DE</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аминокислоты, углеводы, минеральные вещества, витамины в комбинации</w:t>
            </w:r>
          </w:p>
        </w:tc>
        <w:tc>
          <w:tcPr>
            <w:tcW w:w="1814"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аминокислоты для парентерального питания + прочие препараты</w:t>
            </w: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V07</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нелечебные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V07A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нелечебные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V07AB</w:t>
            </w:r>
          </w:p>
        </w:tc>
        <w:tc>
          <w:tcPr>
            <w:tcW w:w="2608" w:type="dxa"/>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растворители и разбавители, включая ирригационные растворы</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вода для инъекций</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растворитель для приготовления лекарственных форм для инъекций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контрастные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рентгеноконтрастные средства, содержащие йод</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C57DBB">
        <w:trPr>
          <w:trHeight w:val="727"/>
        </w:trPr>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V08AA</w:t>
            </w:r>
          </w:p>
        </w:tc>
        <w:tc>
          <w:tcPr>
            <w:tcW w:w="2608" w:type="dxa"/>
            <w:tcBorders>
              <w:bottom w:val="single" w:sz="4" w:space="0" w:color="auto"/>
            </w:tcBorders>
          </w:tcPr>
          <w:p w:rsidR="00F204CB" w:rsidRPr="00484429" w:rsidRDefault="00F204CB" w:rsidP="005B4D97">
            <w:pPr>
              <w:pStyle w:val="ConsPlusNormal"/>
              <w:rPr>
                <w:rFonts w:ascii="Times New Roman" w:hAnsi="Times New Roman" w:cs="Times New Roman"/>
                <w:sz w:val="20"/>
              </w:rPr>
            </w:pPr>
            <w:r w:rsidRPr="00484429">
              <w:rPr>
                <w:rFonts w:ascii="Times New Roman" w:hAnsi="Times New Roman" w:cs="Times New Roman"/>
                <w:sz w:val="20"/>
              </w:rPr>
              <w:t>водорастворимые нефро-тропные высокоосмолярные рентгеноконтрастные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натрия амидотризоат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5B4D97">
        <w:trPr>
          <w:trHeight w:val="21"/>
        </w:trPr>
        <w:tc>
          <w:tcPr>
            <w:tcW w:w="1020"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Borders>
              <w:bottom w:val="single" w:sz="4" w:space="0" w:color="auto"/>
            </w:tcBorders>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V08AB</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водорастворимые нефро-тропные низкоосмолярные рентгеноконтрастные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йоверсол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и внутриартери-ального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йогексол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йомепрол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йопромид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инъекций</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V08B</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рентгеноконтрастные сред-ства, кроме йодсодержащих</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V08BA</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рентгеноконтрастные сред-ства, содержащие бария сульфат</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бария сульфат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порошок для приготовления суспензии для приема внутрь</w:t>
            </w:r>
          </w:p>
        </w:tc>
      </w:tr>
      <w:tr w:rsidR="00F204CB" w:rsidRPr="00484429" w:rsidTr="00F45495">
        <w:tc>
          <w:tcPr>
            <w:tcW w:w="1020" w:type="dxa"/>
            <w:tcBorders>
              <w:bottom w:val="single" w:sz="4" w:space="0" w:color="auto"/>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V08C</w:t>
            </w:r>
          </w:p>
        </w:tc>
        <w:tc>
          <w:tcPr>
            <w:tcW w:w="2608" w:type="dxa"/>
            <w:tcBorders>
              <w:bottom w:val="single" w:sz="4" w:space="0" w:color="auto"/>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контрастные средства для магнитно-резонансной томографии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V08CA</w:t>
            </w:r>
          </w:p>
        </w:tc>
        <w:tc>
          <w:tcPr>
            <w:tcW w:w="2608" w:type="dxa"/>
            <w:tcBorders>
              <w:bottom w:val="nil"/>
            </w:tcBorders>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парамагнитные контрастные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гадобеновая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гадобутрол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гадоверсетамид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гадодиамид</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гадоксетовая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5B4D97">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гадопентетовая кислота</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5B4D97">
        <w:trPr>
          <w:trHeight w:val="21"/>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гадотеридол</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5B4D97">
        <w:trPr>
          <w:trHeight w:val="21"/>
        </w:trPr>
        <w:tc>
          <w:tcPr>
            <w:tcW w:w="1020"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single" w:sz="4" w:space="0" w:color="auto"/>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9725C7">
            <w:pPr>
              <w:pStyle w:val="ConsPlusNormal"/>
              <w:rPr>
                <w:rFonts w:ascii="Times New Roman" w:hAnsi="Times New Roman" w:cs="Times New Roman"/>
                <w:sz w:val="20"/>
              </w:rPr>
            </w:pPr>
            <w:r w:rsidRPr="00484429">
              <w:rPr>
                <w:rFonts w:ascii="Times New Roman" w:hAnsi="Times New Roman" w:cs="Times New Roman"/>
                <w:sz w:val="20"/>
              </w:rPr>
              <w:t>гадотеровая кислота</w:t>
            </w:r>
          </w:p>
        </w:tc>
        <w:tc>
          <w:tcPr>
            <w:tcW w:w="3976" w:type="dxa"/>
          </w:tcPr>
          <w:p w:rsidR="00F204CB" w:rsidRPr="00484429" w:rsidRDefault="00F204CB" w:rsidP="008E275B">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Borders>
              <w:bottom w:val="nil"/>
            </w:tcBorders>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V09</w:t>
            </w:r>
          </w:p>
        </w:tc>
        <w:tc>
          <w:tcPr>
            <w:tcW w:w="2608" w:type="dxa"/>
            <w:vMerge w:val="restart"/>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диагностические радиофармацевтические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меброфенин</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F45495">
        <w:trPr>
          <w:trHeight w:val="495"/>
        </w:trPr>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vMerge/>
            <w:tcBorders>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пентатех 99mTc</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пирфотех 99mTc</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F45495">
        <w:tc>
          <w:tcPr>
            <w:tcW w:w="1020"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bottom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технеция (99mTc) оксабифор</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9725C7">
        <w:trPr>
          <w:trHeight w:val="21"/>
        </w:trPr>
        <w:tc>
          <w:tcPr>
            <w:tcW w:w="1020" w:type="dxa"/>
            <w:tcBorders>
              <w:top w:val="nil"/>
            </w:tcBorders>
          </w:tcPr>
          <w:p w:rsidR="00F204CB" w:rsidRPr="00484429" w:rsidRDefault="00F204CB" w:rsidP="00886538">
            <w:pPr>
              <w:pStyle w:val="ConsPlusNormal"/>
              <w:rPr>
                <w:rFonts w:ascii="Times New Roman" w:hAnsi="Times New Roman" w:cs="Times New Roman"/>
                <w:sz w:val="20"/>
              </w:rPr>
            </w:pPr>
          </w:p>
        </w:tc>
        <w:tc>
          <w:tcPr>
            <w:tcW w:w="2608" w:type="dxa"/>
            <w:tcBorders>
              <w:top w:val="nil"/>
            </w:tcBorders>
          </w:tcPr>
          <w:p w:rsidR="00F204CB" w:rsidRPr="00484429" w:rsidRDefault="00F204CB" w:rsidP="00886538">
            <w:pPr>
              <w:pStyle w:val="ConsPlusNormal"/>
              <w:rPr>
                <w:rFonts w:ascii="Times New Roman" w:hAnsi="Times New Roman" w:cs="Times New Roman"/>
                <w:sz w:val="20"/>
              </w:rPr>
            </w:pP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технеция (99mTc) фитат</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лиофилизат для приготовления раствора для внутривенного введения</w:t>
            </w:r>
          </w:p>
        </w:tc>
      </w:tr>
      <w:tr w:rsidR="00F204CB" w:rsidRPr="00484429" w:rsidTr="00C57DBB">
        <w:trPr>
          <w:trHeight w:val="281"/>
        </w:trPr>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V10</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терапевтические радиофар-мацевтические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C57DBB">
        <w:trPr>
          <w:trHeight w:val="281"/>
        </w:trPr>
        <w:tc>
          <w:tcPr>
            <w:tcW w:w="1020"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lastRenderedPageBreak/>
              <w:t>1</w:t>
            </w:r>
          </w:p>
        </w:tc>
        <w:tc>
          <w:tcPr>
            <w:tcW w:w="2608"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2</w:t>
            </w:r>
          </w:p>
        </w:tc>
        <w:tc>
          <w:tcPr>
            <w:tcW w:w="1814"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3</w:t>
            </w:r>
          </w:p>
        </w:tc>
        <w:tc>
          <w:tcPr>
            <w:tcW w:w="3976" w:type="dxa"/>
          </w:tcPr>
          <w:p w:rsidR="00F204CB" w:rsidRPr="00484429" w:rsidRDefault="00F204CB" w:rsidP="008E275B">
            <w:pPr>
              <w:pStyle w:val="ConsPlusNormal"/>
              <w:jc w:val="center"/>
              <w:rPr>
                <w:rFonts w:ascii="Times New Roman" w:hAnsi="Times New Roman" w:cs="Times New Roman"/>
                <w:sz w:val="20"/>
              </w:rPr>
            </w:pPr>
            <w:r w:rsidRPr="00484429">
              <w:rPr>
                <w:rFonts w:ascii="Times New Roman" w:hAnsi="Times New Roman" w:cs="Times New Roman"/>
                <w:sz w:val="20"/>
              </w:rPr>
              <w:t>4</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V10B</w:t>
            </w:r>
          </w:p>
        </w:tc>
        <w:tc>
          <w:tcPr>
            <w:tcW w:w="2608" w:type="dxa"/>
          </w:tcPr>
          <w:p w:rsidR="00F204CB" w:rsidRPr="00484429" w:rsidRDefault="00F204CB" w:rsidP="009725C7">
            <w:pPr>
              <w:pStyle w:val="ConsPlusNormal"/>
              <w:rPr>
                <w:rFonts w:ascii="Times New Roman" w:hAnsi="Times New Roman" w:cs="Times New Roman"/>
                <w:sz w:val="20"/>
              </w:rPr>
            </w:pPr>
            <w:r w:rsidRPr="00484429">
              <w:rPr>
                <w:rFonts w:ascii="Times New Roman" w:hAnsi="Times New Roman" w:cs="Times New Roman"/>
                <w:sz w:val="20"/>
              </w:rPr>
              <w:t>радиофармацевтические средства для уменьшения боли при новообразованиях костной ткани</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V10BX</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разные радиофармацев-тические средства для уменьшения боли</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стронция хлорид 89Sr</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V10X</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другие терапевтические радиофармацевтические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p>
        </w:tc>
        <w:tc>
          <w:tcPr>
            <w:tcW w:w="3976" w:type="dxa"/>
          </w:tcPr>
          <w:p w:rsidR="00F204CB" w:rsidRPr="00484429" w:rsidRDefault="00F204CB" w:rsidP="00886538">
            <w:pPr>
              <w:pStyle w:val="ConsPlusNormal"/>
              <w:rPr>
                <w:rFonts w:ascii="Times New Roman" w:hAnsi="Times New Roman" w:cs="Times New Roman"/>
                <w:sz w:val="20"/>
              </w:rPr>
            </w:pPr>
          </w:p>
        </w:tc>
      </w:tr>
      <w:tr w:rsidR="00F204CB" w:rsidRPr="00484429" w:rsidTr="00F45495">
        <w:tc>
          <w:tcPr>
            <w:tcW w:w="1020" w:type="dxa"/>
          </w:tcPr>
          <w:p w:rsidR="00F204CB" w:rsidRPr="00484429" w:rsidRDefault="00F204CB" w:rsidP="00886538">
            <w:pPr>
              <w:pStyle w:val="ConsPlusNormal"/>
              <w:jc w:val="center"/>
              <w:rPr>
                <w:rFonts w:ascii="Times New Roman" w:hAnsi="Times New Roman" w:cs="Times New Roman"/>
                <w:sz w:val="20"/>
              </w:rPr>
            </w:pPr>
            <w:r w:rsidRPr="00484429">
              <w:rPr>
                <w:rFonts w:ascii="Times New Roman" w:hAnsi="Times New Roman" w:cs="Times New Roman"/>
                <w:sz w:val="20"/>
              </w:rPr>
              <w:t>V10XX</w:t>
            </w:r>
          </w:p>
        </w:tc>
        <w:tc>
          <w:tcPr>
            <w:tcW w:w="2608"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разные терапевтические радиофармацевтические средства</w:t>
            </w:r>
          </w:p>
        </w:tc>
        <w:tc>
          <w:tcPr>
            <w:tcW w:w="1814"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радия хлорид [223 Ra]</w:t>
            </w:r>
          </w:p>
        </w:tc>
        <w:tc>
          <w:tcPr>
            <w:tcW w:w="3976" w:type="dxa"/>
          </w:tcPr>
          <w:p w:rsidR="00F204CB" w:rsidRPr="00484429" w:rsidRDefault="00F204CB" w:rsidP="00886538">
            <w:pPr>
              <w:pStyle w:val="ConsPlusNormal"/>
              <w:rPr>
                <w:rFonts w:ascii="Times New Roman" w:hAnsi="Times New Roman" w:cs="Times New Roman"/>
                <w:sz w:val="20"/>
              </w:rPr>
            </w:pPr>
            <w:r w:rsidRPr="00484429">
              <w:rPr>
                <w:rFonts w:ascii="Times New Roman" w:hAnsi="Times New Roman" w:cs="Times New Roman"/>
                <w:sz w:val="20"/>
              </w:rPr>
              <w:t>раствор для внутривенного введения</w:t>
            </w:r>
          </w:p>
        </w:tc>
      </w:tr>
    </w:tbl>
    <w:p w:rsidR="008C4F87" w:rsidRPr="00484429" w:rsidRDefault="008C4F87" w:rsidP="00886538">
      <w:pPr>
        <w:pStyle w:val="ConsPlusNormal"/>
        <w:ind w:firstLine="567"/>
        <w:jc w:val="both"/>
        <w:rPr>
          <w:rFonts w:ascii="Times New Roman" w:hAnsi="Times New Roman" w:cs="Times New Roman"/>
          <w:sz w:val="16"/>
          <w:szCs w:val="16"/>
        </w:rPr>
      </w:pPr>
    </w:p>
    <w:p w:rsidR="008C4F87" w:rsidRPr="00630501" w:rsidRDefault="008C4F87" w:rsidP="00630501">
      <w:pPr>
        <w:pStyle w:val="ad"/>
        <w:spacing w:after="0" w:line="240" w:lineRule="auto"/>
        <w:ind w:left="0"/>
        <w:jc w:val="both"/>
        <w:rPr>
          <w:rFonts w:ascii="Times New Roman" w:hAnsi="Times New Roman"/>
          <w:sz w:val="20"/>
          <w:szCs w:val="20"/>
        </w:rPr>
      </w:pPr>
      <w:r w:rsidRPr="00630501">
        <w:rPr>
          <w:rFonts w:ascii="Times New Roman" w:hAnsi="Times New Roman"/>
          <w:sz w:val="20"/>
          <w:szCs w:val="20"/>
        </w:rPr>
        <w:t>Медицинские изделия:</w:t>
      </w:r>
    </w:p>
    <w:p w:rsidR="008C4F87" w:rsidRPr="00630501" w:rsidRDefault="008C4F87" w:rsidP="00630501">
      <w:pPr>
        <w:pStyle w:val="ad"/>
        <w:spacing w:after="0" w:line="240" w:lineRule="auto"/>
        <w:ind w:left="0"/>
        <w:jc w:val="both"/>
        <w:rPr>
          <w:rFonts w:ascii="Times New Roman" w:hAnsi="Times New Roman"/>
          <w:sz w:val="20"/>
          <w:szCs w:val="20"/>
        </w:rPr>
      </w:pPr>
      <w:r w:rsidRPr="00630501">
        <w:rPr>
          <w:rFonts w:ascii="Times New Roman" w:hAnsi="Times New Roman"/>
          <w:sz w:val="20"/>
          <w:szCs w:val="20"/>
        </w:rPr>
        <w:t>иглы инсулиновые</w:t>
      </w:r>
    </w:p>
    <w:p w:rsidR="008C4F87" w:rsidRPr="00630501" w:rsidRDefault="008C4F87" w:rsidP="00630501">
      <w:pPr>
        <w:pStyle w:val="ad"/>
        <w:spacing w:after="0" w:line="240" w:lineRule="auto"/>
        <w:ind w:left="0"/>
        <w:jc w:val="both"/>
        <w:rPr>
          <w:rFonts w:ascii="Times New Roman" w:hAnsi="Times New Roman"/>
          <w:sz w:val="20"/>
          <w:szCs w:val="20"/>
        </w:rPr>
      </w:pPr>
      <w:r w:rsidRPr="00630501">
        <w:rPr>
          <w:rFonts w:ascii="Times New Roman" w:hAnsi="Times New Roman"/>
          <w:sz w:val="20"/>
          <w:szCs w:val="20"/>
        </w:rPr>
        <w:t>тест-полоски для определения содержания глюкозы в крови</w:t>
      </w:r>
    </w:p>
    <w:p w:rsidR="008C4F87" w:rsidRPr="00630501" w:rsidRDefault="008C4F87" w:rsidP="00630501">
      <w:pPr>
        <w:pStyle w:val="ad"/>
        <w:spacing w:after="0" w:line="240" w:lineRule="auto"/>
        <w:ind w:left="0"/>
        <w:jc w:val="both"/>
        <w:rPr>
          <w:rFonts w:ascii="Times New Roman" w:hAnsi="Times New Roman"/>
          <w:sz w:val="20"/>
          <w:szCs w:val="20"/>
        </w:rPr>
      </w:pPr>
      <w:r w:rsidRPr="00630501">
        <w:rPr>
          <w:rFonts w:ascii="Times New Roman" w:hAnsi="Times New Roman"/>
          <w:sz w:val="20"/>
          <w:szCs w:val="20"/>
        </w:rPr>
        <w:t>шприц-ручка</w:t>
      </w:r>
    </w:p>
    <w:p w:rsidR="008C4F87" w:rsidRPr="00630501" w:rsidRDefault="008C4F87" w:rsidP="00630501">
      <w:pPr>
        <w:pStyle w:val="ad"/>
        <w:spacing w:after="0" w:line="240" w:lineRule="auto"/>
        <w:ind w:left="0"/>
        <w:jc w:val="both"/>
        <w:rPr>
          <w:rFonts w:ascii="Times New Roman" w:hAnsi="Times New Roman"/>
          <w:sz w:val="20"/>
          <w:szCs w:val="20"/>
        </w:rPr>
      </w:pPr>
      <w:r w:rsidRPr="00630501">
        <w:rPr>
          <w:rFonts w:ascii="Times New Roman" w:hAnsi="Times New Roman"/>
          <w:sz w:val="20"/>
          <w:szCs w:val="20"/>
        </w:rPr>
        <w:t xml:space="preserve">шприцы инсулиновые  </w:t>
      </w:r>
    </w:p>
    <w:p w:rsidR="008C4F87" w:rsidRPr="00630501" w:rsidRDefault="008C4F87" w:rsidP="00630501">
      <w:pPr>
        <w:pStyle w:val="ad"/>
        <w:spacing w:after="0" w:line="240" w:lineRule="auto"/>
        <w:ind w:left="0"/>
        <w:jc w:val="both"/>
        <w:rPr>
          <w:rFonts w:ascii="Times New Roman" w:hAnsi="Times New Roman"/>
          <w:sz w:val="20"/>
          <w:szCs w:val="20"/>
        </w:rPr>
      </w:pPr>
      <w:r w:rsidRPr="00630501">
        <w:rPr>
          <w:rFonts w:ascii="Times New Roman" w:hAnsi="Times New Roman"/>
          <w:sz w:val="20"/>
          <w:szCs w:val="20"/>
        </w:rPr>
        <w:t>инфузионные наборы к инсулиновой помпе</w:t>
      </w:r>
    </w:p>
    <w:p w:rsidR="008C4F87" w:rsidRPr="00630501" w:rsidRDefault="008C4F87" w:rsidP="00630501">
      <w:pPr>
        <w:pStyle w:val="ConsPlusNormal"/>
        <w:jc w:val="both"/>
        <w:rPr>
          <w:rFonts w:ascii="Times New Roman" w:hAnsi="Times New Roman" w:cs="Times New Roman"/>
          <w:sz w:val="20"/>
        </w:rPr>
      </w:pPr>
      <w:r w:rsidRPr="00630501">
        <w:rPr>
          <w:rFonts w:ascii="Times New Roman" w:hAnsi="Times New Roman"/>
          <w:sz w:val="20"/>
        </w:rPr>
        <w:t>резервуары к инсулиновой помпе</w:t>
      </w:r>
    </w:p>
    <w:p w:rsidR="008C4F87" w:rsidRPr="00630501" w:rsidRDefault="008C4F87" w:rsidP="00630501">
      <w:pPr>
        <w:pStyle w:val="ConsPlusNormal"/>
        <w:jc w:val="both"/>
        <w:rPr>
          <w:rFonts w:ascii="Times New Roman" w:hAnsi="Times New Roman" w:cs="Times New Roman"/>
          <w:sz w:val="20"/>
        </w:rPr>
      </w:pPr>
    </w:p>
    <w:p w:rsidR="008C4F87" w:rsidRPr="00484429" w:rsidRDefault="008C4F87" w:rsidP="00630501">
      <w:pPr>
        <w:pStyle w:val="ConsPlusNormal"/>
        <w:jc w:val="both"/>
        <w:rPr>
          <w:rFonts w:ascii="Times New Roman" w:hAnsi="Times New Roman" w:cs="Times New Roman"/>
          <w:sz w:val="28"/>
          <w:szCs w:val="28"/>
        </w:rPr>
      </w:pPr>
      <w:r w:rsidRPr="00630501">
        <w:rPr>
          <w:rFonts w:ascii="Times New Roman" w:hAnsi="Times New Roman" w:cs="Times New Roman"/>
          <w:sz w:val="20"/>
        </w:rPr>
        <w:t>Примечание</w:t>
      </w:r>
      <w:r w:rsidR="00EC751E">
        <w:rPr>
          <w:rFonts w:ascii="Times New Roman" w:hAnsi="Times New Roman" w:cs="Times New Roman"/>
          <w:sz w:val="20"/>
        </w:rPr>
        <w:t xml:space="preserve">. </w:t>
      </w:r>
      <w:r w:rsidRPr="00630501">
        <w:rPr>
          <w:rFonts w:ascii="Times New Roman" w:hAnsi="Times New Roman" w:cs="Times New Roman"/>
          <w:sz w:val="20"/>
        </w:rPr>
        <w:t xml:space="preserve">Перечень является базовым. При необходимости для оказания медицинской помощи по жизненным и медицинским показаниям по решению врачебной комиссии медицинской организации могут быть назначены лекарственные препараты, не включенные в указанный перечень, и осуществлена их закупка. </w:t>
      </w: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9725C7" w:rsidRPr="00484429" w:rsidRDefault="009725C7" w:rsidP="001E371D">
      <w:pPr>
        <w:pStyle w:val="ae"/>
        <w:ind w:left="4536"/>
        <w:jc w:val="center"/>
        <w:rPr>
          <w:rFonts w:ascii="Times New Roman" w:hAnsi="Times New Roman"/>
          <w:sz w:val="28"/>
          <w:szCs w:val="28"/>
        </w:rPr>
      </w:pPr>
    </w:p>
    <w:p w:rsidR="00630501" w:rsidRDefault="00630501" w:rsidP="001E371D">
      <w:pPr>
        <w:pStyle w:val="ae"/>
        <w:ind w:left="4536"/>
        <w:jc w:val="center"/>
        <w:rPr>
          <w:rFonts w:ascii="Times New Roman" w:hAnsi="Times New Roman"/>
          <w:sz w:val="28"/>
          <w:szCs w:val="28"/>
        </w:rPr>
      </w:pPr>
    </w:p>
    <w:p w:rsidR="00630501" w:rsidRDefault="00630501" w:rsidP="001E371D">
      <w:pPr>
        <w:pStyle w:val="ae"/>
        <w:ind w:left="4536"/>
        <w:jc w:val="center"/>
        <w:rPr>
          <w:rFonts w:ascii="Times New Roman" w:hAnsi="Times New Roman"/>
          <w:sz w:val="28"/>
          <w:szCs w:val="28"/>
        </w:rPr>
      </w:pPr>
    </w:p>
    <w:p w:rsidR="00630501" w:rsidRDefault="00630501" w:rsidP="001E371D">
      <w:pPr>
        <w:pStyle w:val="ae"/>
        <w:ind w:left="4536"/>
        <w:jc w:val="center"/>
        <w:rPr>
          <w:rFonts w:ascii="Times New Roman" w:hAnsi="Times New Roman"/>
          <w:sz w:val="28"/>
          <w:szCs w:val="28"/>
        </w:rPr>
      </w:pPr>
    </w:p>
    <w:p w:rsidR="00630501" w:rsidRDefault="00630501" w:rsidP="001E371D">
      <w:pPr>
        <w:pStyle w:val="ae"/>
        <w:ind w:left="4536"/>
        <w:jc w:val="center"/>
        <w:rPr>
          <w:rFonts w:ascii="Times New Roman" w:hAnsi="Times New Roman"/>
          <w:sz w:val="28"/>
          <w:szCs w:val="28"/>
        </w:rPr>
      </w:pPr>
    </w:p>
    <w:p w:rsidR="00630501" w:rsidRDefault="00630501" w:rsidP="001E371D">
      <w:pPr>
        <w:pStyle w:val="ae"/>
        <w:ind w:left="4536"/>
        <w:jc w:val="center"/>
        <w:rPr>
          <w:rFonts w:ascii="Times New Roman" w:hAnsi="Times New Roman"/>
          <w:sz w:val="28"/>
          <w:szCs w:val="28"/>
        </w:rPr>
      </w:pPr>
    </w:p>
    <w:p w:rsidR="001E371D" w:rsidRPr="00484429" w:rsidRDefault="001E371D" w:rsidP="001E371D">
      <w:pPr>
        <w:pStyle w:val="ae"/>
        <w:ind w:left="4536"/>
        <w:jc w:val="center"/>
        <w:rPr>
          <w:rFonts w:ascii="Times New Roman" w:hAnsi="Times New Roman"/>
          <w:sz w:val="28"/>
          <w:szCs w:val="28"/>
        </w:rPr>
      </w:pPr>
      <w:r w:rsidRPr="00484429">
        <w:rPr>
          <w:rFonts w:ascii="Times New Roman" w:hAnsi="Times New Roman"/>
          <w:sz w:val="28"/>
          <w:szCs w:val="28"/>
        </w:rPr>
        <w:lastRenderedPageBreak/>
        <w:t>Приложение № 6</w:t>
      </w:r>
    </w:p>
    <w:p w:rsidR="001E371D" w:rsidRPr="00484429" w:rsidRDefault="001E371D" w:rsidP="001E371D">
      <w:pPr>
        <w:pStyle w:val="ae"/>
        <w:ind w:left="4536"/>
        <w:jc w:val="center"/>
        <w:rPr>
          <w:rFonts w:ascii="Times New Roman" w:hAnsi="Times New Roman"/>
          <w:sz w:val="28"/>
          <w:szCs w:val="28"/>
        </w:rPr>
      </w:pPr>
      <w:r w:rsidRPr="00484429">
        <w:rPr>
          <w:rFonts w:ascii="Times New Roman" w:hAnsi="Times New Roman"/>
          <w:sz w:val="28"/>
          <w:szCs w:val="28"/>
        </w:rPr>
        <w:t>к Территориальной программе государственных гарантий бесплатного</w:t>
      </w:r>
    </w:p>
    <w:p w:rsidR="001E371D" w:rsidRPr="00484429" w:rsidRDefault="001E371D" w:rsidP="001E371D">
      <w:pPr>
        <w:ind w:left="4536"/>
        <w:jc w:val="center"/>
        <w:rPr>
          <w:rFonts w:ascii="Times New Roman" w:hAnsi="Times New Roman"/>
          <w:sz w:val="28"/>
          <w:szCs w:val="28"/>
        </w:rPr>
      </w:pPr>
      <w:r w:rsidRPr="00484429">
        <w:rPr>
          <w:rFonts w:ascii="Times New Roman" w:hAnsi="Times New Roman"/>
          <w:sz w:val="28"/>
          <w:szCs w:val="28"/>
        </w:rPr>
        <w:t>оказания гражданам медицинской помощи на 2022 год и на плановый период 2023 и 2024 годов</w:t>
      </w:r>
    </w:p>
    <w:p w:rsidR="001E371D" w:rsidRPr="00484429" w:rsidRDefault="001E371D" w:rsidP="001E371D">
      <w:pPr>
        <w:ind w:left="4536"/>
        <w:jc w:val="center"/>
        <w:rPr>
          <w:rFonts w:ascii="Times New Roman" w:hAnsi="Times New Roman"/>
          <w:sz w:val="28"/>
          <w:szCs w:val="28"/>
        </w:rPr>
      </w:pPr>
    </w:p>
    <w:p w:rsidR="001E371D" w:rsidRPr="00484429" w:rsidRDefault="001E371D" w:rsidP="00EC751E">
      <w:pPr>
        <w:pStyle w:val="ConsPlusTitle"/>
        <w:ind w:left="1134" w:right="1416"/>
        <w:jc w:val="center"/>
        <w:rPr>
          <w:rFonts w:ascii="Times New Roman" w:hAnsi="Times New Roman" w:cs="Times New Roman"/>
          <w:sz w:val="28"/>
          <w:szCs w:val="28"/>
        </w:rPr>
      </w:pPr>
      <w:r w:rsidRPr="00484429">
        <w:rPr>
          <w:rFonts w:ascii="Times New Roman" w:hAnsi="Times New Roman" w:cs="Times New Roman"/>
          <w:sz w:val="28"/>
          <w:szCs w:val="28"/>
        </w:rPr>
        <w:t>Перечень</w:t>
      </w:r>
    </w:p>
    <w:p w:rsidR="001E371D" w:rsidRPr="00484429" w:rsidRDefault="001E371D" w:rsidP="00EC751E">
      <w:pPr>
        <w:pStyle w:val="ConsPlusTitle"/>
        <w:ind w:left="1134" w:right="1416"/>
        <w:jc w:val="center"/>
        <w:rPr>
          <w:rFonts w:ascii="Times New Roman" w:hAnsi="Times New Roman" w:cs="Times New Roman"/>
          <w:sz w:val="28"/>
          <w:szCs w:val="28"/>
        </w:rPr>
      </w:pPr>
      <w:r w:rsidRPr="00484429">
        <w:rPr>
          <w:rFonts w:ascii="Times New Roman" w:hAnsi="Times New Roman" w:cs="Times New Roman"/>
          <w:sz w:val="28"/>
          <w:szCs w:val="28"/>
        </w:rPr>
        <w:t>исследований и иных медицинских вмешательств, проводимых в рамках углубленной диспансеризации</w:t>
      </w:r>
    </w:p>
    <w:p w:rsidR="001E371D" w:rsidRPr="00484429" w:rsidRDefault="001E371D" w:rsidP="001E371D">
      <w:pPr>
        <w:spacing w:after="1"/>
        <w:rPr>
          <w:rFonts w:ascii="Times New Roman" w:hAnsi="Times New Roman"/>
          <w:sz w:val="28"/>
          <w:szCs w:val="28"/>
        </w:rPr>
      </w:pPr>
    </w:p>
    <w:p w:rsidR="001E371D" w:rsidRPr="00484429" w:rsidRDefault="001E371D" w:rsidP="001E371D">
      <w:pPr>
        <w:pStyle w:val="ConsPlusNormal"/>
        <w:ind w:firstLine="567"/>
        <w:jc w:val="both"/>
        <w:rPr>
          <w:rFonts w:ascii="Times New Roman" w:hAnsi="Times New Roman" w:cs="Times New Roman"/>
          <w:sz w:val="28"/>
          <w:szCs w:val="28"/>
        </w:rPr>
      </w:pPr>
      <w:bookmarkStart w:id="38" w:name="P10166"/>
      <w:bookmarkEnd w:id="38"/>
      <w:r w:rsidRPr="00484429">
        <w:rPr>
          <w:rFonts w:ascii="Times New Roman" w:hAnsi="Times New Roman" w:cs="Times New Roman"/>
          <w:sz w:val="28"/>
          <w:szCs w:val="28"/>
        </w:rP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а) измерение насыщения крови кислородом (сатурация) в покое;</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проведение спирометрии или спирографии;</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г) общий (клинический) анализ крови развернутый;</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е) определение концентрации Д-димера в крови у граждан, перенесших среднюю степень тяжести и выше новой коронавирусной инфекции   (COVID-19);</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ж) проведение рентгенографии органов грудной клетки (если не выполнялась ранее в течение года);</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з) прием (осмотр) врачом-терапевтом (участковым терапевтом, врачом общей практики).</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2. Второй этап диспансеризации проводится в целях дополнительного обследования и уточнения диагноза заболевания (состояния) и включает в себя:</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lastRenderedPageBreak/>
        <w:t>а) проведение эхокардиографии (в случае показателя сатурации в покое 94% и ниже, а также по результатам проведения теста с 6-минутной ходьбой);</w:t>
      </w:r>
    </w:p>
    <w:p w:rsidR="001E371D" w:rsidRPr="00484429"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б) проведение компьютерной томографии легких (в случае показателя сатурации в покое 94</w:t>
      </w:r>
      <w:r w:rsidR="001F7F4B">
        <w:rPr>
          <w:rFonts w:ascii="Times New Roman" w:hAnsi="Times New Roman" w:cs="Times New Roman"/>
          <w:sz w:val="28"/>
          <w:szCs w:val="28"/>
        </w:rPr>
        <w:t>%</w:t>
      </w:r>
      <w:r w:rsidRPr="00484429">
        <w:rPr>
          <w:rFonts w:ascii="Times New Roman" w:hAnsi="Times New Roman" w:cs="Times New Roman"/>
          <w:sz w:val="28"/>
          <w:szCs w:val="28"/>
        </w:rPr>
        <w:t xml:space="preserve"> и ниже, а также по результатам проведения теста с </w:t>
      </w:r>
      <w:r w:rsidR="001F7F4B">
        <w:rPr>
          <w:rFonts w:ascii="Times New Roman" w:hAnsi="Times New Roman" w:cs="Times New Roman"/>
          <w:sz w:val="28"/>
          <w:szCs w:val="28"/>
        </w:rPr>
        <w:t xml:space="preserve">      </w:t>
      </w:r>
      <w:r w:rsidRPr="00484429">
        <w:rPr>
          <w:rFonts w:ascii="Times New Roman" w:hAnsi="Times New Roman" w:cs="Times New Roman"/>
          <w:sz w:val="28"/>
          <w:szCs w:val="28"/>
        </w:rPr>
        <w:t>6-минутной ходьбой);</w:t>
      </w:r>
    </w:p>
    <w:p w:rsidR="001E371D" w:rsidRPr="00737BF5" w:rsidRDefault="001E371D" w:rsidP="001E371D">
      <w:pPr>
        <w:pStyle w:val="ConsPlusNormal"/>
        <w:ind w:firstLine="567"/>
        <w:jc w:val="both"/>
        <w:rPr>
          <w:rFonts w:ascii="Times New Roman" w:hAnsi="Times New Roman" w:cs="Times New Roman"/>
          <w:sz w:val="28"/>
          <w:szCs w:val="28"/>
        </w:rPr>
      </w:pPr>
      <w:r w:rsidRPr="00484429">
        <w:rPr>
          <w:rFonts w:ascii="Times New Roman" w:hAnsi="Times New Roman" w:cs="Times New Roman"/>
          <w:sz w:val="28"/>
          <w:szCs w:val="28"/>
        </w:rPr>
        <w:t>в) дуплексное сканирование вен нижних конечностей (при наличии показаний по результатам определения концентрации Д-димера в крови).</w:t>
      </w:r>
      <w:r w:rsidRPr="00737BF5">
        <w:rPr>
          <w:rFonts w:ascii="Times New Roman" w:hAnsi="Times New Roman" w:cs="Times New Roman"/>
          <w:sz w:val="28"/>
          <w:szCs w:val="28"/>
        </w:rPr>
        <w:t xml:space="preserve"> </w:t>
      </w:r>
    </w:p>
    <w:p w:rsidR="001E371D" w:rsidRDefault="001E371D" w:rsidP="001E371D">
      <w:pPr>
        <w:spacing w:line="240" w:lineRule="auto"/>
        <w:jc w:val="center"/>
      </w:pPr>
    </w:p>
    <w:sectPr w:rsidR="001E371D" w:rsidSect="00176D0E">
      <w:headerReference w:type="default" r:id="rId48"/>
      <w:headerReference w:type="first" r:id="rId49"/>
      <w:pgSz w:w="11905" w:h="16838"/>
      <w:pgMar w:top="1480" w:right="850" w:bottom="1134" w:left="1701" w:header="99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09" w:rsidRDefault="006B5109" w:rsidP="00DF4F94">
      <w:pPr>
        <w:spacing w:after="0" w:line="240" w:lineRule="auto"/>
      </w:pPr>
      <w:r>
        <w:separator/>
      </w:r>
    </w:p>
  </w:endnote>
  <w:endnote w:type="continuationSeparator" w:id="0">
    <w:p w:rsidR="006B5109" w:rsidRDefault="006B5109" w:rsidP="00DF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09" w:rsidRDefault="006B5109" w:rsidP="00DF4F94">
      <w:pPr>
        <w:spacing w:after="0" w:line="240" w:lineRule="auto"/>
      </w:pPr>
      <w:r>
        <w:separator/>
      </w:r>
    </w:p>
  </w:footnote>
  <w:footnote w:type="continuationSeparator" w:id="0">
    <w:p w:rsidR="006B5109" w:rsidRDefault="006B5109" w:rsidP="00DF4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F6" w:rsidRDefault="0038018C" w:rsidP="00F45495">
    <w:pPr>
      <w:pStyle w:val="a4"/>
      <w:framePr w:wrap="around" w:vAnchor="text" w:hAnchor="margin" w:xAlign="center" w:y="1"/>
      <w:rPr>
        <w:rStyle w:val="aa"/>
      </w:rPr>
    </w:pPr>
    <w:r>
      <w:rPr>
        <w:rStyle w:val="aa"/>
      </w:rPr>
      <w:fldChar w:fldCharType="begin"/>
    </w:r>
    <w:r w:rsidR="00FA09F6">
      <w:rPr>
        <w:rStyle w:val="aa"/>
      </w:rPr>
      <w:instrText xml:space="preserve">PAGE  </w:instrText>
    </w:r>
    <w:r>
      <w:rPr>
        <w:rStyle w:val="aa"/>
      </w:rPr>
      <w:fldChar w:fldCharType="end"/>
    </w:r>
  </w:p>
  <w:p w:rsidR="00FA09F6" w:rsidRDefault="00FA09F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F6" w:rsidRDefault="00FA09F6">
    <w:pPr>
      <w:pStyle w:val="a4"/>
      <w:jc w:val="center"/>
    </w:pPr>
  </w:p>
  <w:p w:rsidR="00FA09F6" w:rsidRDefault="0038018C">
    <w:pPr>
      <w:pStyle w:val="a4"/>
      <w:jc w:val="center"/>
    </w:pPr>
    <w:r>
      <w:rPr>
        <w:noProof/>
      </w:rPr>
      <w:fldChar w:fldCharType="begin"/>
    </w:r>
    <w:r w:rsidR="00FA09F6">
      <w:rPr>
        <w:noProof/>
      </w:rPr>
      <w:instrText xml:space="preserve"> PAGE   \* MERGEFORMAT </w:instrText>
    </w:r>
    <w:r>
      <w:rPr>
        <w:noProof/>
      </w:rPr>
      <w:fldChar w:fldCharType="separate"/>
    </w:r>
    <w:r w:rsidR="00012747">
      <w:rPr>
        <w:noProof/>
      </w:rPr>
      <w:t>2</w:t>
    </w:r>
    <w:r>
      <w:rPr>
        <w:noProof/>
      </w:rPr>
      <w:fldChar w:fldCharType="end"/>
    </w:r>
  </w:p>
  <w:p w:rsidR="00FA09F6" w:rsidRDefault="00FA09F6">
    <w:pPr>
      <w:pStyle w:val="a4"/>
    </w:pPr>
  </w:p>
  <w:p w:rsidR="00FA09F6" w:rsidRDefault="00FA09F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F6" w:rsidRDefault="00FA09F6">
    <w:pPr>
      <w:pStyle w:val="a4"/>
      <w:jc w:val="center"/>
    </w:pPr>
  </w:p>
  <w:p w:rsidR="00FA09F6" w:rsidRDefault="00FA09F6">
    <w:pPr>
      <w:pStyle w:val="a4"/>
      <w:jc w:val="center"/>
    </w:pPr>
  </w:p>
  <w:p w:rsidR="00FA09F6" w:rsidRDefault="0038018C">
    <w:pPr>
      <w:pStyle w:val="a4"/>
      <w:jc w:val="center"/>
    </w:pPr>
    <w:r>
      <w:rPr>
        <w:noProof/>
      </w:rPr>
      <w:fldChar w:fldCharType="begin"/>
    </w:r>
    <w:r w:rsidR="00FA09F6">
      <w:rPr>
        <w:noProof/>
      </w:rPr>
      <w:instrText xml:space="preserve"> PAGE   \* MERGEFORMAT </w:instrText>
    </w:r>
    <w:r>
      <w:rPr>
        <w:noProof/>
      </w:rPr>
      <w:fldChar w:fldCharType="separate"/>
    </w:r>
    <w:r w:rsidR="00012747">
      <w:rPr>
        <w:noProof/>
      </w:rPr>
      <w:t>100</w:t>
    </w:r>
    <w:r>
      <w:rPr>
        <w:noProof/>
      </w:rPr>
      <w:fldChar w:fldCharType="end"/>
    </w:r>
  </w:p>
  <w:p w:rsidR="00FA09F6" w:rsidRDefault="00FA09F6">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F6" w:rsidRDefault="00FA09F6">
    <w:pPr>
      <w:pStyle w:val="a4"/>
      <w:jc w:val="center"/>
    </w:pPr>
  </w:p>
  <w:p w:rsidR="00FA09F6" w:rsidRDefault="00FA09F6">
    <w:pPr>
      <w:pStyle w:val="a4"/>
      <w:jc w:val="center"/>
    </w:pPr>
  </w:p>
  <w:p w:rsidR="00FA09F6" w:rsidRDefault="0038018C">
    <w:pPr>
      <w:pStyle w:val="a4"/>
      <w:jc w:val="center"/>
    </w:pPr>
    <w:r>
      <w:rPr>
        <w:noProof/>
      </w:rPr>
      <w:fldChar w:fldCharType="begin"/>
    </w:r>
    <w:r w:rsidR="00FA09F6">
      <w:rPr>
        <w:noProof/>
      </w:rPr>
      <w:instrText xml:space="preserve"> PAGE   \* MERGEFORMAT </w:instrText>
    </w:r>
    <w:r>
      <w:rPr>
        <w:noProof/>
      </w:rPr>
      <w:fldChar w:fldCharType="separate"/>
    </w:r>
    <w:r w:rsidR="00012747">
      <w:rPr>
        <w:noProof/>
      </w:rPr>
      <w:t>74</w:t>
    </w:r>
    <w:r>
      <w:rPr>
        <w:noProof/>
      </w:rPr>
      <w:fldChar w:fldCharType="end"/>
    </w:r>
  </w:p>
  <w:p w:rsidR="00FA09F6" w:rsidRDefault="00FA09F6">
    <w:pPr>
      <w:pStyle w:val="a4"/>
      <w:jc w:val="center"/>
    </w:pPr>
  </w:p>
  <w:p w:rsidR="00FA09F6" w:rsidRDefault="00FA09F6" w:rsidP="00F45495">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1A43"/>
    <w:multiLevelType w:val="hybridMultilevel"/>
    <w:tmpl w:val="999C6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3304978"/>
    <w:multiLevelType w:val="hybridMultilevel"/>
    <w:tmpl w:val="92A8A09A"/>
    <w:lvl w:ilvl="0" w:tplc="8E40CCD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238A12B3"/>
    <w:multiLevelType w:val="multilevel"/>
    <w:tmpl w:val="4496BA90"/>
    <w:lvl w:ilvl="0">
      <w:start w:val="8"/>
      <w:numFmt w:val="decimal"/>
      <w:lvlText w:val="%1."/>
      <w:lvlJc w:val="left"/>
      <w:pPr>
        <w:ind w:left="600" w:hanging="60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384B47"/>
    <w:multiLevelType w:val="hybridMultilevel"/>
    <w:tmpl w:val="00EA4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9263F"/>
    <w:multiLevelType w:val="hybridMultilevel"/>
    <w:tmpl w:val="DFCC3D0E"/>
    <w:lvl w:ilvl="0" w:tplc="6B5414F2">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66291A"/>
    <w:multiLevelType w:val="multilevel"/>
    <w:tmpl w:val="14AA1A60"/>
    <w:lvl w:ilvl="0">
      <w:start w:val="8"/>
      <w:numFmt w:val="decimal"/>
      <w:lvlText w:val="%1."/>
      <w:lvlJc w:val="left"/>
      <w:pPr>
        <w:ind w:left="825" w:hanging="825"/>
      </w:pPr>
      <w:rPr>
        <w:rFonts w:hint="default"/>
      </w:rPr>
    </w:lvl>
    <w:lvl w:ilvl="1">
      <w:start w:val="13"/>
      <w:numFmt w:val="decimal"/>
      <w:lvlText w:val="%1.%2."/>
      <w:lvlJc w:val="left"/>
      <w:pPr>
        <w:ind w:left="1250" w:hanging="825"/>
      </w:pPr>
      <w:rPr>
        <w:rFonts w:hint="default"/>
      </w:rPr>
    </w:lvl>
    <w:lvl w:ilvl="2">
      <w:start w:val="6"/>
      <w:numFmt w:val="decimal"/>
      <w:lvlText w:val="%1.%2.%3."/>
      <w:lvlJc w:val="left"/>
      <w:pPr>
        <w:ind w:left="1393"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530A5F11"/>
    <w:multiLevelType w:val="hybridMultilevel"/>
    <w:tmpl w:val="D0A61072"/>
    <w:lvl w:ilvl="0" w:tplc="41D4E1A8">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30F758E"/>
    <w:multiLevelType w:val="hybridMultilevel"/>
    <w:tmpl w:val="7D7ECB30"/>
    <w:lvl w:ilvl="0" w:tplc="41D4E1A8">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5016EF"/>
    <w:multiLevelType w:val="hybridMultilevel"/>
    <w:tmpl w:val="293660F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4"/>
  </w:num>
  <w:num w:numId="4">
    <w:abstractNumId w:val="7"/>
  </w:num>
  <w:num w:numId="5">
    <w:abstractNumId w:val="6"/>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87"/>
    <w:rsid w:val="00001A33"/>
    <w:rsid w:val="00002197"/>
    <w:rsid w:val="0000338D"/>
    <w:rsid w:val="00003640"/>
    <w:rsid w:val="00003731"/>
    <w:rsid w:val="00005CF9"/>
    <w:rsid w:val="000067D9"/>
    <w:rsid w:val="00007CD5"/>
    <w:rsid w:val="000102A1"/>
    <w:rsid w:val="00011EFF"/>
    <w:rsid w:val="00012747"/>
    <w:rsid w:val="00012B06"/>
    <w:rsid w:val="00012C1C"/>
    <w:rsid w:val="00014685"/>
    <w:rsid w:val="0001468E"/>
    <w:rsid w:val="00016162"/>
    <w:rsid w:val="00016B07"/>
    <w:rsid w:val="0002070E"/>
    <w:rsid w:val="00020DA3"/>
    <w:rsid w:val="00021758"/>
    <w:rsid w:val="0002283A"/>
    <w:rsid w:val="00022C44"/>
    <w:rsid w:val="00022DA6"/>
    <w:rsid w:val="0002396D"/>
    <w:rsid w:val="000247B9"/>
    <w:rsid w:val="000247FA"/>
    <w:rsid w:val="000254BB"/>
    <w:rsid w:val="00025F0E"/>
    <w:rsid w:val="00026070"/>
    <w:rsid w:val="0002644F"/>
    <w:rsid w:val="000265F9"/>
    <w:rsid w:val="00027A42"/>
    <w:rsid w:val="00027DC2"/>
    <w:rsid w:val="00030250"/>
    <w:rsid w:val="000302B6"/>
    <w:rsid w:val="000307E3"/>
    <w:rsid w:val="00030C92"/>
    <w:rsid w:val="000318CE"/>
    <w:rsid w:val="00032976"/>
    <w:rsid w:val="00032A9F"/>
    <w:rsid w:val="000335B7"/>
    <w:rsid w:val="0003371D"/>
    <w:rsid w:val="00033FA7"/>
    <w:rsid w:val="00034DD1"/>
    <w:rsid w:val="0003534A"/>
    <w:rsid w:val="000365F6"/>
    <w:rsid w:val="00037857"/>
    <w:rsid w:val="000379F3"/>
    <w:rsid w:val="00037B30"/>
    <w:rsid w:val="000409DA"/>
    <w:rsid w:val="00040FE5"/>
    <w:rsid w:val="0004112E"/>
    <w:rsid w:val="00041806"/>
    <w:rsid w:val="00041FCD"/>
    <w:rsid w:val="00042793"/>
    <w:rsid w:val="00042AF1"/>
    <w:rsid w:val="0004358B"/>
    <w:rsid w:val="00043C2B"/>
    <w:rsid w:val="00044AF0"/>
    <w:rsid w:val="00044E1A"/>
    <w:rsid w:val="00044E1B"/>
    <w:rsid w:val="000450E8"/>
    <w:rsid w:val="000452E3"/>
    <w:rsid w:val="00045744"/>
    <w:rsid w:val="00045BDB"/>
    <w:rsid w:val="00050267"/>
    <w:rsid w:val="00050A46"/>
    <w:rsid w:val="00050AD1"/>
    <w:rsid w:val="00054711"/>
    <w:rsid w:val="0005479F"/>
    <w:rsid w:val="00055065"/>
    <w:rsid w:val="00055655"/>
    <w:rsid w:val="00055A6D"/>
    <w:rsid w:val="00056F9F"/>
    <w:rsid w:val="000609AF"/>
    <w:rsid w:val="00061648"/>
    <w:rsid w:val="00062314"/>
    <w:rsid w:val="00063125"/>
    <w:rsid w:val="00065554"/>
    <w:rsid w:val="0006592F"/>
    <w:rsid w:val="00066276"/>
    <w:rsid w:val="000665DD"/>
    <w:rsid w:val="00066950"/>
    <w:rsid w:val="00066D1D"/>
    <w:rsid w:val="00067C2C"/>
    <w:rsid w:val="0007096B"/>
    <w:rsid w:val="0007176C"/>
    <w:rsid w:val="00071E88"/>
    <w:rsid w:val="00071FCA"/>
    <w:rsid w:val="000723BD"/>
    <w:rsid w:val="00072792"/>
    <w:rsid w:val="00075901"/>
    <w:rsid w:val="00075DF6"/>
    <w:rsid w:val="00076525"/>
    <w:rsid w:val="00076706"/>
    <w:rsid w:val="00076823"/>
    <w:rsid w:val="00076A43"/>
    <w:rsid w:val="00077196"/>
    <w:rsid w:val="0008060D"/>
    <w:rsid w:val="00080DCE"/>
    <w:rsid w:val="000810A7"/>
    <w:rsid w:val="00081470"/>
    <w:rsid w:val="00081FDE"/>
    <w:rsid w:val="00083F56"/>
    <w:rsid w:val="00084BD3"/>
    <w:rsid w:val="00084D45"/>
    <w:rsid w:val="00084F69"/>
    <w:rsid w:val="00086AB1"/>
    <w:rsid w:val="00086C0A"/>
    <w:rsid w:val="000874B5"/>
    <w:rsid w:val="000875ED"/>
    <w:rsid w:val="00090CFC"/>
    <w:rsid w:val="00091C6C"/>
    <w:rsid w:val="00092864"/>
    <w:rsid w:val="0009311C"/>
    <w:rsid w:val="00093E60"/>
    <w:rsid w:val="0009720E"/>
    <w:rsid w:val="000976F6"/>
    <w:rsid w:val="000A04BE"/>
    <w:rsid w:val="000A2E24"/>
    <w:rsid w:val="000A41B3"/>
    <w:rsid w:val="000A44B7"/>
    <w:rsid w:val="000A4C14"/>
    <w:rsid w:val="000A5E38"/>
    <w:rsid w:val="000A6623"/>
    <w:rsid w:val="000A6FF7"/>
    <w:rsid w:val="000A74B6"/>
    <w:rsid w:val="000A7B65"/>
    <w:rsid w:val="000B0A3D"/>
    <w:rsid w:val="000B13AF"/>
    <w:rsid w:val="000B15C7"/>
    <w:rsid w:val="000B1649"/>
    <w:rsid w:val="000B17D8"/>
    <w:rsid w:val="000B2D4D"/>
    <w:rsid w:val="000B319F"/>
    <w:rsid w:val="000B3571"/>
    <w:rsid w:val="000B4150"/>
    <w:rsid w:val="000B4290"/>
    <w:rsid w:val="000B4339"/>
    <w:rsid w:val="000B5990"/>
    <w:rsid w:val="000B5DFE"/>
    <w:rsid w:val="000B5FA7"/>
    <w:rsid w:val="000B6603"/>
    <w:rsid w:val="000B7842"/>
    <w:rsid w:val="000B7E96"/>
    <w:rsid w:val="000C16C1"/>
    <w:rsid w:val="000C313D"/>
    <w:rsid w:val="000C380D"/>
    <w:rsid w:val="000C39DF"/>
    <w:rsid w:val="000C3A0D"/>
    <w:rsid w:val="000C4203"/>
    <w:rsid w:val="000C490D"/>
    <w:rsid w:val="000C639C"/>
    <w:rsid w:val="000C6490"/>
    <w:rsid w:val="000C7627"/>
    <w:rsid w:val="000C768A"/>
    <w:rsid w:val="000D0430"/>
    <w:rsid w:val="000D18DF"/>
    <w:rsid w:val="000D1DBD"/>
    <w:rsid w:val="000D2223"/>
    <w:rsid w:val="000D38C5"/>
    <w:rsid w:val="000D49D8"/>
    <w:rsid w:val="000D5272"/>
    <w:rsid w:val="000D6A77"/>
    <w:rsid w:val="000D7065"/>
    <w:rsid w:val="000E1F61"/>
    <w:rsid w:val="000E245E"/>
    <w:rsid w:val="000E26FE"/>
    <w:rsid w:val="000E273D"/>
    <w:rsid w:val="000E2CEA"/>
    <w:rsid w:val="000E44B0"/>
    <w:rsid w:val="000E5583"/>
    <w:rsid w:val="000E5B11"/>
    <w:rsid w:val="000E6B4F"/>
    <w:rsid w:val="000E76CD"/>
    <w:rsid w:val="000E7E77"/>
    <w:rsid w:val="000F063A"/>
    <w:rsid w:val="000F0B36"/>
    <w:rsid w:val="000F0EA1"/>
    <w:rsid w:val="000F16B4"/>
    <w:rsid w:val="000F1E46"/>
    <w:rsid w:val="000F2348"/>
    <w:rsid w:val="000F24EE"/>
    <w:rsid w:val="000F2D71"/>
    <w:rsid w:val="000F37F3"/>
    <w:rsid w:val="000F39CB"/>
    <w:rsid w:val="000F3FD3"/>
    <w:rsid w:val="000F45A4"/>
    <w:rsid w:val="000F4EDE"/>
    <w:rsid w:val="000F5507"/>
    <w:rsid w:val="000F55AD"/>
    <w:rsid w:val="000F5624"/>
    <w:rsid w:val="00100225"/>
    <w:rsid w:val="0010057A"/>
    <w:rsid w:val="00100B17"/>
    <w:rsid w:val="00100F82"/>
    <w:rsid w:val="001039C6"/>
    <w:rsid w:val="00105541"/>
    <w:rsid w:val="00105591"/>
    <w:rsid w:val="0010567E"/>
    <w:rsid w:val="00107B67"/>
    <w:rsid w:val="00110193"/>
    <w:rsid w:val="00112E53"/>
    <w:rsid w:val="00112EC8"/>
    <w:rsid w:val="00113F83"/>
    <w:rsid w:val="0011424D"/>
    <w:rsid w:val="00116125"/>
    <w:rsid w:val="00116768"/>
    <w:rsid w:val="001176B9"/>
    <w:rsid w:val="001200C4"/>
    <w:rsid w:val="00121A72"/>
    <w:rsid w:val="0012213C"/>
    <w:rsid w:val="0012243E"/>
    <w:rsid w:val="00124BCC"/>
    <w:rsid w:val="00130A6B"/>
    <w:rsid w:val="00130FC7"/>
    <w:rsid w:val="00133F60"/>
    <w:rsid w:val="00134102"/>
    <w:rsid w:val="001348D5"/>
    <w:rsid w:val="00135BAF"/>
    <w:rsid w:val="001372B4"/>
    <w:rsid w:val="00137661"/>
    <w:rsid w:val="00137F1A"/>
    <w:rsid w:val="00140525"/>
    <w:rsid w:val="00140C5E"/>
    <w:rsid w:val="0014111A"/>
    <w:rsid w:val="00142757"/>
    <w:rsid w:val="00143CA5"/>
    <w:rsid w:val="00144102"/>
    <w:rsid w:val="0014584B"/>
    <w:rsid w:val="00146E00"/>
    <w:rsid w:val="00147057"/>
    <w:rsid w:val="00151384"/>
    <w:rsid w:val="001517A1"/>
    <w:rsid w:val="00152DE9"/>
    <w:rsid w:val="00153D10"/>
    <w:rsid w:val="001554D6"/>
    <w:rsid w:val="001570F0"/>
    <w:rsid w:val="00157F22"/>
    <w:rsid w:val="00160D66"/>
    <w:rsid w:val="00160FE7"/>
    <w:rsid w:val="001613EA"/>
    <w:rsid w:val="00161755"/>
    <w:rsid w:val="001617F2"/>
    <w:rsid w:val="00161B74"/>
    <w:rsid w:val="00162FD6"/>
    <w:rsid w:val="00163BCC"/>
    <w:rsid w:val="00163C69"/>
    <w:rsid w:val="001640EC"/>
    <w:rsid w:val="0016447A"/>
    <w:rsid w:val="00164E1E"/>
    <w:rsid w:val="0016525C"/>
    <w:rsid w:val="001664DC"/>
    <w:rsid w:val="0016669C"/>
    <w:rsid w:val="00166AAF"/>
    <w:rsid w:val="001702FD"/>
    <w:rsid w:val="001709DC"/>
    <w:rsid w:val="001718CE"/>
    <w:rsid w:val="001729E1"/>
    <w:rsid w:val="00172E12"/>
    <w:rsid w:val="0017471E"/>
    <w:rsid w:val="00176535"/>
    <w:rsid w:val="00176D0E"/>
    <w:rsid w:val="00176F1A"/>
    <w:rsid w:val="00177058"/>
    <w:rsid w:val="001809B5"/>
    <w:rsid w:val="00181CC5"/>
    <w:rsid w:val="00181E0C"/>
    <w:rsid w:val="00182332"/>
    <w:rsid w:val="0018299B"/>
    <w:rsid w:val="00183110"/>
    <w:rsid w:val="00183944"/>
    <w:rsid w:val="00184070"/>
    <w:rsid w:val="001846EE"/>
    <w:rsid w:val="00184BA2"/>
    <w:rsid w:val="00184ED3"/>
    <w:rsid w:val="0018508A"/>
    <w:rsid w:val="00186F50"/>
    <w:rsid w:val="001918B6"/>
    <w:rsid w:val="00191EA8"/>
    <w:rsid w:val="001925D4"/>
    <w:rsid w:val="00192A1A"/>
    <w:rsid w:val="00192C9D"/>
    <w:rsid w:val="0019382C"/>
    <w:rsid w:val="00195E0B"/>
    <w:rsid w:val="001960FD"/>
    <w:rsid w:val="001964F6"/>
    <w:rsid w:val="00197450"/>
    <w:rsid w:val="001979F7"/>
    <w:rsid w:val="00197F02"/>
    <w:rsid w:val="00197F61"/>
    <w:rsid w:val="001A004E"/>
    <w:rsid w:val="001A070D"/>
    <w:rsid w:val="001A096D"/>
    <w:rsid w:val="001A1B80"/>
    <w:rsid w:val="001A1F1F"/>
    <w:rsid w:val="001A208F"/>
    <w:rsid w:val="001A238E"/>
    <w:rsid w:val="001A3401"/>
    <w:rsid w:val="001A49FA"/>
    <w:rsid w:val="001A5D81"/>
    <w:rsid w:val="001A5DB8"/>
    <w:rsid w:val="001A6734"/>
    <w:rsid w:val="001A7371"/>
    <w:rsid w:val="001A777C"/>
    <w:rsid w:val="001A7B75"/>
    <w:rsid w:val="001B03FF"/>
    <w:rsid w:val="001B05EE"/>
    <w:rsid w:val="001B41BA"/>
    <w:rsid w:val="001B4904"/>
    <w:rsid w:val="001B5A66"/>
    <w:rsid w:val="001C023C"/>
    <w:rsid w:val="001C03DD"/>
    <w:rsid w:val="001C1B3C"/>
    <w:rsid w:val="001C1C54"/>
    <w:rsid w:val="001C1D3E"/>
    <w:rsid w:val="001C4D48"/>
    <w:rsid w:val="001C54B8"/>
    <w:rsid w:val="001C5A0C"/>
    <w:rsid w:val="001D0BFD"/>
    <w:rsid w:val="001D1E97"/>
    <w:rsid w:val="001D213B"/>
    <w:rsid w:val="001D235A"/>
    <w:rsid w:val="001D287C"/>
    <w:rsid w:val="001D2C14"/>
    <w:rsid w:val="001D3111"/>
    <w:rsid w:val="001D3680"/>
    <w:rsid w:val="001D3DEF"/>
    <w:rsid w:val="001D3F57"/>
    <w:rsid w:val="001D403F"/>
    <w:rsid w:val="001D48DC"/>
    <w:rsid w:val="001D4B7D"/>
    <w:rsid w:val="001D5316"/>
    <w:rsid w:val="001D5B22"/>
    <w:rsid w:val="001D6370"/>
    <w:rsid w:val="001D673D"/>
    <w:rsid w:val="001D6B96"/>
    <w:rsid w:val="001D7A94"/>
    <w:rsid w:val="001E07DE"/>
    <w:rsid w:val="001E2CA2"/>
    <w:rsid w:val="001E2DE3"/>
    <w:rsid w:val="001E371D"/>
    <w:rsid w:val="001E374E"/>
    <w:rsid w:val="001E3FD4"/>
    <w:rsid w:val="001E42AB"/>
    <w:rsid w:val="001E523F"/>
    <w:rsid w:val="001E5782"/>
    <w:rsid w:val="001E593B"/>
    <w:rsid w:val="001E7836"/>
    <w:rsid w:val="001F0114"/>
    <w:rsid w:val="001F0D72"/>
    <w:rsid w:val="001F13D5"/>
    <w:rsid w:val="001F1A00"/>
    <w:rsid w:val="001F3685"/>
    <w:rsid w:val="001F5D13"/>
    <w:rsid w:val="001F714E"/>
    <w:rsid w:val="001F7F4B"/>
    <w:rsid w:val="00200B55"/>
    <w:rsid w:val="00201305"/>
    <w:rsid w:val="002017FA"/>
    <w:rsid w:val="002038C3"/>
    <w:rsid w:val="00203D3D"/>
    <w:rsid w:val="00206D03"/>
    <w:rsid w:val="0020718D"/>
    <w:rsid w:val="0020792E"/>
    <w:rsid w:val="00207A87"/>
    <w:rsid w:val="00207CD3"/>
    <w:rsid w:val="002101E8"/>
    <w:rsid w:val="002102E3"/>
    <w:rsid w:val="002104A6"/>
    <w:rsid w:val="00210FF6"/>
    <w:rsid w:val="002112AC"/>
    <w:rsid w:val="00211328"/>
    <w:rsid w:val="00211999"/>
    <w:rsid w:val="00211BDD"/>
    <w:rsid w:val="00212CE3"/>
    <w:rsid w:val="00212E47"/>
    <w:rsid w:val="00213B6F"/>
    <w:rsid w:val="00214A53"/>
    <w:rsid w:val="00214FAA"/>
    <w:rsid w:val="00216137"/>
    <w:rsid w:val="00216D85"/>
    <w:rsid w:val="00217CF2"/>
    <w:rsid w:val="00220523"/>
    <w:rsid w:val="0022130C"/>
    <w:rsid w:val="00221D39"/>
    <w:rsid w:val="00222BE6"/>
    <w:rsid w:val="00222E88"/>
    <w:rsid w:val="00224472"/>
    <w:rsid w:val="00224E48"/>
    <w:rsid w:val="002250D5"/>
    <w:rsid w:val="00226473"/>
    <w:rsid w:val="00227F23"/>
    <w:rsid w:val="00230AE2"/>
    <w:rsid w:val="00234217"/>
    <w:rsid w:val="00234295"/>
    <w:rsid w:val="0023575C"/>
    <w:rsid w:val="002373C8"/>
    <w:rsid w:val="00241362"/>
    <w:rsid w:val="002416F6"/>
    <w:rsid w:val="002421E5"/>
    <w:rsid w:val="0024257B"/>
    <w:rsid w:val="00243DD6"/>
    <w:rsid w:val="0024405A"/>
    <w:rsid w:val="00245C4D"/>
    <w:rsid w:val="00246778"/>
    <w:rsid w:val="002468CA"/>
    <w:rsid w:val="00247802"/>
    <w:rsid w:val="00247A92"/>
    <w:rsid w:val="00247BAE"/>
    <w:rsid w:val="00247D7C"/>
    <w:rsid w:val="0025035D"/>
    <w:rsid w:val="002504D2"/>
    <w:rsid w:val="002505AB"/>
    <w:rsid w:val="00250769"/>
    <w:rsid w:val="00250E0A"/>
    <w:rsid w:val="002515AD"/>
    <w:rsid w:val="00251BD4"/>
    <w:rsid w:val="002524FE"/>
    <w:rsid w:val="002531C3"/>
    <w:rsid w:val="002531D2"/>
    <w:rsid w:val="002531D9"/>
    <w:rsid w:val="00254A01"/>
    <w:rsid w:val="00256733"/>
    <w:rsid w:val="00256B28"/>
    <w:rsid w:val="002617CD"/>
    <w:rsid w:val="00261859"/>
    <w:rsid w:val="00261A26"/>
    <w:rsid w:val="00262774"/>
    <w:rsid w:val="00262C99"/>
    <w:rsid w:val="00264367"/>
    <w:rsid w:val="002644E9"/>
    <w:rsid w:val="00265615"/>
    <w:rsid w:val="002663FC"/>
    <w:rsid w:val="0026641A"/>
    <w:rsid w:val="0026648A"/>
    <w:rsid w:val="00270A82"/>
    <w:rsid w:val="0027151B"/>
    <w:rsid w:val="0027186E"/>
    <w:rsid w:val="00274755"/>
    <w:rsid w:val="00274FD1"/>
    <w:rsid w:val="002755D1"/>
    <w:rsid w:val="00276668"/>
    <w:rsid w:val="00276D13"/>
    <w:rsid w:val="002771D2"/>
    <w:rsid w:val="00277622"/>
    <w:rsid w:val="002802D4"/>
    <w:rsid w:val="00280509"/>
    <w:rsid w:val="00280D68"/>
    <w:rsid w:val="0028159B"/>
    <w:rsid w:val="00281B68"/>
    <w:rsid w:val="00281CB4"/>
    <w:rsid w:val="00281E9A"/>
    <w:rsid w:val="00282673"/>
    <w:rsid w:val="00282998"/>
    <w:rsid w:val="00282CF5"/>
    <w:rsid w:val="00284BBB"/>
    <w:rsid w:val="00286B84"/>
    <w:rsid w:val="00286B91"/>
    <w:rsid w:val="00286E28"/>
    <w:rsid w:val="00286E91"/>
    <w:rsid w:val="002871FC"/>
    <w:rsid w:val="002877AF"/>
    <w:rsid w:val="00287E68"/>
    <w:rsid w:val="00290582"/>
    <w:rsid w:val="00291CF6"/>
    <w:rsid w:val="00293F94"/>
    <w:rsid w:val="002948AC"/>
    <w:rsid w:val="0029491C"/>
    <w:rsid w:val="00297832"/>
    <w:rsid w:val="002A028B"/>
    <w:rsid w:val="002A0CEC"/>
    <w:rsid w:val="002A1AAF"/>
    <w:rsid w:val="002A1F83"/>
    <w:rsid w:val="002A28CF"/>
    <w:rsid w:val="002A2C5E"/>
    <w:rsid w:val="002A32E1"/>
    <w:rsid w:val="002A335C"/>
    <w:rsid w:val="002A3A64"/>
    <w:rsid w:val="002A4C33"/>
    <w:rsid w:val="002A5D58"/>
    <w:rsid w:val="002A6B18"/>
    <w:rsid w:val="002A7025"/>
    <w:rsid w:val="002A7905"/>
    <w:rsid w:val="002A7AA8"/>
    <w:rsid w:val="002B0A48"/>
    <w:rsid w:val="002B15B8"/>
    <w:rsid w:val="002B2028"/>
    <w:rsid w:val="002B225E"/>
    <w:rsid w:val="002B3DED"/>
    <w:rsid w:val="002B4693"/>
    <w:rsid w:val="002B5E80"/>
    <w:rsid w:val="002B5FA1"/>
    <w:rsid w:val="002B6CE5"/>
    <w:rsid w:val="002C0B57"/>
    <w:rsid w:val="002C17AD"/>
    <w:rsid w:val="002C17EB"/>
    <w:rsid w:val="002C1BD0"/>
    <w:rsid w:val="002C1DBB"/>
    <w:rsid w:val="002C2933"/>
    <w:rsid w:val="002C2A7F"/>
    <w:rsid w:val="002C2EEE"/>
    <w:rsid w:val="002C3E7C"/>
    <w:rsid w:val="002C473E"/>
    <w:rsid w:val="002C52BA"/>
    <w:rsid w:val="002C6E2E"/>
    <w:rsid w:val="002C717F"/>
    <w:rsid w:val="002D07DF"/>
    <w:rsid w:val="002D0F33"/>
    <w:rsid w:val="002D10A4"/>
    <w:rsid w:val="002D16FB"/>
    <w:rsid w:val="002D1D8A"/>
    <w:rsid w:val="002D4743"/>
    <w:rsid w:val="002D5101"/>
    <w:rsid w:val="002D6215"/>
    <w:rsid w:val="002D6600"/>
    <w:rsid w:val="002D70E7"/>
    <w:rsid w:val="002D7BB9"/>
    <w:rsid w:val="002E0DA2"/>
    <w:rsid w:val="002E1E04"/>
    <w:rsid w:val="002E1E6A"/>
    <w:rsid w:val="002E1F9D"/>
    <w:rsid w:val="002E26B9"/>
    <w:rsid w:val="002E2E0C"/>
    <w:rsid w:val="002E30B3"/>
    <w:rsid w:val="002E31B1"/>
    <w:rsid w:val="002E3B26"/>
    <w:rsid w:val="002E3C09"/>
    <w:rsid w:val="002E3E8A"/>
    <w:rsid w:val="002E4203"/>
    <w:rsid w:val="002E507B"/>
    <w:rsid w:val="002E5A84"/>
    <w:rsid w:val="002E5EFD"/>
    <w:rsid w:val="002E6673"/>
    <w:rsid w:val="002E7E52"/>
    <w:rsid w:val="002F0144"/>
    <w:rsid w:val="002F13DE"/>
    <w:rsid w:val="002F1944"/>
    <w:rsid w:val="002F257A"/>
    <w:rsid w:val="002F3804"/>
    <w:rsid w:val="002F4166"/>
    <w:rsid w:val="002F65C9"/>
    <w:rsid w:val="002F661E"/>
    <w:rsid w:val="002F721C"/>
    <w:rsid w:val="002F7A3B"/>
    <w:rsid w:val="003003A6"/>
    <w:rsid w:val="00300B80"/>
    <w:rsid w:val="00301EB6"/>
    <w:rsid w:val="00302E52"/>
    <w:rsid w:val="0030310D"/>
    <w:rsid w:val="00303565"/>
    <w:rsid w:val="00303973"/>
    <w:rsid w:val="0030552D"/>
    <w:rsid w:val="00306D53"/>
    <w:rsid w:val="003073E5"/>
    <w:rsid w:val="00307600"/>
    <w:rsid w:val="00310A60"/>
    <w:rsid w:val="0031283B"/>
    <w:rsid w:val="00312ABD"/>
    <w:rsid w:val="00312BF5"/>
    <w:rsid w:val="0031386C"/>
    <w:rsid w:val="003144DF"/>
    <w:rsid w:val="00315064"/>
    <w:rsid w:val="00315181"/>
    <w:rsid w:val="0031660A"/>
    <w:rsid w:val="00317561"/>
    <w:rsid w:val="003177CA"/>
    <w:rsid w:val="00317D0F"/>
    <w:rsid w:val="00321D75"/>
    <w:rsid w:val="00326A9C"/>
    <w:rsid w:val="003304E3"/>
    <w:rsid w:val="0033059D"/>
    <w:rsid w:val="003305C4"/>
    <w:rsid w:val="0033061C"/>
    <w:rsid w:val="00331EA4"/>
    <w:rsid w:val="00332450"/>
    <w:rsid w:val="003325C3"/>
    <w:rsid w:val="003329C7"/>
    <w:rsid w:val="003337DA"/>
    <w:rsid w:val="003342F4"/>
    <w:rsid w:val="00334881"/>
    <w:rsid w:val="0033502C"/>
    <w:rsid w:val="003351C1"/>
    <w:rsid w:val="003375EE"/>
    <w:rsid w:val="00340B54"/>
    <w:rsid w:val="00341064"/>
    <w:rsid w:val="00341327"/>
    <w:rsid w:val="00342A3D"/>
    <w:rsid w:val="003430DE"/>
    <w:rsid w:val="0034442C"/>
    <w:rsid w:val="00344908"/>
    <w:rsid w:val="0034494E"/>
    <w:rsid w:val="003524D8"/>
    <w:rsid w:val="00353443"/>
    <w:rsid w:val="00354D02"/>
    <w:rsid w:val="0035524F"/>
    <w:rsid w:val="00356213"/>
    <w:rsid w:val="00357C26"/>
    <w:rsid w:val="003603A0"/>
    <w:rsid w:val="00360D06"/>
    <w:rsid w:val="0036182F"/>
    <w:rsid w:val="00362A88"/>
    <w:rsid w:val="00362FBB"/>
    <w:rsid w:val="0036305F"/>
    <w:rsid w:val="0036313C"/>
    <w:rsid w:val="00363663"/>
    <w:rsid w:val="00364829"/>
    <w:rsid w:val="0036561A"/>
    <w:rsid w:val="00365BF0"/>
    <w:rsid w:val="0036743C"/>
    <w:rsid w:val="00371738"/>
    <w:rsid w:val="003728F2"/>
    <w:rsid w:val="00372F4D"/>
    <w:rsid w:val="00373114"/>
    <w:rsid w:val="00373F5C"/>
    <w:rsid w:val="003748C6"/>
    <w:rsid w:val="00374EB0"/>
    <w:rsid w:val="00375B61"/>
    <w:rsid w:val="00376876"/>
    <w:rsid w:val="00377A8E"/>
    <w:rsid w:val="0038018C"/>
    <w:rsid w:val="00380B4E"/>
    <w:rsid w:val="00382D2F"/>
    <w:rsid w:val="00383204"/>
    <w:rsid w:val="003843DF"/>
    <w:rsid w:val="00384E95"/>
    <w:rsid w:val="0038716C"/>
    <w:rsid w:val="0038750C"/>
    <w:rsid w:val="003950B2"/>
    <w:rsid w:val="0039554A"/>
    <w:rsid w:val="00395D3E"/>
    <w:rsid w:val="0039689D"/>
    <w:rsid w:val="003972A7"/>
    <w:rsid w:val="00397741"/>
    <w:rsid w:val="003978FF"/>
    <w:rsid w:val="003A1151"/>
    <w:rsid w:val="003A227E"/>
    <w:rsid w:val="003A22E3"/>
    <w:rsid w:val="003A336C"/>
    <w:rsid w:val="003A33CF"/>
    <w:rsid w:val="003A35B9"/>
    <w:rsid w:val="003A3BB4"/>
    <w:rsid w:val="003A3C06"/>
    <w:rsid w:val="003A46B4"/>
    <w:rsid w:val="003A4827"/>
    <w:rsid w:val="003A6189"/>
    <w:rsid w:val="003A6261"/>
    <w:rsid w:val="003A6E43"/>
    <w:rsid w:val="003A75C2"/>
    <w:rsid w:val="003B0F9C"/>
    <w:rsid w:val="003B24D9"/>
    <w:rsid w:val="003B27F6"/>
    <w:rsid w:val="003B2AA8"/>
    <w:rsid w:val="003B4584"/>
    <w:rsid w:val="003B4708"/>
    <w:rsid w:val="003B4A13"/>
    <w:rsid w:val="003B54F8"/>
    <w:rsid w:val="003B5EB6"/>
    <w:rsid w:val="003B6985"/>
    <w:rsid w:val="003B7075"/>
    <w:rsid w:val="003B759E"/>
    <w:rsid w:val="003B7C4E"/>
    <w:rsid w:val="003C1F90"/>
    <w:rsid w:val="003C21D4"/>
    <w:rsid w:val="003C2D69"/>
    <w:rsid w:val="003C33D8"/>
    <w:rsid w:val="003C3F3E"/>
    <w:rsid w:val="003C4345"/>
    <w:rsid w:val="003C43B7"/>
    <w:rsid w:val="003C49B8"/>
    <w:rsid w:val="003C519F"/>
    <w:rsid w:val="003C63C4"/>
    <w:rsid w:val="003C704B"/>
    <w:rsid w:val="003D01C3"/>
    <w:rsid w:val="003D02C3"/>
    <w:rsid w:val="003D0F09"/>
    <w:rsid w:val="003D122A"/>
    <w:rsid w:val="003D316D"/>
    <w:rsid w:val="003D46EA"/>
    <w:rsid w:val="003D4CEF"/>
    <w:rsid w:val="003E00C9"/>
    <w:rsid w:val="003E0DD6"/>
    <w:rsid w:val="003E24A5"/>
    <w:rsid w:val="003E340B"/>
    <w:rsid w:val="003E421C"/>
    <w:rsid w:val="003E4564"/>
    <w:rsid w:val="003E5709"/>
    <w:rsid w:val="003E5966"/>
    <w:rsid w:val="003E5E6D"/>
    <w:rsid w:val="003E7478"/>
    <w:rsid w:val="003F1C16"/>
    <w:rsid w:val="003F21A3"/>
    <w:rsid w:val="003F39A9"/>
    <w:rsid w:val="003F42BA"/>
    <w:rsid w:val="003F4C70"/>
    <w:rsid w:val="003F563D"/>
    <w:rsid w:val="003F58C3"/>
    <w:rsid w:val="003F6F35"/>
    <w:rsid w:val="003F70A8"/>
    <w:rsid w:val="003F7D6D"/>
    <w:rsid w:val="0040025F"/>
    <w:rsid w:val="004017C3"/>
    <w:rsid w:val="0040235B"/>
    <w:rsid w:val="004025B6"/>
    <w:rsid w:val="00402815"/>
    <w:rsid w:val="00404942"/>
    <w:rsid w:val="00405FEB"/>
    <w:rsid w:val="004060CA"/>
    <w:rsid w:val="004063C3"/>
    <w:rsid w:val="004077B5"/>
    <w:rsid w:val="00407AFE"/>
    <w:rsid w:val="004106D1"/>
    <w:rsid w:val="00410A0E"/>
    <w:rsid w:val="00411B7F"/>
    <w:rsid w:val="00414279"/>
    <w:rsid w:val="00416317"/>
    <w:rsid w:val="0041635E"/>
    <w:rsid w:val="004163D6"/>
    <w:rsid w:val="00416FC4"/>
    <w:rsid w:val="00417A1B"/>
    <w:rsid w:val="00420192"/>
    <w:rsid w:val="0042090D"/>
    <w:rsid w:val="00421ED9"/>
    <w:rsid w:val="0042259E"/>
    <w:rsid w:val="0042262C"/>
    <w:rsid w:val="00423044"/>
    <w:rsid w:val="0042416F"/>
    <w:rsid w:val="00424DF5"/>
    <w:rsid w:val="00426275"/>
    <w:rsid w:val="0042751D"/>
    <w:rsid w:val="00427F1D"/>
    <w:rsid w:val="004300E2"/>
    <w:rsid w:val="00430493"/>
    <w:rsid w:val="00431A81"/>
    <w:rsid w:val="00431B61"/>
    <w:rsid w:val="004336DB"/>
    <w:rsid w:val="00434655"/>
    <w:rsid w:val="004349EF"/>
    <w:rsid w:val="00434B8F"/>
    <w:rsid w:val="00437B05"/>
    <w:rsid w:val="00441003"/>
    <w:rsid w:val="0044276D"/>
    <w:rsid w:val="00442DA1"/>
    <w:rsid w:val="00443B92"/>
    <w:rsid w:val="00444028"/>
    <w:rsid w:val="00446108"/>
    <w:rsid w:val="00446604"/>
    <w:rsid w:val="00446618"/>
    <w:rsid w:val="00446F36"/>
    <w:rsid w:val="0044759C"/>
    <w:rsid w:val="004477F8"/>
    <w:rsid w:val="00447CD0"/>
    <w:rsid w:val="00450CCF"/>
    <w:rsid w:val="00451318"/>
    <w:rsid w:val="00451B5C"/>
    <w:rsid w:val="00451D9A"/>
    <w:rsid w:val="0045217A"/>
    <w:rsid w:val="00452B4A"/>
    <w:rsid w:val="00452B6A"/>
    <w:rsid w:val="00452CD2"/>
    <w:rsid w:val="004536F3"/>
    <w:rsid w:val="00453E36"/>
    <w:rsid w:val="00454023"/>
    <w:rsid w:val="00456478"/>
    <w:rsid w:val="00456AFF"/>
    <w:rsid w:val="00456E23"/>
    <w:rsid w:val="00457A76"/>
    <w:rsid w:val="00461748"/>
    <w:rsid w:val="00462758"/>
    <w:rsid w:val="00463EB7"/>
    <w:rsid w:val="0046458B"/>
    <w:rsid w:val="004703A7"/>
    <w:rsid w:val="00470526"/>
    <w:rsid w:val="00471480"/>
    <w:rsid w:val="0047333C"/>
    <w:rsid w:val="00474A22"/>
    <w:rsid w:val="00477168"/>
    <w:rsid w:val="0047793D"/>
    <w:rsid w:val="00477DC8"/>
    <w:rsid w:val="0048041C"/>
    <w:rsid w:val="00480BDA"/>
    <w:rsid w:val="00480C18"/>
    <w:rsid w:val="00482AF7"/>
    <w:rsid w:val="00482FAF"/>
    <w:rsid w:val="00484429"/>
    <w:rsid w:val="0048447B"/>
    <w:rsid w:val="004847B2"/>
    <w:rsid w:val="00485A6A"/>
    <w:rsid w:val="004865B8"/>
    <w:rsid w:val="00486903"/>
    <w:rsid w:val="00486B55"/>
    <w:rsid w:val="0049061D"/>
    <w:rsid w:val="00490A75"/>
    <w:rsid w:val="0049284A"/>
    <w:rsid w:val="00492918"/>
    <w:rsid w:val="004930FC"/>
    <w:rsid w:val="00493B63"/>
    <w:rsid w:val="004944F3"/>
    <w:rsid w:val="004945A1"/>
    <w:rsid w:val="00495DF2"/>
    <w:rsid w:val="0049634B"/>
    <w:rsid w:val="0049699D"/>
    <w:rsid w:val="00497036"/>
    <w:rsid w:val="00497D9D"/>
    <w:rsid w:val="004A13C8"/>
    <w:rsid w:val="004A171B"/>
    <w:rsid w:val="004A25A3"/>
    <w:rsid w:val="004A2AA0"/>
    <w:rsid w:val="004A41E2"/>
    <w:rsid w:val="004A4A97"/>
    <w:rsid w:val="004A4EB6"/>
    <w:rsid w:val="004A724F"/>
    <w:rsid w:val="004A7FCB"/>
    <w:rsid w:val="004B00E9"/>
    <w:rsid w:val="004B14BB"/>
    <w:rsid w:val="004B1FE3"/>
    <w:rsid w:val="004B27BC"/>
    <w:rsid w:val="004B2957"/>
    <w:rsid w:val="004B2974"/>
    <w:rsid w:val="004B50A1"/>
    <w:rsid w:val="004B5899"/>
    <w:rsid w:val="004C0500"/>
    <w:rsid w:val="004C0590"/>
    <w:rsid w:val="004C0925"/>
    <w:rsid w:val="004C1459"/>
    <w:rsid w:val="004C180E"/>
    <w:rsid w:val="004C1899"/>
    <w:rsid w:val="004C1CA2"/>
    <w:rsid w:val="004C3E76"/>
    <w:rsid w:val="004D07DC"/>
    <w:rsid w:val="004D2D27"/>
    <w:rsid w:val="004D3083"/>
    <w:rsid w:val="004D30AE"/>
    <w:rsid w:val="004D5C81"/>
    <w:rsid w:val="004D654B"/>
    <w:rsid w:val="004D6598"/>
    <w:rsid w:val="004D703C"/>
    <w:rsid w:val="004E000E"/>
    <w:rsid w:val="004E004F"/>
    <w:rsid w:val="004E094E"/>
    <w:rsid w:val="004E0AA0"/>
    <w:rsid w:val="004E1ECF"/>
    <w:rsid w:val="004E3453"/>
    <w:rsid w:val="004E3744"/>
    <w:rsid w:val="004E4261"/>
    <w:rsid w:val="004E45BE"/>
    <w:rsid w:val="004E466B"/>
    <w:rsid w:val="004E4697"/>
    <w:rsid w:val="004E4776"/>
    <w:rsid w:val="004E4976"/>
    <w:rsid w:val="004E4C2F"/>
    <w:rsid w:val="004E5B38"/>
    <w:rsid w:val="004E6438"/>
    <w:rsid w:val="004E67A4"/>
    <w:rsid w:val="004E68FE"/>
    <w:rsid w:val="004E71C9"/>
    <w:rsid w:val="004E756E"/>
    <w:rsid w:val="004E7B7C"/>
    <w:rsid w:val="004F0404"/>
    <w:rsid w:val="004F0458"/>
    <w:rsid w:val="004F0469"/>
    <w:rsid w:val="004F0F25"/>
    <w:rsid w:val="004F15F3"/>
    <w:rsid w:val="004F1A88"/>
    <w:rsid w:val="004F29C1"/>
    <w:rsid w:val="004F2C2F"/>
    <w:rsid w:val="004F3688"/>
    <w:rsid w:val="004F4834"/>
    <w:rsid w:val="004F5004"/>
    <w:rsid w:val="004F504F"/>
    <w:rsid w:val="004F6158"/>
    <w:rsid w:val="004F6ECE"/>
    <w:rsid w:val="00500148"/>
    <w:rsid w:val="0050072A"/>
    <w:rsid w:val="0050116B"/>
    <w:rsid w:val="00501BB0"/>
    <w:rsid w:val="00501D75"/>
    <w:rsid w:val="00501FB3"/>
    <w:rsid w:val="0050268D"/>
    <w:rsid w:val="00502C1A"/>
    <w:rsid w:val="00503CC1"/>
    <w:rsid w:val="005058F7"/>
    <w:rsid w:val="0050662A"/>
    <w:rsid w:val="00506958"/>
    <w:rsid w:val="00506A24"/>
    <w:rsid w:val="00506F8E"/>
    <w:rsid w:val="00507016"/>
    <w:rsid w:val="0050714C"/>
    <w:rsid w:val="00510848"/>
    <w:rsid w:val="0051088F"/>
    <w:rsid w:val="00510CBF"/>
    <w:rsid w:val="0051105A"/>
    <w:rsid w:val="00511351"/>
    <w:rsid w:val="00513DF2"/>
    <w:rsid w:val="0051526A"/>
    <w:rsid w:val="00516078"/>
    <w:rsid w:val="0051620D"/>
    <w:rsid w:val="00517565"/>
    <w:rsid w:val="00521458"/>
    <w:rsid w:val="005221DE"/>
    <w:rsid w:val="00523078"/>
    <w:rsid w:val="00523EA8"/>
    <w:rsid w:val="005244CE"/>
    <w:rsid w:val="005247C0"/>
    <w:rsid w:val="00525257"/>
    <w:rsid w:val="00527196"/>
    <w:rsid w:val="005275B9"/>
    <w:rsid w:val="00527E40"/>
    <w:rsid w:val="005301C4"/>
    <w:rsid w:val="0053076B"/>
    <w:rsid w:val="00530DB5"/>
    <w:rsid w:val="005312F8"/>
    <w:rsid w:val="0053180C"/>
    <w:rsid w:val="00531AA3"/>
    <w:rsid w:val="00531C93"/>
    <w:rsid w:val="00531E67"/>
    <w:rsid w:val="005320FC"/>
    <w:rsid w:val="00534F28"/>
    <w:rsid w:val="005358AA"/>
    <w:rsid w:val="005366B2"/>
    <w:rsid w:val="005370A2"/>
    <w:rsid w:val="00537318"/>
    <w:rsid w:val="00540017"/>
    <w:rsid w:val="005403E6"/>
    <w:rsid w:val="00540999"/>
    <w:rsid w:val="00541ED9"/>
    <w:rsid w:val="005420B3"/>
    <w:rsid w:val="00542278"/>
    <w:rsid w:val="0054290A"/>
    <w:rsid w:val="00542BC0"/>
    <w:rsid w:val="00543024"/>
    <w:rsid w:val="00543F74"/>
    <w:rsid w:val="005451F5"/>
    <w:rsid w:val="00547780"/>
    <w:rsid w:val="0055177A"/>
    <w:rsid w:val="00551CCE"/>
    <w:rsid w:val="005521A1"/>
    <w:rsid w:val="00552446"/>
    <w:rsid w:val="005530BE"/>
    <w:rsid w:val="0055360F"/>
    <w:rsid w:val="00553DB7"/>
    <w:rsid w:val="005542D6"/>
    <w:rsid w:val="005547AD"/>
    <w:rsid w:val="00554ACC"/>
    <w:rsid w:val="00554ADF"/>
    <w:rsid w:val="005563B2"/>
    <w:rsid w:val="00556639"/>
    <w:rsid w:val="00556D0D"/>
    <w:rsid w:val="00557459"/>
    <w:rsid w:val="005575D9"/>
    <w:rsid w:val="00557B74"/>
    <w:rsid w:val="00560190"/>
    <w:rsid w:val="005616BC"/>
    <w:rsid w:val="00562901"/>
    <w:rsid w:val="00563216"/>
    <w:rsid w:val="005635AB"/>
    <w:rsid w:val="00564D22"/>
    <w:rsid w:val="00565337"/>
    <w:rsid w:val="00565928"/>
    <w:rsid w:val="005668AD"/>
    <w:rsid w:val="00566B14"/>
    <w:rsid w:val="00566BD1"/>
    <w:rsid w:val="00566F8B"/>
    <w:rsid w:val="005670D7"/>
    <w:rsid w:val="00567329"/>
    <w:rsid w:val="005713BF"/>
    <w:rsid w:val="005723AC"/>
    <w:rsid w:val="005724E1"/>
    <w:rsid w:val="005733E7"/>
    <w:rsid w:val="00573C21"/>
    <w:rsid w:val="0057433B"/>
    <w:rsid w:val="00574608"/>
    <w:rsid w:val="0057486A"/>
    <w:rsid w:val="00575DE2"/>
    <w:rsid w:val="00575EFF"/>
    <w:rsid w:val="005775D4"/>
    <w:rsid w:val="0058039A"/>
    <w:rsid w:val="0058087D"/>
    <w:rsid w:val="005808E1"/>
    <w:rsid w:val="00580D4F"/>
    <w:rsid w:val="00582392"/>
    <w:rsid w:val="00583162"/>
    <w:rsid w:val="00583544"/>
    <w:rsid w:val="00583D09"/>
    <w:rsid w:val="00583F1B"/>
    <w:rsid w:val="00584A8E"/>
    <w:rsid w:val="00584C80"/>
    <w:rsid w:val="00585A19"/>
    <w:rsid w:val="00586597"/>
    <w:rsid w:val="0058695D"/>
    <w:rsid w:val="00586D51"/>
    <w:rsid w:val="0059063B"/>
    <w:rsid w:val="00590CA6"/>
    <w:rsid w:val="00590F36"/>
    <w:rsid w:val="005914B6"/>
    <w:rsid w:val="005935FB"/>
    <w:rsid w:val="00593E8F"/>
    <w:rsid w:val="00594758"/>
    <w:rsid w:val="0059500F"/>
    <w:rsid w:val="005961D7"/>
    <w:rsid w:val="00597017"/>
    <w:rsid w:val="005972E9"/>
    <w:rsid w:val="005A036F"/>
    <w:rsid w:val="005A0622"/>
    <w:rsid w:val="005A1939"/>
    <w:rsid w:val="005A3355"/>
    <w:rsid w:val="005A3CEB"/>
    <w:rsid w:val="005A3D77"/>
    <w:rsid w:val="005A3E30"/>
    <w:rsid w:val="005A4ADC"/>
    <w:rsid w:val="005A4F03"/>
    <w:rsid w:val="005A512F"/>
    <w:rsid w:val="005A5C78"/>
    <w:rsid w:val="005A5F64"/>
    <w:rsid w:val="005A6D4E"/>
    <w:rsid w:val="005A6E84"/>
    <w:rsid w:val="005B0CC5"/>
    <w:rsid w:val="005B1651"/>
    <w:rsid w:val="005B2036"/>
    <w:rsid w:val="005B2C09"/>
    <w:rsid w:val="005B2C4C"/>
    <w:rsid w:val="005B33E0"/>
    <w:rsid w:val="005B44ED"/>
    <w:rsid w:val="005B4D97"/>
    <w:rsid w:val="005B7458"/>
    <w:rsid w:val="005B7A9C"/>
    <w:rsid w:val="005C01A9"/>
    <w:rsid w:val="005C2014"/>
    <w:rsid w:val="005C3A7E"/>
    <w:rsid w:val="005C578E"/>
    <w:rsid w:val="005C58EC"/>
    <w:rsid w:val="005C78EE"/>
    <w:rsid w:val="005D086A"/>
    <w:rsid w:val="005D176E"/>
    <w:rsid w:val="005D18D2"/>
    <w:rsid w:val="005D25D0"/>
    <w:rsid w:val="005D2C8D"/>
    <w:rsid w:val="005D3AEC"/>
    <w:rsid w:val="005D3AFA"/>
    <w:rsid w:val="005D3C03"/>
    <w:rsid w:val="005D50A5"/>
    <w:rsid w:val="005D5B07"/>
    <w:rsid w:val="005D5E9E"/>
    <w:rsid w:val="005D5F7D"/>
    <w:rsid w:val="005D6369"/>
    <w:rsid w:val="005D6730"/>
    <w:rsid w:val="005D73B9"/>
    <w:rsid w:val="005E04EA"/>
    <w:rsid w:val="005E0CAF"/>
    <w:rsid w:val="005E112D"/>
    <w:rsid w:val="005E141D"/>
    <w:rsid w:val="005E1518"/>
    <w:rsid w:val="005E182A"/>
    <w:rsid w:val="005E408B"/>
    <w:rsid w:val="005E4345"/>
    <w:rsid w:val="005E572B"/>
    <w:rsid w:val="005E600A"/>
    <w:rsid w:val="005E73A2"/>
    <w:rsid w:val="005E7801"/>
    <w:rsid w:val="005F0926"/>
    <w:rsid w:val="005F0BB0"/>
    <w:rsid w:val="005F3475"/>
    <w:rsid w:val="005F603B"/>
    <w:rsid w:val="005F7054"/>
    <w:rsid w:val="005F7CDC"/>
    <w:rsid w:val="0060066E"/>
    <w:rsid w:val="00601895"/>
    <w:rsid w:val="00601B50"/>
    <w:rsid w:val="0060208B"/>
    <w:rsid w:val="006027F4"/>
    <w:rsid w:val="00602D1E"/>
    <w:rsid w:val="00602D7B"/>
    <w:rsid w:val="00603091"/>
    <w:rsid w:val="00603E71"/>
    <w:rsid w:val="0060410D"/>
    <w:rsid w:val="006047A8"/>
    <w:rsid w:val="0060516E"/>
    <w:rsid w:val="0060590B"/>
    <w:rsid w:val="0060615D"/>
    <w:rsid w:val="00607B9A"/>
    <w:rsid w:val="00607C97"/>
    <w:rsid w:val="00611769"/>
    <w:rsid w:val="00611C3C"/>
    <w:rsid w:val="00611D8D"/>
    <w:rsid w:val="00611F33"/>
    <w:rsid w:val="00613B2D"/>
    <w:rsid w:val="00615506"/>
    <w:rsid w:val="00615AF5"/>
    <w:rsid w:val="00615C5F"/>
    <w:rsid w:val="00616F3C"/>
    <w:rsid w:val="0062101F"/>
    <w:rsid w:val="00621C57"/>
    <w:rsid w:val="00623B07"/>
    <w:rsid w:val="0062528A"/>
    <w:rsid w:val="006252D9"/>
    <w:rsid w:val="00625E35"/>
    <w:rsid w:val="00626413"/>
    <w:rsid w:val="0062725C"/>
    <w:rsid w:val="00630501"/>
    <w:rsid w:val="00630DB9"/>
    <w:rsid w:val="00631E24"/>
    <w:rsid w:val="00632308"/>
    <w:rsid w:val="006327D7"/>
    <w:rsid w:val="00632829"/>
    <w:rsid w:val="00633116"/>
    <w:rsid w:val="006337A1"/>
    <w:rsid w:val="006350F0"/>
    <w:rsid w:val="0063511B"/>
    <w:rsid w:val="00635E5F"/>
    <w:rsid w:val="00635F53"/>
    <w:rsid w:val="0063622A"/>
    <w:rsid w:val="00636878"/>
    <w:rsid w:val="00636B67"/>
    <w:rsid w:val="0063713D"/>
    <w:rsid w:val="00637468"/>
    <w:rsid w:val="006404B1"/>
    <w:rsid w:val="0064114E"/>
    <w:rsid w:val="00641210"/>
    <w:rsid w:val="0064177E"/>
    <w:rsid w:val="00642295"/>
    <w:rsid w:val="00642D5C"/>
    <w:rsid w:val="00644187"/>
    <w:rsid w:val="00644CD2"/>
    <w:rsid w:val="006453F7"/>
    <w:rsid w:val="00645B91"/>
    <w:rsid w:val="0064730E"/>
    <w:rsid w:val="006477D8"/>
    <w:rsid w:val="00650035"/>
    <w:rsid w:val="00651942"/>
    <w:rsid w:val="00651BDF"/>
    <w:rsid w:val="00654B0B"/>
    <w:rsid w:val="00654C3C"/>
    <w:rsid w:val="00655009"/>
    <w:rsid w:val="0065572B"/>
    <w:rsid w:val="00656F8E"/>
    <w:rsid w:val="00657CDE"/>
    <w:rsid w:val="00660361"/>
    <w:rsid w:val="006625EF"/>
    <w:rsid w:val="00663032"/>
    <w:rsid w:val="006643F9"/>
    <w:rsid w:val="006645D6"/>
    <w:rsid w:val="00664727"/>
    <w:rsid w:val="00664787"/>
    <w:rsid w:val="00665BF1"/>
    <w:rsid w:val="00667888"/>
    <w:rsid w:val="00667B46"/>
    <w:rsid w:val="00667DCE"/>
    <w:rsid w:val="00670300"/>
    <w:rsid w:val="006705BB"/>
    <w:rsid w:val="00670814"/>
    <w:rsid w:val="00670F3A"/>
    <w:rsid w:val="00671F97"/>
    <w:rsid w:val="00672312"/>
    <w:rsid w:val="00672797"/>
    <w:rsid w:val="00672F6B"/>
    <w:rsid w:val="0067521D"/>
    <w:rsid w:val="0067635F"/>
    <w:rsid w:val="00681836"/>
    <w:rsid w:val="0068186D"/>
    <w:rsid w:val="00681ABD"/>
    <w:rsid w:val="00682189"/>
    <w:rsid w:val="00682956"/>
    <w:rsid w:val="00682BE6"/>
    <w:rsid w:val="00686225"/>
    <w:rsid w:val="00687C59"/>
    <w:rsid w:val="006908EC"/>
    <w:rsid w:val="00690908"/>
    <w:rsid w:val="00695A00"/>
    <w:rsid w:val="0069720C"/>
    <w:rsid w:val="006976C1"/>
    <w:rsid w:val="00697CD5"/>
    <w:rsid w:val="006A196E"/>
    <w:rsid w:val="006A1BBD"/>
    <w:rsid w:val="006A22DF"/>
    <w:rsid w:val="006A269D"/>
    <w:rsid w:val="006A289D"/>
    <w:rsid w:val="006A2D40"/>
    <w:rsid w:val="006A38A1"/>
    <w:rsid w:val="006A3DB7"/>
    <w:rsid w:val="006A4F1F"/>
    <w:rsid w:val="006A5DCA"/>
    <w:rsid w:val="006A68AC"/>
    <w:rsid w:val="006A70E1"/>
    <w:rsid w:val="006A780C"/>
    <w:rsid w:val="006B091B"/>
    <w:rsid w:val="006B1451"/>
    <w:rsid w:val="006B256A"/>
    <w:rsid w:val="006B3FB3"/>
    <w:rsid w:val="006B4BDA"/>
    <w:rsid w:val="006B5109"/>
    <w:rsid w:val="006B611C"/>
    <w:rsid w:val="006B65A2"/>
    <w:rsid w:val="006B69D6"/>
    <w:rsid w:val="006B6FED"/>
    <w:rsid w:val="006C0582"/>
    <w:rsid w:val="006C0E08"/>
    <w:rsid w:val="006C227B"/>
    <w:rsid w:val="006C27BF"/>
    <w:rsid w:val="006C3366"/>
    <w:rsid w:val="006C3DFB"/>
    <w:rsid w:val="006C51FA"/>
    <w:rsid w:val="006C6913"/>
    <w:rsid w:val="006C6EA7"/>
    <w:rsid w:val="006C712B"/>
    <w:rsid w:val="006C7F9D"/>
    <w:rsid w:val="006D02A7"/>
    <w:rsid w:val="006D0F0D"/>
    <w:rsid w:val="006D1187"/>
    <w:rsid w:val="006D1B3E"/>
    <w:rsid w:val="006D1B58"/>
    <w:rsid w:val="006D2C17"/>
    <w:rsid w:val="006D3E42"/>
    <w:rsid w:val="006D4A20"/>
    <w:rsid w:val="006D642B"/>
    <w:rsid w:val="006D6A95"/>
    <w:rsid w:val="006D6E09"/>
    <w:rsid w:val="006D7BE7"/>
    <w:rsid w:val="006E023E"/>
    <w:rsid w:val="006E0DC0"/>
    <w:rsid w:val="006E1F40"/>
    <w:rsid w:val="006E2B52"/>
    <w:rsid w:val="006E3494"/>
    <w:rsid w:val="006E355F"/>
    <w:rsid w:val="006E3D15"/>
    <w:rsid w:val="006E424E"/>
    <w:rsid w:val="006E4A83"/>
    <w:rsid w:val="006E73F2"/>
    <w:rsid w:val="006E77D1"/>
    <w:rsid w:val="006F1933"/>
    <w:rsid w:val="006F1F55"/>
    <w:rsid w:val="006F217C"/>
    <w:rsid w:val="006F2473"/>
    <w:rsid w:val="006F27BD"/>
    <w:rsid w:val="006F2CE6"/>
    <w:rsid w:val="006F376C"/>
    <w:rsid w:val="006F3E3F"/>
    <w:rsid w:val="006F497D"/>
    <w:rsid w:val="006F5015"/>
    <w:rsid w:val="006F6705"/>
    <w:rsid w:val="006F6D61"/>
    <w:rsid w:val="0070027D"/>
    <w:rsid w:val="00702285"/>
    <w:rsid w:val="0070287B"/>
    <w:rsid w:val="007037A1"/>
    <w:rsid w:val="00704152"/>
    <w:rsid w:val="00704487"/>
    <w:rsid w:val="00704F9E"/>
    <w:rsid w:val="00706A92"/>
    <w:rsid w:val="00712200"/>
    <w:rsid w:val="00712899"/>
    <w:rsid w:val="00712DAA"/>
    <w:rsid w:val="0071365F"/>
    <w:rsid w:val="00713CD1"/>
    <w:rsid w:val="00716024"/>
    <w:rsid w:val="00720BC8"/>
    <w:rsid w:val="00720DB2"/>
    <w:rsid w:val="00721FFB"/>
    <w:rsid w:val="007229CE"/>
    <w:rsid w:val="00722A9B"/>
    <w:rsid w:val="00722E5F"/>
    <w:rsid w:val="00722EEB"/>
    <w:rsid w:val="00723E10"/>
    <w:rsid w:val="00723EBF"/>
    <w:rsid w:val="00724D32"/>
    <w:rsid w:val="00725CF6"/>
    <w:rsid w:val="00726096"/>
    <w:rsid w:val="0072671E"/>
    <w:rsid w:val="0073026D"/>
    <w:rsid w:val="00730919"/>
    <w:rsid w:val="00730FD9"/>
    <w:rsid w:val="007326BD"/>
    <w:rsid w:val="00732DA5"/>
    <w:rsid w:val="00733871"/>
    <w:rsid w:val="00733D74"/>
    <w:rsid w:val="00734889"/>
    <w:rsid w:val="007349B2"/>
    <w:rsid w:val="00734C05"/>
    <w:rsid w:val="00734D47"/>
    <w:rsid w:val="00734ED7"/>
    <w:rsid w:val="00734FDE"/>
    <w:rsid w:val="00735188"/>
    <w:rsid w:val="007357C8"/>
    <w:rsid w:val="00736F44"/>
    <w:rsid w:val="00737B86"/>
    <w:rsid w:val="0074002C"/>
    <w:rsid w:val="00742549"/>
    <w:rsid w:val="00743141"/>
    <w:rsid w:val="007443EE"/>
    <w:rsid w:val="00746403"/>
    <w:rsid w:val="007509B3"/>
    <w:rsid w:val="00750F06"/>
    <w:rsid w:val="00750F1A"/>
    <w:rsid w:val="00753354"/>
    <w:rsid w:val="007538DF"/>
    <w:rsid w:val="00754C78"/>
    <w:rsid w:val="00754C95"/>
    <w:rsid w:val="00754D71"/>
    <w:rsid w:val="007552EA"/>
    <w:rsid w:val="007565DC"/>
    <w:rsid w:val="007569EC"/>
    <w:rsid w:val="00756EA1"/>
    <w:rsid w:val="00760EE7"/>
    <w:rsid w:val="00760FFA"/>
    <w:rsid w:val="0076304B"/>
    <w:rsid w:val="007652AB"/>
    <w:rsid w:val="00766A3B"/>
    <w:rsid w:val="00767DCC"/>
    <w:rsid w:val="0077074E"/>
    <w:rsid w:val="00770E8F"/>
    <w:rsid w:val="00771C6B"/>
    <w:rsid w:val="00771CE3"/>
    <w:rsid w:val="0077209A"/>
    <w:rsid w:val="0077210B"/>
    <w:rsid w:val="00772465"/>
    <w:rsid w:val="00773B07"/>
    <w:rsid w:val="007750E5"/>
    <w:rsid w:val="00775DF0"/>
    <w:rsid w:val="00776CE1"/>
    <w:rsid w:val="0077708C"/>
    <w:rsid w:val="007772F1"/>
    <w:rsid w:val="00780AD2"/>
    <w:rsid w:val="00780E1B"/>
    <w:rsid w:val="00781050"/>
    <w:rsid w:val="00781D31"/>
    <w:rsid w:val="00781DB2"/>
    <w:rsid w:val="007847F5"/>
    <w:rsid w:val="00784D37"/>
    <w:rsid w:val="00784E1C"/>
    <w:rsid w:val="00784F89"/>
    <w:rsid w:val="00785580"/>
    <w:rsid w:val="00786328"/>
    <w:rsid w:val="0078667B"/>
    <w:rsid w:val="00786C93"/>
    <w:rsid w:val="007903C1"/>
    <w:rsid w:val="00791D12"/>
    <w:rsid w:val="0079690A"/>
    <w:rsid w:val="007974CD"/>
    <w:rsid w:val="007A1884"/>
    <w:rsid w:val="007A2169"/>
    <w:rsid w:val="007A2AED"/>
    <w:rsid w:val="007A3483"/>
    <w:rsid w:val="007A364B"/>
    <w:rsid w:val="007A3DB4"/>
    <w:rsid w:val="007A5962"/>
    <w:rsid w:val="007A6730"/>
    <w:rsid w:val="007A7786"/>
    <w:rsid w:val="007B0DD2"/>
    <w:rsid w:val="007B1EED"/>
    <w:rsid w:val="007B20C2"/>
    <w:rsid w:val="007B2337"/>
    <w:rsid w:val="007B2DB8"/>
    <w:rsid w:val="007B36E2"/>
    <w:rsid w:val="007B42AB"/>
    <w:rsid w:val="007B565F"/>
    <w:rsid w:val="007B5992"/>
    <w:rsid w:val="007B5B0C"/>
    <w:rsid w:val="007B5CF5"/>
    <w:rsid w:val="007B639F"/>
    <w:rsid w:val="007C2B33"/>
    <w:rsid w:val="007C3449"/>
    <w:rsid w:val="007C48CC"/>
    <w:rsid w:val="007C556C"/>
    <w:rsid w:val="007C740C"/>
    <w:rsid w:val="007C7C2C"/>
    <w:rsid w:val="007D125D"/>
    <w:rsid w:val="007D13A0"/>
    <w:rsid w:val="007D366D"/>
    <w:rsid w:val="007D3743"/>
    <w:rsid w:val="007D450B"/>
    <w:rsid w:val="007D51EC"/>
    <w:rsid w:val="007D69A6"/>
    <w:rsid w:val="007D6B01"/>
    <w:rsid w:val="007D6CEE"/>
    <w:rsid w:val="007D6DBD"/>
    <w:rsid w:val="007D7D29"/>
    <w:rsid w:val="007E00D9"/>
    <w:rsid w:val="007E0475"/>
    <w:rsid w:val="007E09F1"/>
    <w:rsid w:val="007E1369"/>
    <w:rsid w:val="007E1A24"/>
    <w:rsid w:val="007E24F5"/>
    <w:rsid w:val="007E2D85"/>
    <w:rsid w:val="007E3AC5"/>
    <w:rsid w:val="007E518B"/>
    <w:rsid w:val="007E5E9A"/>
    <w:rsid w:val="007E796B"/>
    <w:rsid w:val="007E7C0C"/>
    <w:rsid w:val="007F0595"/>
    <w:rsid w:val="007F36BE"/>
    <w:rsid w:val="007F45A8"/>
    <w:rsid w:val="007F68B8"/>
    <w:rsid w:val="007F6BAC"/>
    <w:rsid w:val="00801141"/>
    <w:rsid w:val="00801755"/>
    <w:rsid w:val="00801923"/>
    <w:rsid w:val="00801A68"/>
    <w:rsid w:val="008033F7"/>
    <w:rsid w:val="00803E05"/>
    <w:rsid w:val="00804CA3"/>
    <w:rsid w:val="00806DF1"/>
    <w:rsid w:val="00807346"/>
    <w:rsid w:val="00807777"/>
    <w:rsid w:val="00807BE7"/>
    <w:rsid w:val="0081055E"/>
    <w:rsid w:val="00810A9B"/>
    <w:rsid w:val="008115F6"/>
    <w:rsid w:val="0081160F"/>
    <w:rsid w:val="00813D30"/>
    <w:rsid w:val="00813D95"/>
    <w:rsid w:val="008165BC"/>
    <w:rsid w:val="00816EA4"/>
    <w:rsid w:val="00817C17"/>
    <w:rsid w:val="00817E19"/>
    <w:rsid w:val="00820BBA"/>
    <w:rsid w:val="0082187E"/>
    <w:rsid w:val="008233F7"/>
    <w:rsid w:val="008241FF"/>
    <w:rsid w:val="008250EF"/>
    <w:rsid w:val="00827BE9"/>
    <w:rsid w:val="008314BD"/>
    <w:rsid w:val="0083248E"/>
    <w:rsid w:val="00832956"/>
    <w:rsid w:val="0083504B"/>
    <w:rsid w:val="008374B6"/>
    <w:rsid w:val="00837CE7"/>
    <w:rsid w:val="00841522"/>
    <w:rsid w:val="00842380"/>
    <w:rsid w:val="008423F3"/>
    <w:rsid w:val="008427DE"/>
    <w:rsid w:val="00843434"/>
    <w:rsid w:val="008440BE"/>
    <w:rsid w:val="008442CD"/>
    <w:rsid w:val="00845A84"/>
    <w:rsid w:val="0084705D"/>
    <w:rsid w:val="0085025A"/>
    <w:rsid w:val="00850CE5"/>
    <w:rsid w:val="00851A2C"/>
    <w:rsid w:val="00851CCD"/>
    <w:rsid w:val="0085272F"/>
    <w:rsid w:val="00852E8F"/>
    <w:rsid w:val="00853A7F"/>
    <w:rsid w:val="008546C4"/>
    <w:rsid w:val="0085628D"/>
    <w:rsid w:val="00856C57"/>
    <w:rsid w:val="00856EF2"/>
    <w:rsid w:val="00857006"/>
    <w:rsid w:val="00860818"/>
    <w:rsid w:val="00860A4F"/>
    <w:rsid w:val="00860D4D"/>
    <w:rsid w:val="00861EDA"/>
    <w:rsid w:val="00863FF2"/>
    <w:rsid w:val="00866ED2"/>
    <w:rsid w:val="00867C48"/>
    <w:rsid w:val="00870251"/>
    <w:rsid w:val="00871644"/>
    <w:rsid w:val="0087172A"/>
    <w:rsid w:val="00872200"/>
    <w:rsid w:val="00873111"/>
    <w:rsid w:val="00875F52"/>
    <w:rsid w:val="008776C2"/>
    <w:rsid w:val="00880171"/>
    <w:rsid w:val="008809FC"/>
    <w:rsid w:val="00881074"/>
    <w:rsid w:val="00881471"/>
    <w:rsid w:val="0088194E"/>
    <w:rsid w:val="00881A4C"/>
    <w:rsid w:val="00881DFE"/>
    <w:rsid w:val="00882417"/>
    <w:rsid w:val="00883125"/>
    <w:rsid w:val="0088512C"/>
    <w:rsid w:val="00885286"/>
    <w:rsid w:val="00886538"/>
    <w:rsid w:val="00887B3C"/>
    <w:rsid w:val="00890E54"/>
    <w:rsid w:val="00892722"/>
    <w:rsid w:val="008939D2"/>
    <w:rsid w:val="008946BD"/>
    <w:rsid w:val="00894B7C"/>
    <w:rsid w:val="008953AE"/>
    <w:rsid w:val="008957C6"/>
    <w:rsid w:val="00895D29"/>
    <w:rsid w:val="00896BE7"/>
    <w:rsid w:val="0089777E"/>
    <w:rsid w:val="00897851"/>
    <w:rsid w:val="008979A1"/>
    <w:rsid w:val="008A04DA"/>
    <w:rsid w:val="008A0B3A"/>
    <w:rsid w:val="008A0F47"/>
    <w:rsid w:val="008A104A"/>
    <w:rsid w:val="008A2E9C"/>
    <w:rsid w:val="008A3060"/>
    <w:rsid w:val="008A31F0"/>
    <w:rsid w:val="008A684C"/>
    <w:rsid w:val="008B0C90"/>
    <w:rsid w:val="008B1C1F"/>
    <w:rsid w:val="008B235E"/>
    <w:rsid w:val="008B2E0C"/>
    <w:rsid w:val="008B2E3B"/>
    <w:rsid w:val="008B2EBA"/>
    <w:rsid w:val="008B32AC"/>
    <w:rsid w:val="008B3A2F"/>
    <w:rsid w:val="008B3B41"/>
    <w:rsid w:val="008B65BB"/>
    <w:rsid w:val="008B6647"/>
    <w:rsid w:val="008B724D"/>
    <w:rsid w:val="008B7283"/>
    <w:rsid w:val="008C01B1"/>
    <w:rsid w:val="008C1542"/>
    <w:rsid w:val="008C1C04"/>
    <w:rsid w:val="008C2AEF"/>
    <w:rsid w:val="008C3597"/>
    <w:rsid w:val="008C4F87"/>
    <w:rsid w:val="008C5188"/>
    <w:rsid w:val="008C5DAA"/>
    <w:rsid w:val="008D0283"/>
    <w:rsid w:val="008D160C"/>
    <w:rsid w:val="008D1D9C"/>
    <w:rsid w:val="008D23DA"/>
    <w:rsid w:val="008D4B12"/>
    <w:rsid w:val="008D4B64"/>
    <w:rsid w:val="008D4F02"/>
    <w:rsid w:val="008D507F"/>
    <w:rsid w:val="008D572A"/>
    <w:rsid w:val="008D6AFA"/>
    <w:rsid w:val="008E0373"/>
    <w:rsid w:val="008E0ADB"/>
    <w:rsid w:val="008E0C79"/>
    <w:rsid w:val="008E0FFC"/>
    <w:rsid w:val="008E22D2"/>
    <w:rsid w:val="008E275B"/>
    <w:rsid w:val="008E33D1"/>
    <w:rsid w:val="008E3C0A"/>
    <w:rsid w:val="008E3CF1"/>
    <w:rsid w:val="008E43AB"/>
    <w:rsid w:val="008E4659"/>
    <w:rsid w:val="008E4ADF"/>
    <w:rsid w:val="008E4C95"/>
    <w:rsid w:val="008E6023"/>
    <w:rsid w:val="008E61EA"/>
    <w:rsid w:val="008E64D1"/>
    <w:rsid w:val="008E6E12"/>
    <w:rsid w:val="008E6E40"/>
    <w:rsid w:val="008E7727"/>
    <w:rsid w:val="008F01FE"/>
    <w:rsid w:val="008F25EF"/>
    <w:rsid w:val="008F45B5"/>
    <w:rsid w:val="008F60EF"/>
    <w:rsid w:val="008F6CAB"/>
    <w:rsid w:val="00901068"/>
    <w:rsid w:val="0090221C"/>
    <w:rsid w:val="009027B5"/>
    <w:rsid w:val="00902A28"/>
    <w:rsid w:val="00902AB9"/>
    <w:rsid w:val="00902E5E"/>
    <w:rsid w:val="009045E1"/>
    <w:rsid w:val="009052F7"/>
    <w:rsid w:val="00905507"/>
    <w:rsid w:val="00905B87"/>
    <w:rsid w:val="00910687"/>
    <w:rsid w:val="0091074E"/>
    <w:rsid w:val="00911B10"/>
    <w:rsid w:val="009127EB"/>
    <w:rsid w:val="00912802"/>
    <w:rsid w:val="00912D5B"/>
    <w:rsid w:val="00914C7C"/>
    <w:rsid w:val="00914FFF"/>
    <w:rsid w:val="009169D0"/>
    <w:rsid w:val="00916A0A"/>
    <w:rsid w:val="00917933"/>
    <w:rsid w:val="00917A23"/>
    <w:rsid w:val="00917D95"/>
    <w:rsid w:val="00920655"/>
    <w:rsid w:val="00922240"/>
    <w:rsid w:val="00922B6D"/>
    <w:rsid w:val="009234A3"/>
    <w:rsid w:val="00923847"/>
    <w:rsid w:val="00924C45"/>
    <w:rsid w:val="0092517F"/>
    <w:rsid w:val="00925C0B"/>
    <w:rsid w:val="00925C74"/>
    <w:rsid w:val="00926AC2"/>
    <w:rsid w:val="00927080"/>
    <w:rsid w:val="00930618"/>
    <w:rsid w:val="00930EDF"/>
    <w:rsid w:val="009324FD"/>
    <w:rsid w:val="009331FF"/>
    <w:rsid w:val="00933BFE"/>
    <w:rsid w:val="00936694"/>
    <w:rsid w:val="00936AC3"/>
    <w:rsid w:val="009409BE"/>
    <w:rsid w:val="0094168D"/>
    <w:rsid w:val="009421EC"/>
    <w:rsid w:val="009432EB"/>
    <w:rsid w:val="00944FB8"/>
    <w:rsid w:val="00945ED9"/>
    <w:rsid w:val="0094686E"/>
    <w:rsid w:val="00950932"/>
    <w:rsid w:val="00950BB5"/>
    <w:rsid w:val="0095180E"/>
    <w:rsid w:val="009526D3"/>
    <w:rsid w:val="00953949"/>
    <w:rsid w:val="00953B45"/>
    <w:rsid w:val="00954A6D"/>
    <w:rsid w:val="00956436"/>
    <w:rsid w:val="00956CBF"/>
    <w:rsid w:val="00957818"/>
    <w:rsid w:val="00961265"/>
    <w:rsid w:val="00961D53"/>
    <w:rsid w:val="009649C6"/>
    <w:rsid w:val="009650E5"/>
    <w:rsid w:val="0096536F"/>
    <w:rsid w:val="009660EB"/>
    <w:rsid w:val="00966E7D"/>
    <w:rsid w:val="0096774B"/>
    <w:rsid w:val="00967A64"/>
    <w:rsid w:val="00972397"/>
    <w:rsid w:val="009725C7"/>
    <w:rsid w:val="00972CEF"/>
    <w:rsid w:val="009732B1"/>
    <w:rsid w:val="009745CF"/>
    <w:rsid w:val="00975595"/>
    <w:rsid w:val="00975AE9"/>
    <w:rsid w:val="009763CE"/>
    <w:rsid w:val="009773D8"/>
    <w:rsid w:val="00980A42"/>
    <w:rsid w:val="00982067"/>
    <w:rsid w:val="00982C2B"/>
    <w:rsid w:val="00983F7F"/>
    <w:rsid w:val="009856ED"/>
    <w:rsid w:val="0098608F"/>
    <w:rsid w:val="00986400"/>
    <w:rsid w:val="00986AD5"/>
    <w:rsid w:val="00986DAC"/>
    <w:rsid w:val="00986F39"/>
    <w:rsid w:val="00987DAE"/>
    <w:rsid w:val="00990CA4"/>
    <w:rsid w:val="00991455"/>
    <w:rsid w:val="009917CC"/>
    <w:rsid w:val="00992407"/>
    <w:rsid w:val="009928C0"/>
    <w:rsid w:val="00992DAD"/>
    <w:rsid w:val="00993523"/>
    <w:rsid w:val="00993843"/>
    <w:rsid w:val="00993BAC"/>
    <w:rsid w:val="00993F7E"/>
    <w:rsid w:val="00994472"/>
    <w:rsid w:val="0099496F"/>
    <w:rsid w:val="00996FEE"/>
    <w:rsid w:val="009A0B0D"/>
    <w:rsid w:val="009A0F25"/>
    <w:rsid w:val="009A1918"/>
    <w:rsid w:val="009A2152"/>
    <w:rsid w:val="009A29BB"/>
    <w:rsid w:val="009A2A8A"/>
    <w:rsid w:val="009A2EEA"/>
    <w:rsid w:val="009A3AFB"/>
    <w:rsid w:val="009A3EF3"/>
    <w:rsid w:val="009A7E6C"/>
    <w:rsid w:val="009B023F"/>
    <w:rsid w:val="009B0286"/>
    <w:rsid w:val="009B078D"/>
    <w:rsid w:val="009B0BB0"/>
    <w:rsid w:val="009B182C"/>
    <w:rsid w:val="009B35BC"/>
    <w:rsid w:val="009B5A20"/>
    <w:rsid w:val="009B7380"/>
    <w:rsid w:val="009B763B"/>
    <w:rsid w:val="009C10EC"/>
    <w:rsid w:val="009C1D19"/>
    <w:rsid w:val="009C2389"/>
    <w:rsid w:val="009C316C"/>
    <w:rsid w:val="009C346B"/>
    <w:rsid w:val="009C3789"/>
    <w:rsid w:val="009C588B"/>
    <w:rsid w:val="009C6B6D"/>
    <w:rsid w:val="009C7894"/>
    <w:rsid w:val="009D046F"/>
    <w:rsid w:val="009D27F7"/>
    <w:rsid w:val="009D2922"/>
    <w:rsid w:val="009D2C97"/>
    <w:rsid w:val="009D2E71"/>
    <w:rsid w:val="009D4B80"/>
    <w:rsid w:val="009D55E5"/>
    <w:rsid w:val="009D5762"/>
    <w:rsid w:val="009D596C"/>
    <w:rsid w:val="009D7073"/>
    <w:rsid w:val="009D7759"/>
    <w:rsid w:val="009D7801"/>
    <w:rsid w:val="009D79A5"/>
    <w:rsid w:val="009D7C67"/>
    <w:rsid w:val="009E0895"/>
    <w:rsid w:val="009E0993"/>
    <w:rsid w:val="009E2192"/>
    <w:rsid w:val="009E30FE"/>
    <w:rsid w:val="009E45B0"/>
    <w:rsid w:val="009E6587"/>
    <w:rsid w:val="009E69B5"/>
    <w:rsid w:val="009E6EAB"/>
    <w:rsid w:val="009F01C7"/>
    <w:rsid w:val="009F1F89"/>
    <w:rsid w:val="009F36FC"/>
    <w:rsid w:val="009F41D9"/>
    <w:rsid w:val="009F6016"/>
    <w:rsid w:val="009F6033"/>
    <w:rsid w:val="00A00AE1"/>
    <w:rsid w:val="00A01096"/>
    <w:rsid w:val="00A010F4"/>
    <w:rsid w:val="00A01B30"/>
    <w:rsid w:val="00A01EA4"/>
    <w:rsid w:val="00A01ED4"/>
    <w:rsid w:val="00A021DA"/>
    <w:rsid w:val="00A025C1"/>
    <w:rsid w:val="00A03CF1"/>
    <w:rsid w:val="00A0586F"/>
    <w:rsid w:val="00A05882"/>
    <w:rsid w:val="00A0718C"/>
    <w:rsid w:val="00A10E46"/>
    <w:rsid w:val="00A1147F"/>
    <w:rsid w:val="00A12DFF"/>
    <w:rsid w:val="00A12EBF"/>
    <w:rsid w:val="00A13985"/>
    <w:rsid w:val="00A14F7B"/>
    <w:rsid w:val="00A157FD"/>
    <w:rsid w:val="00A15950"/>
    <w:rsid w:val="00A16C69"/>
    <w:rsid w:val="00A170C5"/>
    <w:rsid w:val="00A171C3"/>
    <w:rsid w:val="00A174F9"/>
    <w:rsid w:val="00A1779B"/>
    <w:rsid w:val="00A20349"/>
    <w:rsid w:val="00A205D3"/>
    <w:rsid w:val="00A20C8F"/>
    <w:rsid w:val="00A20EAF"/>
    <w:rsid w:val="00A2101D"/>
    <w:rsid w:val="00A21107"/>
    <w:rsid w:val="00A211E7"/>
    <w:rsid w:val="00A21629"/>
    <w:rsid w:val="00A222FA"/>
    <w:rsid w:val="00A224DA"/>
    <w:rsid w:val="00A22A66"/>
    <w:rsid w:val="00A2300D"/>
    <w:rsid w:val="00A24562"/>
    <w:rsid w:val="00A2472F"/>
    <w:rsid w:val="00A251F3"/>
    <w:rsid w:val="00A26416"/>
    <w:rsid w:val="00A265B3"/>
    <w:rsid w:val="00A26885"/>
    <w:rsid w:val="00A269BC"/>
    <w:rsid w:val="00A27409"/>
    <w:rsid w:val="00A27835"/>
    <w:rsid w:val="00A27978"/>
    <w:rsid w:val="00A3133F"/>
    <w:rsid w:val="00A32377"/>
    <w:rsid w:val="00A333C1"/>
    <w:rsid w:val="00A33A1C"/>
    <w:rsid w:val="00A342AB"/>
    <w:rsid w:val="00A35788"/>
    <w:rsid w:val="00A371B5"/>
    <w:rsid w:val="00A373A0"/>
    <w:rsid w:val="00A3798C"/>
    <w:rsid w:val="00A37E77"/>
    <w:rsid w:val="00A407B6"/>
    <w:rsid w:val="00A40ACF"/>
    <w:rsid w:val="00A418F0"/>
    <w:rsid w:val="00A42727"/>
    <w:rsid w:val="00A42E35"/>
    <w:rsid w:val="00A43E73"/>
    <w:rsid w:val="00A4532F"/>
    <w:rsid w:val="00A459C4"/>
    <w:rsid w:val="00A4696E"/>
    <w:rsid w:val="00A47716"/>
    <w:rsid w:val="00A47D38"/>
    <w:rsid w:val="00A5234E"/>
    <w:rsid w:val="00A5477A"/>
    <w:rsid w:val="00A54C2A"/>
    <w:rsid w:val="00A553CD"/>
    <w:rsid w:val="00A55E81"/>
    <w:rsid w:val="00A56F17"/>
    <w:rsid w:val="00A57A06"/>
    <w:rsid w:val="00A57C0A"/>
    <w:rsid w:val="00A57E63"/>
    <w:rsid w:val="00A60CFE"/>
    <w:rsid w:val="00A61307"/>
    <w:rsid w:val="00A61F41"/>
    <w:rsid w:val="00A6353E"/>
    <w:rsid w:val="00A656F3"/>
    <w:rsid w:val="00A65E6E"/>
    <w:rsid w:val="00A663D6"/>
    <w:rsid w:val="00A6787A"/>
    <w:rsid w:val="00A70A8B"/>
    <w:rsid w:val="00A71F7B"/>
    <w:rsid w:val="00A72B47"/>
    <w:rsid w:val="00A72F4E"/>
    <w:rsid w:val="00A7346F"/>
    <w:rsid w:val="00A758F7"/>
    <w:rsid w:val="00A76001"/>
    <w:rsid w:val="00A7706C"/>
    <w:rsid w:val="00A77325"/>
    <w:rsid w:val="00A77338"/>
    <w:rsid w:val="00A7735B"/>
    <w:rsid w:val="00A777C2"/>
    <w:rsid w:val="00A77ECD"/>
    <w:rsid w:val="00A80035"/>
    <w:rsid w:val="00A80181"/>
    <w:rsid w:val="00A81BB6"/>
    <w:rsid w:val="00A820D4"/>
    <w:rsid w:val="00A83C82"/>
    <w:rsid w:val="00A84E33"/>
    <w:rsid w:val="00A8514E"/>
    <w:rsid w:val="00A85859"/>
    <w:rsid w:val="00A86035"/>
    <w:rsid w:val="00A86698"/>
    <w:rsid w:val="00A86EE8"/>
    <w:rsid w:val="00A878CA"/>
    <w:rsid w:val="00A90DFD"/>
    <w:rsid w:val="00A91D97"/>
    <w:rsid w:val="00A9264E"/>
    <w:rsid w:val="00A92B45"/>
    <w:rsid w:val="00A93BD9"/>
    <w:rsid w:val="00A93E9A"/>
    <w:rsid w:val="00A944E2"/>
    <w:rsid w:val="00A96CE0"/>
    <w:rsid w:val="00A97379"/>
    <w:rsid w:val="00A973D6"/>
    <w:rsid w:val="00A97AC6"/>
    <w:rsid w:val="00AA057F"/>
    <w:rsid w:val="00AA07E3"/>
    <w:rsid w:val="00AA0882"/>
    <w:rsid w:val="00AA0BBE"/>
    <w:rsid w:val="00AA1317"/>
    <w:rsid w:val="00AA1779"/>
    <w:rsid w:val="00AA276B"/>
    <w:rsid w:val="00AA2D83"/>
    <w:rsid w:val="00AA2FDB"/>
    <w:rsid w:val="00AA3129"/>
    <w:rsid w:val="00AA4831"/>
    <w:rsid w:val="00AA4E81"/>
    <w:rsid w:val="00AA5052"/>
    <w:rsid w:val="00AA54D1"/>
    <w:rsid w:val="00AA692C"/>
    <w:rsid w:val="00AA7097"/>
    <w:rsid w:val="00AB01F2"/>
    <w:rsid w:val="00AB0D22"/>
    <w:rsid w:val="00AB156C"/>
    <w:rsid w:val="00AB17C9"/>
    <w:rsid w:val="00AB25A3"/>
    <w:rsid w:val="00AB2AF4"/>
    <w:rsid w:val="00AB2B10"/>
    <w:rsid w:val="00AB3570"/>
    <w:rsid w:val="00AB47C4"/>
    <w:rsid w:val="00AB60DF"/>
    <w:rsid w:val="00AB63D1"/>
    <w:rsid w:val="00AB6B08"/>
    <w:rsid w:val="00AB7603"/>
    <w:rsid w:val="00AC1AF3"/>
    <w:rsid w:val="00AC2240"/>
    <w:rsid w:val="00AC31AB"/>
    <w:rsid w:val="00AC3671"/>
    <w:rsid w:val="00AC3919"/>
    <w:rsid w:val="00AC4709"/>
    <w:rsid w:val="00AC4F10"/>
    <w:rsid w:val="00AC5493"/>
    <w:rsid w:val="00AC5E77"/>
    <w:rsid w:val="00AC6EDC"/>
    <w:rsid w:val="00AC7904"/>
    <w:rsid w:val="00AC7AEF"/>
    <w:rsid w:val="00AC7E7B"/>
    <w:rsid w:val="00AD06A7"/>
    <w:rsid w:val="00AD115F"/>
    <w:rsid w:val="00AD2095"/>
    <w:rsid w:val="00AD342E"/>
    <w:rsid w:val="00AD3B53"/>
    <w:rsid w:val="00AD3F2B"/>
    <w:rsid w:val="00AD3F55"/>
    <w:rsid w:val="00AD5D60"/>
    <w:rsid w:val="00AD7675"/>
    <w:rsid w:val="00AD79B6"/>
    <w:rsid w:val="00AD7A07"/>
    <w:rsid w:val="00AD7B6D"/>
    <w:rsid w:val="00AD7BFA"/>
    <w:rsid w:val="00AD7E06"/>
    <w:rsid w:val="00AD7F3F"/>
    <w:rsid w:val="00AE025D"/>
    <w:rsid w:val="00AE1AE9"/>
    <w:rsid w:val="00AE3409"/>
    <w:rsid w:val="00AE3693"/>
    <w:rsid w:val="00AE54DE"/>
    <w:rsid w:val="00AE6A34"/>
    <w:rsid w:val="00AE6B47"/>
    <w:rsid w:val="00AE6DD1"/>
    <w:rsid w:val="00AE77F9"/>
    <w:rsid w:val="00AF0D50"/>
    <w:rsid w:val="00AF1360"/>
    <w:rsid w:val="00AF2590"/>
    <w:rsid w:val="00AF2B5B"/>
    <w:rsid w:val="00AF3CE5"/>
    <w:rsid w:val="00AF4CCC"/>
    <w:rsid w:val="00AF4D82"/>
    <w:rsid w:val="00AF59D7"/>
    <w:rsid w:val="00AF629B"/>
    <w:rsid w:val="00B00A25"/>
    <w:rsid w:val="00B01483"/>
    <w:rsid w:val="00B0154A"/>
    <w:rsid w:val="00B01B04"/>
    <w:rsid w:val="00B02860"/>
    <w:rsid w:val="00B02C4E"/>
    <w:rsid w:val="00B03D41"/>
    <w:rsid w:val="00B05558"/>
    <w:rsid w:val="00B059ED"/>
    <w:rsid w:val="00B06899"/>
    <w:rsid w:val="00B0760A"/>
    <w:rsid w:val="00B079DF"/>
    <w:rsid w:val="00B10279"/>
    <w:rsid w:val="00B10A51"/>
    <w:rsid w:val="00B112AF"/>
    <w:rsid w:val="00B11A24"/>
    <w:rsid w:val="00B12885"/>
    <w:rsid w:val="00B12ED7"/>
    <w:rsid w:val="00B14BA9"/>
    <w:rsid w:val="00B15F66"/>
    <w:rsid w:val="00B16F04"/>
    <w:rsid w:val="00B2039F"/>
    <w:rsid w:val="00B207EC"/>
    <w:rsid w:val="00B21A97"/>
    <w:rsid w:val="00B22067"/>
    <w:rsid w:val="00B224A4"/>
    <w:rsid w:val="00B238A8"/>
    <w:rsid w:val="00B23A7E"/>
    <w:rsid w:val="00B24053"/>
    <w:rsid w:val="00B241CD"/>
    <w:rsid w:val="00B24F83"/>
    <w:rsid w:val="00B258D3"/>
    <w:rsid w:val="00B25B20"/>
    <w:rsid w:val="00B25E3B"/>
    <w:rsid w:val="00B26ED6"/>
    <w:rsid w:val="00B30169"/>
    <w:rsid w:val="00B309BF"/>
    <w:rsid w:val="00B31D66"/>
    <w:rsid w:val="00B324F5"/>
    <w:rsid w:val="00B33E55"/>
    <w:rsid w:val="00B377BA"/>
    <w:rsid w:val="00B37962"/>
    <w:rsid w:val="00B4048D"/>
    <w:rsid w:val="00B417C6"/>
    <w:rsid w:val="00B41AA2"/>
    <w:rsid w:val="00B43703"/>
    <w:rsid w:val="00B44A13"/>
    <w:rsid w:val="00B4558B"/>
    <w:rsid w:val="00B478F5"/>
    <w:rsid w:val="00B50751"/>
    <w:rsid w:val="00B50C19"/>
    <w:rsid w:val="00B51A94"/>
    <w:rsid w:val="00B5271D"/>
    <w:rsid w:val="00B52864"/>
    <w:rsid w:val="00B537AB"/>
    <w:rsid w:val="00B53B1F"/>
    <w:rsid w:val="00B54E81"/>
    <w:rsid w:val="00B54FF0"/>
    <w:rsid w:val="00B55C68"/>
    <w:rsid w:val="00B55E6F"/>
    <w:rsid w:val="00B56B96"/>
    <w:rsid w:val="00B5728F"/>
    <w:rsid w:val="00B57E3F"/>
    <w:rsid w:val="00B622CD"/>
    <w:rsid w:val="00B62DDF"/>
    <w:rsid w:val="00B6308A"/>
    <w:rsid w:val="00B634D0"/>
    <w:rsid w:val="00B64270"/>
    <w:rsid w:val="00B658DD"/>
    <w:rsid w:val="00B65CBB"/>
    <w:rsid w:val="00B65E5D"/>
    <w:rsid w:val="00B674E7"/>
    <w:rsid w:val="00B67B03"/>
    <w:rsid w:val="00B7013B"/>
    <w:rsid w:val="00B70CFD"/>
    <w:rsid w:val="00B713FB"/>
    <w:rsid w:val="00B71445"/>
    <w:rsid w:val="00B729DC"/>
    <w:rsid w:val="00B73D69"/>
    <w:rsid w:val="00B7412A"/>
    <w:rsid w:val="00B74194"/>
    <w:rsid w:val="00B74EF3"/>
    <w:rsid w:val="00B75261"/>
    <w:rsid w:val="00B754E6"/>
    <w:rsid w:val="00B75982"/>
    <w:rsid w:val="00B75B9E"/>
    <w:rsid w:val="00B7618E"/>
    <w:rsid w:val="00B76941"/>
    <w:rsid w:val="00B76C56"/>
    <w:rsid w:val="00B77B61"/>
    <w:rsid w:val="00B80348"/>
    <w:rsid w:val="00B80B1F"/>
    <w:rsid w:val="00B8114B"/>
    <w:rsid w:val="00B81F78"/>
    <w:rsid w:val="00B820BE"/>
    <w:rsid w:val="00B83C82"/>
    <w:rsid w:val="00B84066"/>
    <w:rsid w:val="00B84729"/>
    <w:rsid w:val="00B84776"/>
    <w:rsid w:val="00B84E00"/>
    <w:rsid w:val="00B87022"/>
    <w:rsid w:val="00B932C0"/>
    <w:rsid w:val="00B9545A"/>
    <w:rsid w:val="00B96251"/>
    <w:rsid w:val="00B97517"/>
    <w:rsid w:val="00BA0D71"/>
    <w:rsid w:val="00BA1AE6"/>
    <w:rsid w:val="00BA2FFF"/>
    <w:rsid w:val="00BA4556"/>
    <w:rsid w:val="00BA6256"/>
    <w:rsid w:val="00BA6D18"/>
    <w:rsid w:val="00BA6E2D"/>
    <w:rsid w:val="00BA6F05"/>
    <w:rsid w:val="00BB0733"/>
    <w:rsid w:val="00BB07B2"/>
    <w:rsid w:val="00BB119A"/>
    <w:rsid w:val="00BB25BC"/>
    <w:rsid w:val="00BB4B51"/>
    <w:rsid w:val="00BB5A37"/>
    <w:rsid w:val="00BB5CE2"/>
    <w:rsid w:val="00BB6DE3"/>
    <w:rsid w:val="00BB75C2"/>
    <w:rsid w:val="00BB781C"/>
    <w:rsid w:val="00BB7905"/>
    <w:rsid w:val="00BC2412"/>
    <w:rsid w:val="00BC2415"/>
    <w:rsid w:val="00BC2537"/>
    <w:rsid w:val="00BC423D"/>
    <w:rsid w:val="00BC4C5C"/>
    <w:rsid w:val="00BC6261"/>
    <w:rsid w:val="00BC7246"/>
    <w:rsid w:val="00BC764E"/>
    <w:rsid w:val="00BD01CC"/>
    <w:rsid w:val="00BD250C"/>
    <w:rsid w:val="00BD3BBF"/>
    <w:rsid w:val="00BD4694"/>
    <w:rsid w:val="00BD5A54"/>
    <w:rsid w:val="00BD63EF"/>
    <w:rsid w:val="00BD668C"/>
    <w:rsid w:val="00BD6F25"/>
    <w:rsid w:val="00BD7F4D"/>
    <w:rsid w:val="00BD7F4E"/>
    <w:rsid w:val="00BE0A80"/>
    <w:rsid w:val="00BE1A97"/>
    <w:rsid w:val="00BE2560"/>
    <w:rsid w:val="00BE352F"/>
    <w:rsid w:val="00BE47A2"/>
    <w:rsid w:val="00BF0811"/>
    <w:rsid w:val="00BF1389"/>
    <w:rsid w:val="00BF1B11"/>
    <w:rsid w:val="00BF48C7"/>
    <w:rsid w:val="00BF72FF"/>
    <w:rsid w:val="00C00CFF"/>
    <w:rsid w:val="00C01A2E"/>
    <w:rsid w:val="00C01DE2"/>
    <w:rsid w:val="00C023FB"/>
    <w:rsid w:val="00C0405B"/>
    <w:rsid w:val="00C04C7D"/>
    <w:rsid w:val="00C059E3"/>
    <w:rsid w:val="00C0683A"/>
    <w:rsid w:val="00C069E4"/>
    <w:rsid w:val="00C07122"/>
    <w:rsid w:val="00C0733B"/>
    <w:rsid w:val="00C07506"/>
    <w:rsid w:val="00C07D5C"/>
    <w:rsid w:val="00C11386"/>
    <w:rsid w:val="00C11A56"/>
    <w:rsid w:val="00C12165"/>
    <w:rsid w:val="00C145D2"/>
    <w:rsid w:val="00C17669"/>
    <w:rsid w:val="00C178DD"/>
    <w:rsid w:val="00C17AFE"/>
    <w:rsid w:val="00C20C30"/>
    <w:rsid w:val="00C20D3D"/>
    <w:rsid w:val="00C21480"/>
    <w:rsid w:val="00C216BD"/>
    <w:rsid w:val="00C22B0E"/>
    <w:rsid w:val="00C23572"/>
    <w:rsid w:val="00C23D40"/>
    <w:rsid w:val="00C245CD"/>
    <w:rsid w:val="00C26F76"/>
    <w:rsid w:val="00C310C1"/>
    <w:rsid w:val="00C3286B"/>
    <w:rsid w:val="00C32BA6"/>
    <w:rsid w:val="00C33AB0"/>
    <w:rsid w:val="00C33D54"/>
    <w:rsid w:val="00C34331"/>
    <w:rsid w:val="00C34EBC"/>
    <w:rsid w:val="00C36C56"/>
    <w:rsid w:val="00C36F9B"/>
    <w:rsid w:val="00C3786C"/>
    <w:rsid w:val="00C40FF8"/>
    <w:rsid w:val="00C41611"/>
    <w:rsid w:val="00C4236C"/>
    <w:rsid w:val="00C425EB"/>
    <w:rsid w:val="00C47BE2"/>
    <w:rsid w:val="00C47F08"/>
    <w:rsid w:val="00C5164E"/>
    <w:rsid w:val="00C526B5"/>
    <w:rsid w:val="00C53006"/>
    <w:rsid w:val="00C53643"/>
    <w:rsid w:val="00C53ED0"/>
    <w:rsid w:val="00C53FFD"/>
    <w:rsid w:val="00C5413B"/>
    <w:rsid w:val="00C5601A"/>
    <w:rsid w:val="00C57BA8"/>
    <w:rsid w:val="00C57DBB"/>
    <w:rsid w:val="00C6163D"/>
    <w:rsid w:val="00C624BE"/>
    <w:rsid w:val="00C624F8"/>
    <w:rsid w:val="00C62D80"/>
    <w:rsid w:val="00C64C72"/>
    <w:rsid w:val="00C65FCF"/>
    <w:rsid w:val="00C6648E"/>
    <w:rsid w:val="00C70465"/>
    <w:rsid w:val="00C70908"/>
    <w:rsid w:val="00C70A6D"/>
    <w:rsid w:val="00C71FF0"/>
    <w:rsid w:val="00C72F72"/>
    <w:rsid w:val="00C73B16"/>
    <w:rsid w:val="00C74677"/>
    <w:rsid w:val="00C74BB1"/>
    <w:rsid w:val="00C75CFC"/>
    <w:rsid w:val="00C7672F"/>
    <w:rsid w:val="00C7680A"/>
    <w:rsid w:val="00C76AC9"/>
    <w:rsid w:val="00C76C56"/>
    <w:rsid w:val="00C772FA"/>
    <w:rsid w:val="00C77C1A"/>
    <w:rsid w:val="00C8071F"/>
    <w:rsid w:val="00C80FB0"/>
    <w:rsid w:val="00C82424"/>
    <w:rsid w:val="00C82C9B"/>
    <w:rsid w:val="00C82DD9"/>
    <w:rsid w:val="00C8328D"/>
    <w:rsid w:val="00C84349"/>
    <w:rsid w:val="00C855B1"/>
    <w:rsid w:val="00C86487"/>
    <w:rsid w:val="00C86A52"/>
    <w:rsid w:val="00C86D5F"/>
    <w:rsid w:val="00C86F2A"/>
    <w:rsid w:val="00C877E7"/>
    <w:rsid w:val="00C914A3"/>
    <w:rsid w:val="00C92E2A"/>
    <w:rsid w:val="00C94546"/>
    <w:rsid w:val="00C94ED1"/>
    <w:rsid w:val="00C95F1E"/>
    <w:rsid w:val="00C976FC"/>
    <w:rsid w:val="00C977B7"/>
    <w:rsid w:val="00C97991"/>
    <w:rsid w:val="00CA0841"/>
    <w:rsid w:val="00CA0AAD"/>
    <w:rsid w:val="00CA0BFE"/>
    <w:rsid w:val="00CA0D8C"/>
    <w:rsid w:val="00CA0F3B"/>
    <w:rsid w:val="00CA4B38"/>
    <w:rsid w:val="00CA6307"/>
    <w:rsid w:val="00CA6DC8"/>
    <w:rsid w:val="00CA6F21"/>
    <w:rsid w:val="00CA7092"/>
    <w:rsid w:val="00CA75A5"/>
    <w:rsid w:val="00CA7714"/>
    <w:rsid w:val="00CB0512"/>
    <w:rsid w:val="00CB2C8D"/>
    <w:rsid w:val="00CB2CEB"/>
    <w:rsid w:val="00CB541E"/>
    <w:rsid w:val="00CB571C"/>
    <w:rsid w:val="00CB599F"/>
    <w:rsid w:val="00CB5AF5"/>
    <w:rsid w:val="00CB6033"/>
    <w:rsid w:val="00CB6484"/>
    <w:rsid w:val="00CB7BB4"/>
    <w:rsid w:val="00CC036D"/>
    <w:rsid w:val="00CC073A"/>
    <w:rsid w:val="00CC19F9"/>
    <w:rsid w:val="00CC2B42"/>
    <w:rsid w:val="00CC3253"/>
    <w:rsid w:val="00CC3298"/>
    <w:rsid w:val="00CC3A6C"/>
    <w:rsid w:val="00CC5C66"/>
    <w:rsid w:val="00CC6064"/>
    <w:rsid w:val="00CC6D2F"/>
    <w:rsid w:val="00CD070F"/>
    <w:rsid w:val="00CD457C"/>
    <w:rsid w:val="00CD4B75"/>
    <w:rsid w:val="00CD4D6C"/>
    <w:rsid w:val="00CD6A40"/>
    <w:rsid w:val="00CD79D4"/>
    <w:rsid w:val="00CE051A"/>
    <w:rsid w:val="00CE21E4"/>
    <w:rsid w:val="00CE48FA"/>
    <w:rsid w:val="00CE5203"/>
    <w:rsid w:val="00CE6419"/>
    <w:rsid w:val="00CF0B0C"/>
    <w:rsid w:val="00CF0B80"/>
    <w:rsid w:val="00CF2438"/>
    <w:rsid w:val="00CF2C16"/>
    <w:rsid w:val="00CF2EAB"/>
    <w:rsid w:val="00CF3353"/>
    <w:rsid w:val="00CF4241"/>
    <w:rsid w:val="00CF4B6A"/>
    <w:rsid w:val="00CF4ED8"/>
    <w:rsid w:val="00CF5C95"/>
    <w:rsid w:val="00CF604C"/>
    <w:rsid w:val="00CF653D"/>
    <w:rsid w:val="00CF6A15"/>
    <w:rsid w:val="00CF6FCD"/>
    <w:rsid w:val="00CF74AE"/>
    <w:rsid w:val="00CF7C1E"/>
    <w:rsid w:val="00D00766"/>
    <w:rsid w:val="00D00C6C"/>
    <w:rsid w:val="00D014A4"/>
    <w:rsid w:val="00D01503"/>
    <w:rsid w:val="00D01E29"/>
    <w:rsid w:val="00D02F0C"/>
    <w:rsid w:val="00D04DB1"/>
    <w:rsid w:val="00D04DC2"/>
    <w:rsid w:val="00D05C84"/>
    <w:rsid w:val="00D067AF"/>
    <w:rsid w:val="00D072D4"/>
    <w:rsid w:val="00D07EA9"/>
    <w:rsid w:val="00D11243"/>
    <w:rsid w:val="00D112C7"/>
    <w:rsid w:val="00D12052"/>
    <w:rsid w:val="00D121ED"/>
    <w:rsid w:val="00D1222D"/>
    <w:rsid w:val="00D13138"/>
    <w:rsid w:val="00D134DE"/>
    <w:rsid w:val="00D13C82"/>
    <w:rsid w:val="00D141EC"/>
    <w:rsid w:val="00D142F1"/>
    <w:rsid w:val="00D146E1"/>
    <w:rsid w:val="00D151BD"/>
    <w:rsid w:val="00D157C1"/>
    <w:rsid w:val="00D15927"/>
    <w:rsid w:val="00D15B07"/>
    <w:rsid w:val="00D160A3"/>
    <w:rsid w:val="00D16BBD"/>
    <w:rsid w:val="00D16C1B"/>
    <w:rsid w:val="00D17819"/>
    <w:rsid w:val="00D17A83"/>
    <w:rsid w:val="00D17B18"/>
    <w:rsid w:val="00D20370"/>
    <w:rsid w:val="00D2109C"/>
    <w:rsid w:val="00D22479"/>
    <w:rsid w:val="00D22500"/>
    <w:rsid w:val="00D22948"/>
    <w:rsid w:val="00D236AB"/>
    <w:rsid w:val="00D24DB5"/>
    <w:rsid w:val="00D24FC0"/>
    <w:rsid w:val="00D26240"/>
    <w:rsid w:val="00D263AD"/>
    <w:rsid w:val="00D26ED5"/>
    <w:rsid w:val="00D27366"/>
    <w:rsid w:val="00D274F8"/>
    <w:rsid w:val="00D275AF"/>
    <w:rsid w:val="00D301B4"/>
    <w:rsid w:val="00D30F43"/>
    <w:rsid w:val="00D33A54"/>
    <w:rsid w:val="00D34CCA"/>
    <w:rsid w:val="00D34D15"/>
    <w:rsid w:val="00D34F27"/>
    <w:rsid w:val="00D353BD"/>
    <w:rsid w:val="00D36397"/>
    <w:rsid w:val="00D36677"/>
    <w:rsid w:val="00D40A0C"/>
    <w:rsid w:val="00D40CC6"/>
    <w:rsid w:val="00D40F5F"/>
    <w:rsid w:val="00D41907"/>
    <w:rsid w:val="00D42534"/>
    <w:rsid w:val="00D42A58"/>
    <w:rsid w:val="00D43138"/>
    <w:rsid w:val="00D4321B"/>
    <w:rsid w:val="00D43DCB"/>
    <w:rsid w:val="00D45542"/>
    <w:rsid w:val="00D46941"/>
    <w:rsid w:val="00D47B8C"/>
    <w:rsid w:val="00D5018F"/>
    <w:rsid w:val="00D50980"/>
    <w:rsid w:val="00D51775"/>
    <w:rsid w:val="00D52A89"/>
    <w:rsid w:val="00D53CE4"/>
    <w:rsid w:val="00D54355"/>
    <w:rsid w:val="00D54533"/>
    <w:rsid w:val="00D55582"/>
    <w:rsid w:val="00D556CF"/>
    <w:rsid w:val="00D60C76"/>
    <w:rsid w:val="00D61D1D"/>
    <w:rsid w:val="00D62D49"/>
    <w:rsid w:val="00D62E84"/>
    <w:rsid w:val="00D6331B"/>
    <w:rsid w:val="00D6373E"/>
    <w:rsid w:val="00D63965"/>
    <w:rsid w:val="00D63ED7"/>
    <w:rsid w:val="00D6521B"/>
    <w:rsid w:val="00D65CF8"/>
    <w:rsid w:val="00D65EA7"/>
    <w:rsid w:val="00D66787"/>
    <w:rsid w:val="00D70728"/>
    <w:rsid w:val="00D70869"/>
    <w:rsid w:val="00D71498"/>
    <w:rsid w:val="00D72EEB"/>
    <w:rsid w:val="00D732B1"/>
    <w:rsid w:val="00D74335"/>
    <w:rsid w:val="00D753FB"/>
    <w:rsid w:val="00D75863"/>
    <w:rsid w:val="00D77C06"/>
    <w:rsid w:val="00D80B96"/>
    <w:rsid w:val="00D8112E"/>
    <w:rsid w:val="00D82ADB"/>
    <w:rsid w:val="00D8354B"/>
    <w:rsid w:val="00D84572"/>
    <w:rsid w:val="00D84CED"/>
    <w:rsid w:val="00D85236"/>
    <w:rsid w:val="00D85C21"/>
    <w:rsid w:val="00D86626"/>
    <w:rsid w:val="00D86AA2"/>
    <w:rsid w:val="00D87681"/>
    <w:rsid w:val="00D9040D"/>
    <w:rsid w:val="00D90421"/>
    <w:rsid w:val="00D916F4"/>
    <w:rsid w:val="00D91A48"/>
    <w:rsid w:val="00D91BAC"/>
    <w:rsid w:val="00D9311B"/>
    <w:rsid w:val="00D93175"/>
    <w:rsid w:val="00D9370E"/>
    <w:rsid w:val="00D97CF0"/>
    <w:rsid w:val="00DA13E8"/>
    <w:rsid w:val="00DA18EC"/>
    <w:rsid w:val="00DA2577"/>
    <w:rsid w:val="00DA397A"/>
    <w:rsid w:val="00DA5BE7"/>
    <w:rsid w:val="00DA5C18"/>
    <w:rsid w:val="00DA7BED"/>
    <w:rsid w:val="00DB06F9"/>
    <w:rsid w:val="00DB0B98"/>
    <w:rsid w:val="00DB1C6F"/>
    <w:rsid w:val="00DB303D"/>
    <w:rsid w:val="00DB3F70"/>
    <w:rsid w:val="00DB49CD"/>
    <w:rsid w:val="00DB7571"/>
    <w:rsid w:val="00DC06BC"/>
    <w:rsid w:val="00DC0E09"/>
    <w:rsid w:val="00DC12AA"/>
    <w:rsid w:val="00DC5616"/>
    <w:rsid w:val="00DC5AD2"/>
    <w:rsid w:val="00DC6859"/>
    <w:rsid w:val="00DD094E"/>
    <w:rsid w:val="00DD0AB5"/>
    <w:rsid w:val="00DD1304"/>
    <w:rsid w:val="00DD1912"/>
    <w:rsid w:val="00DD1EDC"/>
    <w:rsid w:val="00DD24F6"/>
    <w:rsid w:val="00DD3273"/>
    <w:rsid w:val="00DD3A8A"/>
    <w:rsid w:val="00DD3F35"/>
    <w:rsid w:val="00DD4533"/>
    <w:rsid w:val="00DD4AB5"/>
    <w:rsid w:val="00DD5A1A"/>
    <w:rsid w:val="00DD63B8"/>
    <w:rsid w:val="00DD7365"/>
    <w:rsid w:val="00DD7709"/>
    <w:rsid w:val="00DE12FE"/>
    <w:rsid w:val="00DE1522"/>
    <w:rsid w:val="00DE16D9"/>
    <w:rsid w:val="00DE1ADE"/>
    <w:rsid w:val="00DE1EB5"/>
    <w:rsid w:val="00DE30C9"/>
    <w:rsid w:val="00DE3198"/>
    <w:rsid w:val="00DE403F"/>
    <w:rsid w:val="00DE4FD7"/>
    <w:rsid w:val="00DE5095"/>
    <w:rsid w:val="00DE5BC3"/>
    <w:rsid w:val="00DE5FAD"/>
    <w:rsid w:val="00DE6018"/>
    <w:rsid w:val="00DE7AAB"/>
    <w:rsid w:val="00DF003C"/>
    <w:rsid w:val="00DF0323"/>
    <w:rsid w:val="00DF1F70"/>
    <w:rsid w:val="00DF2D82"/>
    <w:rsid w:val="00DF4E0F"/>
    <w:rsid w:val="00DF4F94"/>
    <w:rsid w:val="00DF6501"/>
    <w:rsid w:val="00DF6C46"/>
    <w:rsid w:val="00E01652"/>
    <w:rsid w:val="00E01953"/>
    <w:rsid w:val="00E01F2C"/>
    <w:rsid w:val="00E022F1"/>
    <w:rsid w:val="00E032EB"/>
    <w:rsid w:val="00E05583"/>
    <w:rsid w:val="00E0633A"/>
    <w:rsid w:val="00E07704"/>
    <w:rsid w:val="00E07A53"/>
    <w:rsid w:val="00E10A2A"/>
    <w:rsid w:val="00E10C13"/>
    <w:rsid w:val="00E11000"/>
    <w:rsid w:val="00E112F2"/>
    <w:rsid w:val="00E12248"/>
    <w:rsid w:val="00E12EEC"/>
    <w:rsid w:val="00E15165"/>
    <w:rsid w:val="00E15D69"/>
    <w:rsid w:val="00E15FA2"/>
    <w:rsid w:val="00E1639A"/>
    <w:rsid w:val="00E16CBA"/>
    <w:rsid w:val="00E16DF4"/>
    <w:rsid w:val="00E179C4"/>
    <w:rsid w:val="00E2089E"/>
    <w:rsid w:val="00E20C3F"/>
    <w:rsid w:val="00E212BF"/>
    <w:rsid w:val="00E21546"/>
    <w:rsid w:val="00E22311"/>
    <w:rsid w:val="00E22847"/>
    <w:rsid w:val="00E22B19"/>
    <w:rsid w:val="00E240A9"/>
    <w:rsid w:val="00E240F0"/>
    <w:rsid w:val="00E24E8E"/>
    <w:rsid w:val="00E251C2"/>
    <w:rsid w:val="00E25E55"/>
    <w:rsid w:val="00E261CB"/>
    <w:rsid w:val="00E266DD"/>
    <w:rsid w:val="00E26A58"/>
    <w:rsid w:val="00E27C8E"/>
    <w:rsid w:val="00E27F36"/>
    <w:rsid w:val="00E305DC"/>
    <w:rsid w:val="00E30620"/>
    <w:rsid w:val="00E31385"/>
    <w:rsid w:val="00E328DA"/>
    <w:rsid w:val="00E32CD0"/>
    <w:rsid w:val="00E32E1E"/>
    <w:rsid w:val="00E33595"/>
    <w:rsid w:val="00E33AC8"/>
    <w:rsid w:val="00E3422D"/>
    <w:rsid w:val="00E34BA0"/>
    <w:rsid w:val="00E36692"/>
    <w:rsid w:val="00E36746"/>
    <w:rsid w:val="00E36C3B"/>
    <w:rsid w:val="00E37B69"/>
    <w:rsid w:val="00E40368"/>
    <w:rsid w:val="00E40D37"/>
    <w:rsid w:val="00E418D6"/>
    <w:rsid w:val="00E41AA5"/>
    <w:rsid w:val="00E42178"/>
    <w:rsid w:val="00E4248E"/>
    <w:rsid w:val="00E42767"/>
    <w:rsid w:val="00E42AF4"/>
    <w:rsid w:val="00E43016"/>
    <w:rsid w:val="00E43052"/>
    <w:rsid w:val="00E43175"/>
    <w:rsid w:val="00E44DD6"/>
    <w:rsid w:val="00E4563A"/>
    <w:rsid w:val="00E46028"/>
    <w:rsid w:val="00E463E3"/>
    <w:rsid w:val="00E51C84"/>
    <w:rsid w:val="00E529FC"/>
    <w:rsid w:val="00E52B55"/>
    <w:rsid w:val="00E52D92"/>
    <w:rsid w:val="00E533EE"/>
    <w:rsid w:val="00E538FF"/>
    <w:rsid w:val="00E55B23"/>
    <w:rsid w:val="00E562D0"/>
    <w:rsid w:val="00E562E9"/>
    <w:rsid w:val="00E57203"/>
    <w:rsid w:val="00E579E5"/>
    <w:rsid w:val="00E6064E"/>
    <w:rsid w:val="00E62682"/>
    <w:rsid w:val="00E629FF"/>
    <w:rsid w:val="00E63DB5"/>
    <w:rsid w:val="00E64413"/>
    <w:rsid w:val="00E645C1"/>
    <w:rsid w:val="00E647FB"/>
    <w:rsid w:val="00E66924"/>
    <w:rsid w:val="00E6726F"/>
    <w:rsid w:val="00E6741E"/>
    <w:rsid w:val="00E67F7A"/>
    <w:rsid w:val="00E710B7"/>
    <w:rsid w:val="00E715B1"/>
    <w:rsid w:val="00E7269E"/>
    <w:rsid w:val="00E72A81"/>
    <w:rsid w:val="00E749F7"/>
    <w:rsid w:val="00E74BC5"/>
    <w:rsid w:val="00E7546A"/>
    <w:rsid w:val="00E770CC"/>
    <w:rsid w:val="00E77288"/>
    <w:rsid w:val="00E77D10"/>
    <w:rsid w:val="00E8051A"/>
    <w:rsid w:val="00E808A1"/>
    <w:rsid w:val="00E80A9F"/>
    <w:rsid w:val="00E80B72"/>
    <w:rsid w:val="00E81506"/>
    <w:rsid w:val="00E8150F"/>
    <w:rsid w:val="00E82879"/>
    <w:rsid w:val="00E828EC"/>
    <w:rsid w:val="00E82D28"/>
    <w:rsid w:val="00E84798"/>
    <w:rsid w:val="00E84822"/>
    <w:rsid w:val="00E85736"/>
    <w:rsid w:val="00E8745F"/>
    <w:rsid w:val="00E87688"/>
    <w:rsid w:val="00E91D3A"/>
    <w:rsid w:val="00E920B9"/>
    <w:rsid w:val="00E9516E"/>
    <w:rsid w:val="00E955B4"/>
    <w:rsid w:val="00E956BD"/>
    <w:rsid w:val="00E95B44"/>
    <w:rsid w:val="00E9723C"/>
    <w:rsid w:val="00E977E8"/>
    <w:rsid w:val="00EA0033"/>
    <w:rsid w:val="00EA1CF1"/>
    <w:rsid w:val="00EA1EF7"/>
    <w:rsid w:val="00EA3B52"/>
    <w:rsid w:val="00EA4346"/>
    <w:rsid w:val="00EA4742"/>
    <w:rsid w:val="00EA540F"/>
    <w:rsid w:val="00EA5524"/>
    <w:rsid w:val="00EA5E56"/>
    <w:rsid w:val="00EA5E77"/>
    <w:rsid w:val="00EA6253"/>
    <w:rsid w:val="00EA6BB9"/>
    <w:rsid w:val="00EA6E02"/>
    <w:rsid w:val="00EA7F1F"/>
    <w:rsid w:val="00EB08D7"/>
    <w:rsid w:val="00EB0B43"/>
    <w:rsid w:val="00EB0D7B"/>
    <w:rsid w:val="00EB0F4B"/>
    <w:rsid w:val="00EB4B6B"/>
    <w:rsid w:val="00EB4D46"/>
    <w:rsid w:val="00EB4D73"/>
    <w:rsid w:val="00EB5773"/>
    <w:rsid w:val="00EB5DB8"/>
    <w:rsid w:val="00EB6B83"/>
    <w:rsid w:val="00EB72B4"/>
    <w:rsid w:val="00EB7D62"/>
    <w:rsid w:val="00EB7F90"/>
    <w:rsid w:val="00EC2437"/>
    <w:rsid w:val="00EC25EB"/>
    <w:rsid w:val="00EC38A7"/>
    <w:rsid w:val="00EC3A15"/>
    <w:rsid w:val="00EC50DB"/>
    <w:rsid w:val="00EC52AF"/>
    <w:rsid w:val="00EC5510"/>
    <w:rsid w:val="00EC572B"/>
    <w:rsid w:val="00EC5E6F"/>
    <w:rsid w:val="00EC673F"/>
    <w:rsid w:val="00EC6B2B"/>
    <w:rsid w:val="00EC751E"/>
    <w:rsid w:val="00EC7609"/>
    <w:rsid w:val="00ED09F6"/>
    <w:rsid w:val="00ED1175"/>
    <w:rsid w:val="00ED1C65"/>
    <w:rsid w:val="00ED377D"/>
    <w:rsid w:val="00ED3788"/>
    <w:rsid w:val="00ED41A3"/>
    <w:rsid w:val="00ED42D0"/>
    <w:rsid w:val="00ED5550"/>
    <w:rsid w:val="00ED5E89"/>
    <w:rsid w:val="00ED6150"/>
    <w:rsid w:val="00ED65BD"/>
    <w:rsid w:val="00EE01B5"/>
    <w:rsid w:val="00EE03DB"/>
    <w:rsid w:val="00EE10B8"/>
    <w:rsid w:val="00EE19C7"/>
    <w:rsid w:val="00EE30D1"/>
    <w:rsid w:val="00EE3345"/>
    <w:rsid w:val="00EE3CCE"/>
    <w:rsid w:val="00EE47FE"/>
    <w:rsid w:val="00EE7CBD"/>
    <w:rsid w:val="00EE7FF8"/>
    <w:rsid w:val="00EF0D15"/>
    <w:rsid w:val="00EF0E51"/>
    <w:rsid w:val="00EF1642"/>
    <w:rsid w:val="00EF2064"/>
    <w:rsid w:val="00EF24F4"/>
    <w:rsid w:val="00EF284D"/>
    <w:rsid w:val="00EF2B27"/>
    <w:rsid w:val="00EF2BA8"/>
    <w:rsid w:val="00EF2D69"/>
    <w:rsid w:val="00EF3235"/>
    <w:rsid w:val="00EF3509"/>
    <w:rsid w:val="00EF41D4"/>
    <w:rsid w:val="00EF4992"/>
    <w:rsid w:val="00EF5512"/>
    <w:rsid w:val="00EF5595"/>
    <w:rsid w:val="00EF75BF"/>
    <w:rsid w:val="00F0079F"/>
    <w:rsid w:val="00F018A5"/>
    <w:rsid w:val="00F01AC2"/>
    <w:rsid w:val="00F02D18"/>
    <w:rsid w:val="00F034AB"/>
    <w:rsid w:val="00F0756A"/>
    <w:rsid w:val="00F102BB"/>
    <w:rsid w:val="00F10C17"/>
    <w:rsid w:val="00F1263F"/>
    <w:rsid w:val="00F1274D"/>
    <w:rsid w:val="00F1292E"/>
    <w:rsid w:val="00F1389C"/>
    <w:rsid w:val="00F140AB"/>
    <w:rsid w:val="00F155C2"/>
    <w:rsid w:val="00F16055"/>
    <w:rsid w:val="00F162D1"/>
    <w:rsid w:val="00F16D78"/>
    <w:rsid w:val="00F16E9F"/>
    <w:rsid w:val="00F17B3E"/>
    <w:rsid w:val="00F17CE1"/>
    <w:rsid w:val="00F17E8A"/>
    <w:rsid w:val="00F17F4C"/>
    <w:rsid w:val="00F204A8"/>
    <w:rsid w:val="00F204CB"/>
    <w:rsid w:val="00F20B58"/>
    <w:rsid w:val="00F2178D"/>
    <w:rsid w:val="00F218CB"/>
    <w:rsid w:val="00F22917"/>
    <w:rsid w:val="00F22A13"/>
    <w:rsid w:val="00F22E5C"/>
    <w:rsid w:val="00F2335E"/>
    <w:rsid w:val="00F2353C"/>
    <w:rsid w:val="00F237EF"/>
    <w:rsid w:val="00F23C09"/>
    <w:rsid w:val="00F252F9"/>
    <w:rsid w:val="00F253B0"/>
    <w:rsid w:val="00F261FD"/>
    <w:rsid w:val="00F30C13"/>
    <w:rsid w:val="00F3173A"/>
    <w:rsid w:val="00F31B0B"/>
    <w:rsid w:val="00F321E7"/>
    <w:rsid w:val="00F32977"/>
    <w:rsid w:val="00F348B4"/>
    <w:rsid w:val="00F34945"/>
    <w:rsid w:val="00F36CE9"/>
    <w:rsid w:val="00F40A40"/>
    <w:rsid w:val="00F41622"/>
    <w:rsid w:val="00F41D7C"/>
    <w:rsid w:val="00F42742"/>
    <w:rsid w:val="00F429F3"/>
    <w:rsid w:val="00F439AE"/>
    <w:rsid w:val="00F446E2"/>
    <w:rsid w:val="00F45495"/>
    <w:rsid w:val="00F458BC"/>
    <w:rsid w:val="00F50D20"/>
    <w:rsid w:val="00F52A3F"/>
    <w:rsid w:val="00F53808"/>
    <w:rsid w:val="00F53D8C"/>
    <w:rsid w:val="00F53DDA"/>
    <w:rsid w:val="00F54450"/>
    <w:rsid w:val="00F54CB6"/>
    <w:rsid w:val="00F554DC"/>
    <w:rsid w:val="00F56462"/>
    <w:rsid w:val="00F60301"/>
    <w:rsid w:val="00F62C92"/>
    <w:rsid w:val="00F65E6F"/>
    <w:rsid w:val="00F667F5"/>
    <w:rsid w:val="00F66B9A"/>
    <w:rsid w:val="00F7003E"/>
    <w:rsid w:val="00F709E8"/>
    <w:rsid w:val="00F71402"/>
    <w:rsid w:val="00F71970"/>
    <w:rsid w:val="00F71A5E"/>
    <w:rsid w:val="00F739B2"/>
    <w:rsid w:val="00F75CF6"/>
    <w:rsid w:val="00F80D19"/>
    <w:rsid w:val="00F823F5"/>
    <w:rsid w:val="00F843BE"/>
    <w:rsid w:val="00F858CE"/>
    <w:rsid w:val="00F86709"/>
    <w:rsid w:val="00F87BFA"/>
    <w:rsid w:val="00F87DC6"/>
    <w:rsid w:val="00F9094B"/>
    <w:rsid w:val="00F9155F"/>
    <w:rsid w:val="00F91B04"/>
    <w:rsid w:val="00F94143"/>
    <w:rsid w:val="00F94729"/>
    <w:rsid w:val="00F95E33"/>
    <w:rsid w:val="00F963A3"/>
    <w:rsid w:val="00F96F8B"/>
    <w:rsid w:val="00F979AD"/>
    <w:rsid w:val="00FA055F"/>
    <w:rsid w:val="00FA090B"/>
    <w:rsid w:val="00FA09F6"/>
    <w:rsid w:val="00FA1302"/>
    <w:rsid w:val="00FA1351"/>
    <w:rsid w:val="00FA14D0"/>
    <w:rsid w:val="00FA2829"/>
    <w:rsid w:val="00FA37A7"/>
    <w:rsid w:val="00FA483E"/>
    <w:rsid w:val="00FA4D86"/>
    <w:rsid w:val="00FA52E6"/>
    <w:rsid w:val="00FA6120"/>
    <w:rsid w:val="00FA64F6"/>
    <w:rsid w:val="00FA661C"/>
    <w:rsid w:val="00FA677E"/>
    <w:rsid w:val="00FA6B5B"/>
    <w:rsid w:val="00FA6FF3"/>
    <w:rsid w:val="00FB12BF"/>
    <w:rsid w:val="00FB162B"/>
    <w:rsid w:val="00FB1824"/>
    <w:rsid w:val="00FB1AB2"/>
    <w:rsid w:val="00FB1B81"/>
    <w:rsid w:val="00FB27A5"/>
    <w:rsid w:val="00FB2AEE"/>
    <w:rsid w:val="00FB444F"/>
    <w:rsid w:val="00FB6AA1"/>
    <w:rsid w:val="00FB7623"/>
    <w:rsid w:val="00FB79C2"/>
    <w:rsid w:val="00FC0EA6"/>
    <w:rsid w:val="00FC1397"/>
    <w:rsid w:val="00FC185D"/>
    <w:rsid w:val="00FC1E31"/>
    <w:rsid w:val="00FC20DF"/>
    <w:rsid w:val="00FC26D1"/>
    <w:rsid w:val="00FC2B2E"/>
    <w:rsid w:val="00FC2E58"/>
    <w:rsid w:val="00FC385A"/>
    <w:rsid w:val="00FC45FA"/>
    <w:rsid w:val="00FC4CC1"/>
    <w:rsid w:val="00FC527A"/>
    <w:rsid w:val="00FC5B4B"/>
    <w:rsid w:val="00FC6AE3"/>
    <w:rsid w:val="00FC77A4"/>
    <w:rsid w:val="00FC796A"/>
    <w:rsid w:val="00FC7C1D"/>
    <w:rsid w:val="00FC7FF3"/>
    <w:rsid w:val="00FD1A89"/>
    <w:rsid w:val="00FD27F3"/>
    <w:rsid w:val="00FD3608"/>
    <w:rsid w:val="00FD3CE3"/>
    <w:rsid w:val="00FD5A10"/>
    <w:rsid w:val="00FD5C2F"/>
    <w:rsid w:val="00FD66FD"/>
    <w:rsid w:val="00FE1168"/>
    <w:rsid w:val="00FE2B57"/>
    <w:rsid w:val="00FE3EEA"/>
    <w:rsid w:val="00FE4421"/>
    <w:rsid w:val="00FE4443"/>
    <w:rsid w:val="00FE6312"/>
    <w:rsid w:val="00FE6EA7"/>
    <w:rsid w:val="00FF1577"/>
    <w:rsid w:val="00FF2759"/>
    <w:rsid w:val="00FF2784"/>
    <w:rsid w:val="00FF300C"/>
    <w:rsid w:val="00FF38CA"/>
    <w:rsid w:val="00FF4A62"/>
    <w:rsid w:val="00FF6AF8"/>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9D0F3-62C1-4E67-ADAA-DB7EB10F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F87"/>
    <w:pPr>
      <w:spacing w:after="200" w:line="276" w:lineRule="auto"/>
    </w:pPr>
    <w:rPr>
      <w:rFonts w:eastAsia="Times New Roman"/>
      <w:sz w:val="22"/>
      <w:szCs w:val="22"/>
      <w:lang w:eastAsia="en-US"/>
    </w:rPr>
  </w:style>
  <w:style w:type="paragraph" w:styleId="1">
    <w:name w:val="heading 1"/>
    <w:basedOn w:val="a"/>
    <w:next w:val="a"/>
    <w:link w:val="10"/>
    <w:uiPriority w:val="99"/>
    <w:qFormat/>
    <w:rsid w:val="008C4F87"/>
    <w:pPr>
      <w:keepNext/>
      <w:keepLines/>
      <w:spacing w:before="480" w:after="0" w:line="240" w:lineRule="auto"/>
      <w:outlineLvl w:val="0"/>
    </w:pPr>
    <w:rPr>
      <w:rFonts w:ascii="Cambria" w:hAnsi="Cambria"/>
      <w:b/>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C4F87"/>
    <w:rPr>
      <w:rFonts w:ascii="Cambria" w:eastAsia="Times New Roman" w:hAnsi="Cambria" w:cs="Times New Roman"/>
      <w:b/>
      <w:color w:val="365F91"/>
      <w:sz w:val="28"/>
      <w:szCs w:val="20"/>
    </w:rPr>
  </w:style>
  <w:style w:type="paragraph" w:customStyle="1" w:styleId="ConsPlusNormal">
    <w:name w:val="ConsPlusNormal"/>
    <w:uiPriority w:val="99"/>
    <w:rsid w:val="008C4F87"/>
    <w:pPr>
      <w:widowControl w:val="0"/>
      <w:autoSpaceDE w:val="0"/>
      <w:autoSpaceDN w:val="0"/>
    </w:pPr>
    <w:rPr>
      <w:rFonts w:eastAsia="Times New Roman" w:cs="Calibri"/>
      <w:sz w:val="22"/>
    </w:rPr>
  </w:style>
  <w:style w:type="paragraph" w:customStyle="1" w:styleId="ConsPlusNonformat">
    <w:name w:val="ConsPlusNonformat"/>
    <w:uiPriority w:val="99"/>
    <w:rsid w:val="008C4F87"/>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8C4F87"/>
    <w:pPr>
      <w:widowControl w:val="0"/>
      <w:autoSpaceDE w:val="0"/>
      <w:autoSpaceDN w:val="0"/>
    </w:pPr>
    <w:rPr>
      <w:rFonts w:eastAsia="Times New Roman" w:cs="Calibri"/>
      <w:b/>
      <w:sz w:val="22"/>
    </w:rPr>
  </w:style>
  <w:style w:type="paragraph" w:customStyle="1" w:styleId="ConsPlusCell">
    <w:name w:val="ConsPlusCell"/>
    <w:uiPriority w:val="99"/>
    <w:rsid w:val="008C4F87"/>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8C4F87"/>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8C4F87"/>
    <w:pPr>
      <w:widowControl w:val="0"/>
      <w:autoSpaceDE w:val="0"/>
      <w:autoSpaceDN w:val="0"/>
    </w:pPr>
    <w:rPr>
      <w:rFonts w:ascii="Tahoma" w:eastAsia="Times New Roman" w:hAnsi="Tahoma" w:cs="Tahoma"/>
    </w:rPr>
  </w:style>
  <w:style w:type="paragraph" w:customStyle="1" w:styleId="ConsPlusJurTerm">
    <w:name w:val="ConsPlusJurTerm"/>
    <w:uiPriority w:val="99"/>
    <w:rsid w:val="008C4F87"/>
    <w:pPr>
      <w:widowControl w:val="0"/>
      <w:autoSpaceDE w:val="0"/>
      <w:autoSpaceDN w:val="0"/>
    </w:pPr>
    <w:rPr>
      <w:rFonts w:ascii="Tahoma" w:eastAsia="Times New Roman" w:hAnsi="Tahoma" w:cs="Tahoma"/>
      <w:sz w:val="26"/>
    </w:rPr>
  </w:style>
  <w:style w:type="character" w:styleId="a3">
    <w:name w:val="Hyperlink"/>
    <w:uiPriority w:val="99"/>
    <w:rsid w:val="008C4F87"/>
    <w:rPr>
      <w:color w:val="0000FF"/>
      <w:u w:val="single"/>
    </w:rPr>
  </w:style>
  <w:style w:type="paragraph" w:styleId="a4">
    <w:name w:val="header"/>
    <w:basedOn w:val="a"/>
    <w:link w:val="a5"/>
    <w:uiPriority w:val="99"/>
    <w:rsid w:val="008C4F87"/>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8C4F87"/>
    <w:rPr>
      <w:rFonts w:ascii="Calibri" w:eastAsia="Times New Roman" w:hAnsi="Calibri" w:cs="Times New Roman"/>
      <w:sz w:val="20"/>
      <w:szCs w:val="20"/>
    </w:rPr>
  </w:style>
  <w:style w:type="paragraph" w:styleId="a6">
    <w:name w:val="footer"/>
    <w:basedOn w:val="a"/>
    <w:link w:val="a7"/>
    <w:uiPriority w:val="99"/>
    <w:rsid w:val="008C4F87"/>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rsid w:val="008C4F87"/>
    <w:rPr>
      <w:rFonts w:ascii="Calibri" w:eastAsia="Times New Roman" w:hAnsi="Calibri" w:cs="Times New Roman"/>
      <w:sz w:val="20"/>
      <w:szCs w:val="20"/>
    </w:rPr>
  </w:style>
  <w:style w:type="character" w:customStyle="1" w:styleId="apple-converted-space">
    <w:name w:val="apple-converted-space"/>
    <w:uiPriority w:val="99"/>
    <w:rsid w:val="008C4F87"/>
  </w:style>
  <w:style w:type="paragraph" w:styleId="a8">
    <w:name w:val="Body Text Indent"/>
    <w:basedOn w:val="a"/>
    <w:link w:val="a9"/>
    <w:rsid w:val="008C4F87"/>
    <w:pPr>
      <w:spacing w:after="0" w:line="240" w:lineRule="auto"/>
      <w:ind w:firstLine="720"/>
      <w:jc w:val="both"/>
    </w:pPr>
    <w:rPr>
      <w:rFonts w:ascii="Times New Roman" w:hAnsi="Times New Roman"/>
      <w:sz w:val="24"/>
      <w:szCs w:val="20"/>
    </w:rPr>
  </w:style>
  <w:style w:type="character" w:customStyle="1" w:styleId="a9">
    <w:name w:val="Основной текст с отступом Знак"/>
    <w:link w:val="a8"/>
    <w:rsid w:val="008C4F87"/>
    <w:rPr>
      <w:rFonts w:ascii="Times New Roman" w:eastAsia="Times New Roman" w:hAnsi="Times New Roman" w:cs="Times New Roman"/>
      <w:sz w:val="24"/>
      <w:szCs w:val="20"/>
    </w:rPr>
  </w:style>
  <w:style w:type="character" w:styleId="aa">
    <w:name w:val="page number"/>
    <w:basedOn w:val="a0"/>
    <w:uiPriority w:val="99"/>
    <w:rsid w:val="008C4F87"/>
  </w:style>
  <w:style w:type="paragraph" w:customStyle="1" w:styleId="ab">
    <w:name w:val="Знак Знак Знак Знак Знак Знак Знак"/>
    <w:basedOn w:val="a"/>
    <w:rsid w:val="008C4F87"/>
    <w:pPr>
      <w:tabs>
        <w:tab w:val="num" w:pos="720"/>
      </w:tabs>
      <w:spacing w:after="160" w:line="240" w:lineRule="exact"/>
      <w:ind w:left="720" w:hanging="720"/>
      <w:jc w:val="both"/>
    </w:pPr>
    <w:rPr>
      <w:rFonts w:ascii="Verdana" w:hAnsi="Verdana" w:cs="Arial"/>
      <w:sz w:val="20"/>
      <w:szCs w:val="20"/>
      <w:lang w:val="en-US"/>
    </w:rPr>
  </w:style>
  <w:style w:type="table" w:styleId="ac">
    <w:name w:val="Table Grid"/>
    <w:basedOn w:val="a1"/>
    <w:uiPriority w:val="99"/>
    <w:rsid w:val="008C4F8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8C4F87"/>
    <w:pPr>
      <w:ind w:left="720"/>
      <w:contextualSpacing/>
    </w:pPr>
  </w:style>
  <w:style w:type="paragraph" w:customStyle="1" w:styleId="11">
    <w:name w:val="Абзац списка1"/>
    <w:basedOn w:val="a"/>
    <w:uiPriority w:val="99"/>
    <w:rsid w:val="008C4F87"/>
    <w:pPr>
      <w:ind w:left="720"/>
    </w:pPr>
    <w:rPr>
      <w:rFonts w:cs="Calibri"/>
    </w:rPr>
  </w:style>
  <w:style w:type="paragraph" w:customStyle="1" w:styleId="BodyText21">
    <w:name w:val="Body Text 21"/>
    <w:basedOn w:val="a"/>
    <w:uiPriority w:val="99"/>
    <w:rsid w:val="008C4F87"/>
    <w:pPr>
      <w:spacing w:after="0" w:line="240" w:lineRule="auto"/>
    </w:pPr>
    <w:rPr>
      <w:rFonts w:ascii="Times New Roman" w:hAnsi="Times New Roman"/>
      <w:sz w:val="28"/>
      <w:szCs w:val="20"/>
      <w:lang w:eastAsia="ru-RU"/>
    </w:rPr>
  </w:style>
  <w:style w:type="paragraph" w:styleId="ae">
    <w:name w:val="No Spacing"/>
    <w:uiPriority w:val="99"/>
    <w:qFormat/>
    <w:rsid w:val="008C4F87"/>
    <w:rPr>
      <w:rFonts w:eastAsia="Times New Roman"/>
      <w:sz w:val="22"/>
      <w:szCs w:val="22"/>
      <w:lang w:eastAsia="en-US"/>
    </w:rPr>
  </w:style>
  <w:style w:type="paragraph" w:styleId="af">
    <w:name w:val="Balloon Text"/>
    <w:basedOn w:val="a"/>
    <w:link w:val="af0"/>
    <w:uiPriority w:val="99"/>
    <w:semiHidden/>
    <w:rsid w:val="008C4F87"/>
    <w:pPr>
      <w:spacing w:after="0" w:line="240" w:lineRule="auto"/>
    </w:pPr>
    <w:rPr>
      <w:rFonts w:ascii="Tahoma" w:hAnsi="Tahoma"/>
      <w:sz w:val="16"/>
      <w:szCs w:val="20"/>
    </w:rPr>
  </w:style>
  <w:style w:type="character" w:customStyle="1" w:styleId="af0">
    <w:name w:val="Текст выноски Знак"/>
    <w:link w:val="af"/>
    <w:uiPriority w:val="99"/>
    <w:semiHidden/>
    <w:rsid w:val="008C4F87"/>
    <w:rPr>
      <w:rFonts w:ascii="Tahoma" w:eastAsia="Times New Roman" w:hAnsi="Tahoma" w:cs="Times New Roman"/>
      <w:sz w:val="16"/>
      <w:szCs w:val="20"/>
    </w:rPr>
  </w:style>
  <w:style w:type="paragraph" w:customStyle="1" w:styleId="ConsPlusTextList">
    <w:name w:val="ConsPlusTextList"/>
    <w:uiPriority w:val="99"/>
    <w:rsid w:val="008C4F87"/>
    <w:pPr>
      <w:widowControl w:val="0"/>
      <w:autoSpaceDE w:val="0"/>
      <w:autoSpaceDN w:val="0"/>
    </w:pPr>
    <w:rPr>
      <w:rFonts w:ascii="Arial" w:eastAsia="Times New Roman" w:hAnsi="Arial" w:cs="Arial"/>
    </w:rPr>
  </w:style>
  <w:style w:type="paragraph" w:customStyle="1" w:styleId="Default">
    <w:name w:val="Default"/>
    <w:rsid w:val="008C4F8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5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765E0F3161C71B44F272ABB59F1B383D21B8EDE42CEBCD12D685301Fc2OBL" TargetMode="External"/><Relationship Id="rId18" Type="http://schemas.openxmlformats.org/officeDocument/2006/relationships/hyperlink" Target="consultantplus://offline/ref=74E08BB0187AF8DD25BC845CC5C503AD79C0FFFD36FF5A15C9B8468448257DC392720EE94F1A61639546831D07C93BC0BE65CE43DBF82F5ACFSDJ" TargetMode="External"/><Relationship Id="rId26" Type="http://schemas.openxmlformats.org/officeDocument/2006/relationships/hyperlink" Target="consultantplus://offline/ref=6E62159A21B4F79CF2EC6774F1DDFEE358E73066433A788E5F3C0AA06544DAF44FDAEA1280F3DE97Z8GFE" TargetMode="External"/><Relationship Id="rId39" Type="http://schemas.openxmlformats.org/officeDocument/2006/relationships/hyperlink" Target="consultantplus://offline/ref=6E62159A21B4F79CF2EC6774F1DDFEE358E733644838788E5F3C0AA065Z4G4E" TargetMode="External"/><Relationship Id="rId21" Type="http://schemas.openxmlformats.org/officeDocument/2006/relationships/hyperlink" Target="consultantplus://offline/ref=6E62159A21B4F79CF2EC6774F1DDFEE358E833684E39788E5F3C0AA06544DAF44FDAEA1280F2DA9AZ8GEE" TargetMode="External"/><Relationship Id="rId34" Type="http://schemas.openxmlformats.org/officeDocument/2006/relationships/hyperlink" Target="consultantplus://offline/ref=6E62159A21B4F79CF2EC6774F1DDFEE358E830684338788E5F3C0AA065Z4G4E" TargetMode="External"/><Relationship Id="rId42" Type="http://schemas.openxmlformats.org/officeDocument/2006/relationships/hyperlink" Target="consultantplus://offline/ref=6E62159A21B4F79CF2EC7979E7B1A2E65DEB6F6C4D3D77DB006351FD324DD0A3Z0G8E" TargetMode="External"/><Relationship Id="rId47" Type="http://schemas.openxmlformats.org/officeDocument/2006/relationships/image" Target="media/image2.w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E62159A21B4F79CF2EC6774F1DDFEE358E73066433A788E5F3C0AA06544DAF44FDAEA1280F2DF9CZ8G8E" TargetMode="External"/><Relationship Id="rId29" Type="http://schemas.openxmlformats.org/officeDocument/2006/relationships/hyperlink" Target="consultantplus://offline/ref=D712691E39F902404BEA9E39AFC6EDFD0C188CBCB149D6D475123530495CEEAF3808AF0FEFD9D907A9FA8E33C7DDD402014698DCF3B1B44DTA1DI" TargetMode="External"/><Relationship Id="rId11" Type="http://schemas.openxmlformats.org/officeDocument/2006/relationships/hyperlink" Target="consultantplus://offline/ref=59292DF743C19623D8BB0272253F0B078DE73C1796B2BBD3046611CA0DA09780C988F0801C9AD6C1RD04J" TargetMode="External"/><Relationship Id="rId24" Type="http://schemas.openxmlformats.org/officeDocument/2006/relationships/hyperlink" Target="consultantplus://offline/ref=74E08BB0187AF8DD25BC845CC5C503AD79C0FCF330F25A15C9B8468448257DC392720EE94F1E606A9C46831D07C93BC0BE65CE43DBF82F5ACFSDJ" TargetMode="External"/><Relationship Id="rId32" Type="http://schemas.openxmlformats.org/officeDocument/2006/relationships/hyperlink" Target="consultantplus://offline/ref=6E62159A21B4F79CF2EC6774F1DDFEE358E830684336788E5F3C0AA065Z4G4E" TargetMode="External"/><Relationship Id="rId37" Type="http://schemas.openxmlformats.org/officeDocument/2006/relationships/hyperlink" Target="consultantplus://offline/ref=6E62159A21B4F79CF2EC6774F1DDFEE358E330614E39788E5F3C0AA065Z4G4E" TargetMode="External"/><Relationship Id="rId40" Type="http://schemas.openxmlformats.org/officeDocument/2006/relationships/hyperlink" Target="consultantplus://offline/ref=6E62159A21B4F79CF2EC6774F1DDFEE358E830684338788E5F3C0AA065Z4G4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E62159A21B4F79CF2EC6774F1DDFEE358E73066433A788E5F3C0AA06544DAF44FDAEA1280F2DD9EZ8GAE" TargetMode="External"/><Relationship Id="rId23" Type="http://schemas.openxmlformats.org/officeDocument/2006/relationships/hyperlink" Target="consultantplus://offline/ref=74E08BB0187AF8DD25BC845CC5C503AD79CFFCFC30FD5A15C9B8468448257DC392720EE946126A37CD098241439528C0BF65CC4BC7CFSBJ" TargetMode="External"/><Relationship Id="rId28" Type="http://schemas.openxmlformats.org/officeDocument/2006/relationships/hyperlink" Target="consultantplus://offline/ref=819CBD74BF09C69987494ECE16EF0BBA27EF05765386377A19DB04259C04D0D2689310F01233208EEFEFE40FYBE" TargetMode="External"/><Relationship Id="rId36" Type="http://schemas.openxmlformats.org/officeDocument/2006/relationships/hyperlink" Target="consultantplus://offline/ref=6E62159A21B4F79CF2EC7979E7B1A2E65DEB6F6C4D3D77DB006351FD324DD0A3Z0G8E" TargetMode="External"/><Relationship Id="rId49" Type="http://schemas.openxmlformats.org/officeDocument/2006/relationships/header" Target="header4.xml"/><Relationship Id="rId10" Type="http://schemas.openxmlformats.org/officeDocument/2006/relationships/hyperlink" Target="consultantplus://offline/ref=59292DF743C19623D8BB0272253F0B078DE1381A91B5BBD3046611CA0DRA00J" TargetMode="External"/><Relationship Id="rId19" Type="http://schemas.openxmlformats.org/officeDocument/2006/relationships/hyperlink" Target="consultantplus://offline/ref=74E08BB0187AF8DD25BC845CC5C503AD79CFFCFC30FD5A15C9B8468448257DC392720EE94F1A62609D46831D07C93BC0BE65CE43DBF82F5ACFSDJ" TargetMode="External"/><Relationship Id="rId31" Type="http://schemas.openxmlformats.org/officeDocument/2006/relationships/hyperlink" Target="consultantplus://offline/ref=6E62159A21B4F79CF2EC6774F1DDFEE358E833684E39788E5F3C0AA06544DAF44FDAEA1280F2DF98Z8GFE" TargetMode="External"/><Relationship Id="rId44" Type="http://schemas.openxmlformats.org/officeDocument/2006/relationships/hyperlink" Target="consultantplus://offline/ref=6E62159A21B4F79CF2EC6774F1DDFEE358E832614E37788E5F3C0AA065Z4G4E" TargetMode="External"/><Relationship Id="rId4" Type="http://schemas.openxmlformats.org/officeDocument/2006/relationships/settings" Target="settings.xml"/><Relationship Id="rId9" Type="http://schemas.openxmlformats.org/officeDocument/2006/relationships/hyperlink" Target="consultantplus://offline/ref=59292DF743C19623D8BB0272253F0B078DE1381A91B4BBD3046611CA0DA09780C988F0801C9ADEC3RD07J" TargetMode="External"/><Relationship Id="rId14" Type="http://schemas.openxmlformats.org/officeDocument/2006/relationships/hyperlink" Target="consultantplus://offline/ref=6E62159A21B4F79CF2EC6774F1DDFEE358E73066433A788E5F3C0AA06544DAF44FDAEA1280F2DF9CZ8G8E" TargetMode="External"/><Relationship Id="rId22" Type="http://schemas.openxmlformats.org/officeDocument/2006/relationships/hyperlink" Target="consultantplus://offline/ref=74E08BB0187AF8DD25BC845CC5C503AD79C0FCF330F25A15C9B8468448257DC392720EE94F1E606A9C46831D07C93BC0BE65CE43DBF82F5ACFSDJ" TargetMode="External"/><Relationship Id="rId27" Type="http://schemas.openxmlformats.org/officeDocument/2006/relationships/hyperlink" Target="consultantplus://offline/ref=74E08BB0187AF8DD25BC845CC5C503AD79C0FCF330F25A15C9B8468448257DC392720EE94F1A65639B46831D07C93BC0BE65CE43DBF82F5ACFSDJ" TargetMode="External"/><Relationship Id="rId30" Type="http://schemas.openxmlformats.org/officeDocument/2006/relationships/hyperlink" Target="consultantplus://offline/ref=74E08BB0187AF8DD25BC845CC5C503AD78C0FCFE34FF5A15C9B8468448257DC392720EE94F1A61639546831D07C93BC0BE65CE43DBF82F5ACFSDJ" TargetMode="External"/><Relationship Id="rId35" Type="http://schemas.openxmlformats.org/officeDocument/2006/relationships/hyperlink" Target="consultantplus://offline/ref=6E62159A21B4F79CF2EC6774F1DDFEE358E830684C38788E5F3C0AA065Z4G4E" TargetMode="External"/><Relationship Id="rId43" Type="http://schemas.openxmlformats.org/officeDocument/2006/relationships/hyperlink" Target="consultantplus://offline/ref=27893AC7B2360FD414827E0452184C2B177120135C0AEF9115BB08626AC33076C5EED8D3749C44YEi8E"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14765E0F3161C71B44F272ABB59F1B383D21B8EDE42DEBCD12D685301Fc2OBL" TargetMode="External"/><Relationship Id="rId17" Type="http://schemas.openxmlformats.org/officeDocument/2006/relationships/hyperlink" Target="consultantplus://offline/ref=D712691E39F902404BEA9E39AFC6EDFD0C188CBCB149D6D475123530495CEEAF3808AF0FEFD9D907A9FA8E33C7DDD402014698DCF3B1B44DTA1DI" TargetMode="External"/><Relationship Id="rId25" Type="http://schemas.openxmlformats.org/officeDocument/2006/relationships/hyperlink" Target="consultantplus://offline/ref=74E08BB0187AF8DD25BC845CC5C503AD79C0FCF330F25A15C9B8468448257DC392720EE94F1E63609B46831D07C93BC0BE65CE43DBF82F5ACFSDJ" TargetMode="External"/><Relationship Id="rId33" Type="http://schemas.openxmlformats.org/officeDocument/2006/relationships/hyperlink" Target="consultantplus://offline/ref=6E62159A21B4F79CF2EC6774F1DDFEE358E733644838788E5F3C0AA065Z4G4E" TargetMode="External"/><Relationship Id="rId38" Type="http://schemas.openxmlformats.org/officeDocument/2006/relationships/hyperlink" Target="consultantplus://offline/ref=6E62159A21B4F79CF2EC6774F1DDFEE358E830684336788E5F3C0AA065Z4G4E" TargetMode="External"/><Relationship Id="rId46" Type="http://schemas.openxmlformats.org/officeDocument/2006/relationships/header" Target="header2.xml"/><Relationship Id="rId20" Type="http://schemas.openxmlformats.org/officeDocument/2006/relationships/hyperlink" Target="consultantplus://offline/ref=74E08BB0187AF8DD25BC845CC5C503AD79C0FCF330F25A15C9B8468448257DC392720EE94F1E63609B46831D07C93BC0BE65CE43DBF82F5ACFSDJ" TargetMode="External"/><Relationship Id="rId41" Type="http://schemas.openxmlformats.org/officeDocument/2006/relationships/hyperlink" Target="consultantplus://offline/ref=6E62159A21B4F79CF2EC6774F1DDFEE358E830684C38788E5F3C0AA065Z4G4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C6618-9A3C-4C32-8987-0318D522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152</Pages>
  <Words>42208</Words>
  <Characters>240592</Characters>
  <Application>Microsoft Office Word</Application>
  <DocSecurity>4</DocSecurity>
  <Lines>2004</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ДОЗН</Company>
  <LinksUpToDate>false</LinksUpToDate>
  <CharactersWithSpaces>282236</CharactersWithSpaces>
  <SharedDoc>false</SharedDoc>
  <HLinks>
    <vt:vector size="798" baseType="variant">
      <vt:variant>
        <vt:i4>393281</vt:i4>
      </vt:variant>
      <vt:variant>
        <vt:i4>396</vt:i4>
      </vt:variant>
      <vt:variant>
        <vt:i4>0</vt:i4>
      </vt:variant>
      <vt:variant>
        <vt:i4>5</vt:i4>
      </vt:variant>
      <vt:variant>
        <vt:lpwstr/>
      </vt:variant>
      <vt:variant>
        <vt:lpwstr>P3151</vt:lpwstr>
      </vt:variant>
      <vt:variant>
        <vt:i4>393281</vt:i4>
      </vt:variant>
      <vt:variant>
        <vt:i4>393</vt:i4>
      </vt:variant>
      <vt:variant>
        <vt:i4>0</vt:i4>
      </vt:variant>
      <vt:variant>
        <vt:i4>5</vt:i4>
      </vt:variant>
      <vt:variant>
        <vt:lpwstr/>
      </vt:variant>
      <vt:variant>
        <vt:lpwstr>P3151</vt:lpwstr>
      </vt:variant>
      <vt:variant>
        <vt:i4>458817</vt:i4>
      </vt:variant>
      <vt:variant>
        <vt:i4>390</vt:i4>
      </vt:variant>
      <vt:variant>
        <vt:i4>0</vt:i4>
      </vt:variant>
      <vt:variant>
        <vt:i4>5</vt:i4>
      </vt:variant>
      <vt:variant>
        <vt:lpwstr/>
      </vt:variant>
      <vt:variant>
        <vt:lpwstr>P3140</vt:lpwstr>
      </vt:variant>
      <vt:variant>
        <vt:i4>65</vt:i4>
      </vt:variant>
      <vt:variant>
        <vt:i4>387</vt:i4>
      </vt:variant>
      <vt:variant>
        <vt:i4>0</vt:i4>
      </vt:variant>
      <vt:variant>
        <vt:i4>5</vt:i4>
      </vt:variant>
      <vt:variant>
        <vt:lpwstr/>
      </vt:variant>
      <vt:variant>
        <vt:lpwstr>P3135</vt:lpwstr>
      </vt:variant>
      <vt:variant>
        <vt:i4>65</vt:i4>
      </vt:variant>
      <vt:variant>
        <vt:i4>384</vt:i4>
      </vt:variant>
      <vt:variant>
        <vt:i4>0</vt:i4>
      </vt:variant>
      <vt:variant>
        <vt:i4>5</vt:i4>
      </vt:variant>
      <vt:variant>
        <vt:lpwstr/>
      </vt:variant>
      <vt:variant>
        <vt:lpwstr>P3135</vt:lpwstr>
      </vt:variant>
      <vt:variant>
        <vt:i4>393281</vt:i4>
      </vt:variant>
      <vt:variant>
        <vt:i4>381</vt:i4>
      </vt:variant>
      <vt:variant>
        <vt:i4>0</vt:i4>
      </vt:variant>
      <vt:variant>
        <vt:i4>5</vt:i4>
      </vt:variant>
      <vt:variant>
        <vt:lpwstr/>
      </vt:variant>
      <vt:variant>
        <vt:lpwstr>P3151</vt:lpwstr>
      </vt:variant>
      <vt:variant>
        <vt:i4>393281</vt:i4>
      </vt:variant>
      <vt:variant>
        <vt:i4>378</vt:i4>
      </vt:variant>
      <vt:variant>
        <vt:i4>0</vt:i4>
      </vt:variant>
      <vt:variant>
        <vt:i4>5</vt:i4>
      </vt:variant>
      <vt:variant>
        <vt:lpwstr/>
      </vt:variant>
      <vt:variant>
        <vt:lpwstr>P3151</vt:lpwstr>
      </vt:variant>
      <vt:variant>
        <vt:i4>393281</vt:i4>
      </vt:variant>
      <vt:variant>
        <vt:i4>375</vt:i4>
      </vt:variant>
      <vt:variant>
        <vt:i4>0</vt:i4>
      </vt:variant>
      <vt:variant>
        <vt:i4>5</vt:i4>
      </vt:variant>
      <vt:variant>
        <vt:lpwstr/>
      </vt:variant>
      <vt:variant>
        <vt:lpwstr>P3151</vt:lpwstr>
      </vt:variant>
      <vt:variant>
        <vt:i4>393281</vt:i4>
      </vt:variant>
      <vt:variant>
        <vt:i4>372</vt:i4>
      </vt:variant>
      <vt:variant>
        <vt:i4>0</vt:i4>
      </vt:variant>
      <vt:variant>
        <vt:i4>5</vt:i4>
      </vt:variant>
      <vt:variant>
        <vt:lpwstr/>
      </vt:variant>
      <vt:variant>
        <vt:lpwstr>P3153</vt:lpwstr>
      </vt:variant>
      <vt:variant>
        <vt:i4>393281</vt:i4>
      </vt:variant>
      <vt:variant>
        <vt:i4>369</vt:i4>
      </vt:variant>
      <vt:variant>
        <vt:i4>0</vt:i4>
      </vt:variant>
      <vt:variant>
        <vt:i4>5</vt:i4>
      </vt:variant>
      <vt:variant>
        <vt:lpwstr/>
      </vt:variant>
      <vt:variant>
        <vt:lpwstr>P3151</vt:lpwstr>
      </vt:variant>
      <vt:variant>
        <vt:i4>458817</vt:i4>
      </vt:variant>
      <vt:variant>
        <vt:i4>366</vt:i4>
      </vt:variant>
      <vt:variant>
        <vt:i4>0</vt:i4>
      </vt:variant>
      <vt:variant>
        <vt:i4>5</vt:i4>
      </vt:variant>
      <vt:variant>
        <vt:lpwstr/>
      </vt:variant>
      <vt:variant>
        <vt:lpwstr>P3146</vt:lpwstr>
      </vt:variant>
      <vt:variant>
        <vt:i4>65</vt:i4>
      </vt:variant>
      <vt:variant>
        <vt:i4>363</vt:i4>
      </vt:variant>
      <vt:variant>
        <vt:i4>0</vt:i4>
      </vt:variant>
      <vt:variant>
        <vt:i4>5</vt:i4>
      </vt:variant>
      <vt:variant>
        <vt:lpwstr/>
      </vt:variant>
      <vt:variant>
        <vt:lpwstr>P3136</vt:lpwstr>
      </vt:variant>
      <vt:variant>
        <vt:i4>458817</vt:i4>
      </vt:variant>
      <vt:variant>
        <vt:i4>360</vt:i4>
      </vt:variant>
      <vt:variant>
        <vt:i4>0</vt:i4>
      </vt:variant>
      <vt:variant>
        <vt:i4>5</vt:i4>
      </vt:variant>
      <vt:variant>
        <vt:lpwstr/>
      </vt:variant>
      <vt:variant>
        <vt:lpwstr>P3140</vt:lpwstr>
      </vt:variant>
      <vt:variant>
        <vt:i4>65</vt:i4>
      </vt:variant>
      <vt:variant>
        <vt:i4>357</vt:i4>
      </vt:variant>
      <vt:variant>
        <vt:i4>0</vt:i4>
      </vt:variant>
      <vt:variant>
        <vt:i4>5</vt:i4>
      </vt:variant>
      <vt:variant>
        <vt:lpwstr/>
      </vt:variant>
      <vt:variant>
        <vt:lpwstr>P3135</vt:lpwstr>
      </vt:variant>
      <vt:variant>
        <vt:i4>65</vt:i4>
      </vt:variant>
      <vt:variant>
        <vt:i4>354</vt:i4>
      </vt:variant>
      <vt:variant>
        <vt:i4>0</vt:i4>
      </vt:variant>
      <vt:variant>
        <vt:i4>5</vt:i4>
      </vt:variant>
      <vt:variant>
        <vt:lpwstr/>
      </vt:variant>
      <vt:variant>
        <vt:lpwstr>P3136</vt:lpwstr>
      </vt:variant>
      <vt:variant>
        <vt:i4>65</vt:i4>
      </vt:variant>
      <vt:variant>
        <vt:i4>351</vt:i4>
      </vt:variant>
      <vt:variant>
        <vt:i4>0</vt:i4>
      </vt:variant>
      <vt:variant>
        <vt:i4>5</vt:i4>
      </vt:variant>
      <vt:variant>
        <vt:lpwstr/>
      </vt:variant>
      <vt:variant>
        <vt:lpwstr>P3135</vt:lpwstr>
      </vt:variant>
      <vt:variant>
        <vt:i4>65</vt:i4>
      </vt:variant>
      <vt:variant>
        <vt:i4>348</vt:i4>
      </vt:variant>
      <vt:variant>
        <vt:i4>0</vt:i4>
      </vt:variant>
      <vt:variant>
        <vt:i4>5</vt:i4>
      </vt:variant>
      <vt:variant>
        <vt:lpwstr/>
      </vt:variant>
      <vt:variant>
        <vt:lpwstr>P3136</vt:lpwstr>
      </vt:variant>
      <vt:variant>
        <vt:i4>65</vt:i4>
      </vt:variant>
      <vt:variant>
        <vt:i4>345</vt:i4>
      </vt:variant>
      <vt:variant>
        <vt:i4>0</vt:i4>
      </vt:variant>
      <vt:variant>
        <vt:i4>5</vt:i4>
      </vt:variant>
      <vt:variant>
        <vt:lpwstr/>
      </vt:variant>
      <vt:variant>
        <vt:lpwstr>P3136</vt:lpwstr>
      </vt:variant>
      <vt:variant>
        <vt:i4>65</vt:i4>
      </vt:variant>
      <vt:variant>
        <vt:i4>342</vt:i4>
      </vt:variant>
      <vt:variant>
        <vt:i4>0</vt:i4>
      </vt:variant>
      <vt:variant>
        <vt:i4>5</vt:i4>
      </vt:variant>
      <vt:variant>
        <vt:lpwstr/>
      </vt:variant>
      <vt:variant>
        <vt:lpwstr>P3138</vt:lpwstr>
      </vt:variant>
      <vt:variant>
        <vt:i4>393281</vt:i4>
      </vt:variant>
      <vt:variant>
        <vt:i4>339</vt:i4>
      </vt:variant>
      <vt:variant>
        <vt:i4>0</vt:i4>
      </vt:variant>
      <vt:variant>
        <vt:i4>5</vt:i4>
      </vt:variant>
      <vt:variant>
        <vt:lpwstr/>
      </vt:variant>
      <vt:variant>
        <vt:lpwstr>P3151</vt:lpwstr>
      </vt:variant>
      <vt:variant>
        <vt:i4>393281</vt:i4>
      </vt:variant>
      <vt:variant>
        <vt:i4>336</vt:i4>
      </vt:variant>
      <vt:variant>
        <vt:i4>0</vt:i4>
      </vt:variant>
      <vt:variant>
        <vt:i4>5</vt:i4>
      </vt:variant>
      <vt:variant>
        <vt:lpwstr/>
      </vt:variant>
      <vt:variant>
        <vt:lpwstr>P3151</vt:lpwstr>
      </vt:variant>
      <vt:variant>
        <vt:i4>393281</vt:i4>
      </vt:variant>
      <vt:variant>
        <vt:i4>333</vt:i4>
      </vt:variant>
      <vt:variant>
        <vt:i4>0</vt:i4>
      </vt:variant>
      <vt:variant>
        <vt:i4>5</vt:i4>
      </vt:variant>
      <vt:variant>
        <vt:lpwstr/>
      </vt:variant>
      <vt:variant>
        <vt:lpwstr>P3151</vt:lpwstr>
      </vt:variant>
      <vt:variant>
        <vt:i4>393281</vt:i4>
      </vt:variant>
      <vt:variant>
        <vt:i4>330</vt:i4>
      </vt:variant>
      <vt:variant>
        <vt:i4>0</vt:i4>
      </vt:variant>
      <vt:variant>
        <vt:i4>5</vt:i4>
      </vt:variant>
      <vt:variant>
        <vt:lpwstr/>
      </vt:variant>
      <vt:variant>
        <vt:lpwstr>P3159</vt:lpwstr>
      </vt:variant>
      <vt:variant>
        <vt:i4>393281</vt:i4>
      </vt:variant>
      <vt:variant>
        <vt:i4>327</vt:i4>
      </vt:variant>
      <vt:variant>
        <vt:i4>0</vt:i4>
      </vt:variant>
      <vt:variant>
        <vt:i4>5</vt:i4>
      </vt:variant>
      <vt:variant>
        <vt:lpwstr/>
      </vt:variant>
      <vt:variant>
        <vt:lpwstr>P3151</vt:lpwstr>
      </vt:variant>
      <vt:variant>
        <vt:i4>458817</vt:i4>
      </vt:variant>
      <vt:variant>
        <vt:i4>324</vt:i4>
      </vt:variant>
      <vt:variant>
        <vt:i4>0</vt:i4>
      </vt:variant>
      <vt:variant>
        <vt:i4>5</vt:i4>
      </vt:variant>
      <vt:variant>
        <vt:lpwstr/>
      </vt:variant>
      <vt:variant>
        <vt:lpwstr>P3148</vt:lpwstr>
      </vt:variant>
      <vt:variant>
        <vt:i4>393281</vt:i4>
      </vt:variant>
      <vt:variant>
        <vt:i4>321</vt:i4>
      </vt:variant>
      <vt:variant>
        <vt:i4>0</vt:i4>
      </vt:variant>
      <vt:variant>
        <vt:i4>5</vt:i4>
      </vt:variant>
      <vt:variant>
        <vt:lpwstr/>
      </vt:variant>
      <vt:variant>
        <vt:lpwstr>P3156</vt:lpwstr>
      </vt:variant>
      <vt:variant>
        <vt:i4>65</vt:i4>
      </vt:variant>
      <vt:variant>
        <vt:i4>318</vt:i4>
      </vt:variant>
      <vt:variant>
        <vt:i4>0</vt:i4>
      </vt:variant>
      <vt:variant>
        <vt:i4>5</vt:i4>
      </vt:variant>
      <vt:variant>
        <vt:lpwstr/>
      </vt:variant>
      <vt:variant>
        <vt:lpwstr>P3135</vt:lpwstr>
      </vt:variant>
      <vt:variant>
        <vt:i4>458817</vt:i4>
      </vt:variant>
      <vt:variant>
        <vt:i4>315</vt:i4>
      </vt:variant>
      <vt:variant>
        <vt:i4>0</vt:i4>
      </vt:variant>
      <vt:variant>
        <vt:i4>5</vt:i4>
      </vt:variant>
      <vt:variant>
        <vt:lpwstr/>
      </vt:variant>
      <vt:variant>
        <vt:lpwstr>P3140</vt:lpwstr>
      </vt:variant>
      <vt:variant>
        <vt:i4>65</vt:i4>
      </vt:variant>
      <vt:variant>
        <vt:i4>312</vt:i4>
      </vt:variant>
      <vt:variant>
        <vt:i4>0</vt:i4>
      </vt:variant>
      <vt:variant>
        <vt:i4>5</vt:i4>
      </vt:variant>
      <vt:variant>
        <vt:lpwstr/>
      </vt:variant>
      <vt:variant>
        <vt:lpwstr>P3136</vt:lpwstr>
      </vt:variant>
      <vt:variant>
        <vt:i4>65</vt:i4>
      </vt:variant>
      <vt:variant>
        <vt:i4>309</vt:i4>
      </vt:variant>
      <vt:variant>
        <vt:i4>0</vt:i4>
      </vt:variant>
      <vt:variant>
        <vt:i4>5</vt:i4>
      </vt:variant>
      <vt:variant>
        <vt:lpwstr/>
      </vt:variant>
      <vt:variant>
        <vt:lpwstr>P3136</vt:lpwstr>
      </vt:variant>
      <vt:variant>
        <vt:i4>393281</vt:i4>
      </vt:variant>
      <vt:variant>
        <vt:i4>306</vt:i4>
      </vt:variant>
      <vt:variant>
        <vt:i4>0</vt:i4>
      </vt:variant>
      <vt:variant>
        <vt:i4>5</vt:i4>
      </vt:variant>
      <vt:variant>
        <vt:lpwstr/>
      </vt:variant>
      <vt:variant>
        <vt:lpwstr>P3152</vt:lpwstr>
      </vt:variant>
      <vt:variant>
        <vt:i4>65</vt:i4>
      </vt:variant>
      <vt:variant>
        <vt:i4>303</vt:i4>
      </vt:variant>
      <vt:variant>
        <vt:i4>0</vt:i4>
      </vt:variant>
      <vt:variant>
        <vt:i4>5</vt:i4>
      </vt:variant>
      <vt:variant>
        <vt:lpwstr/>
      </vt:variant>
      <vt:variant>
        <vt:lpwstr>P3135</vt:lpwstr>
      </vt:variant>
      <vt:variant>
        <vt:i4>393281</vt:i4>
      </vt:variant>
      <vt:variant>
        <vt:i4>300</vt:i4>
      </vt:variant>
      <vt:variant>
        <vt:i4>0</vt:i4>
      </vt:variant>
      <vt:variant>
        <vt:i4>5</vt:i4>
      </vt:variant>
      <vt:variant>
        <vt:lpwstr/>
      </vt:variant>
      <vt:variant>
        <vt:lpwstr>P3152</vt:lpwstr>
      </vt:variant>
      <vt:variant>
        <vt:i4>65</vt:i4>
      </vt:variant>
      <vt:variant>
        <vt:i4>297</vt:i4>
      </vt:variant>
      <vt:variant>
        <vt:i4>0</vt:i4>
      </vt:variant>
      <vt:variant>
        <vt:i4>5</vt:i4>
      </vt:variant>
      <vt:variant>
        <vt:lpwstr/>
      </vt:variant>
      <vt:variant>
        <vt:lpwstr>P3135</vt:lpwstr>
      </vt:variant>
      <vt:variant>
        <vt:i4>65</vt:i4>
      </vt:variant>
      <vt:variant>
        <vt:i4>294</vt:i4>
      </vt:variant>
      <vt:variant>
        <vt:i4>0</vt:i4>
      </vt:variant>
      <vt:variant>
        <vt:i4>5</vt:i4>
      </vt:variant>
      <vt:variant>
        <vt:lpwstr/>
      </vt:variant>
      <vt:variant>
        <vt:lpwstr>P3135</vt:lpwstr>
      </vt:variant>
      <vt:variant>
        <vt:i4>458817</vt:i4>
      </vt:variant>
      <vt:variant>
        <vt:i4>291</vt:i4>
      </vt:variant>
      <vt:variant>
        <vt:i4>0</vt:i4>
      </vt:variant>
      <vt:variant>
        <vt:i4>5</vt:i4>
      </vt:variant>
      <vt:variant>
        <vt:lpwstr/>
      </vt:variant>
      <vt:variant>
        <vt:lpwstr>P3140</vt:lpwstr>
      </vt:variant>
      <vt:variant>
        <vt:i4>65</vt:i4>
      </vt:variant>
      <vt:variant>
        <vt:i4>288</vt:i4>
      </vt:variant>
      <vt:variant>
        <vt:i4>0</vt:i4>
      </vt:variant>
      <vt:variant>
        <vt:i4>5</vt:i4>
      </vt:variant>
      <vt:variant>
        <vt:lpwstr/>
      </vt:variant>
      <vt:variant>
        <vt:lpwstr>P3136</vt:lpwstr>
      </vt:variant>
      <vt:variant>
        <vt:i4>458817</vt:i4>
      </vt:variant>
      <vt:variant>
        <vt:i4>285</vt:i4>
      </vt:variant>
      <vt:variant>
        <vt:i4>0</vt:i4>
      </vt:variant>
      <vt:variant>
        <vt:i4>5</vt:i4>
      </vt:variant>
      <vt:variant>
        <vt:lpwstr/>
      </vt:variant>
      <vt:variant>
        <vt:lpwstr>P3148</vt:lpwstr>
      </vt:variant>
      <vt:variant>
        <vt:i4>65</vt:i4>
      </vt:variant>
      <vt:variant>
        <vt:i4>282</vt:i4>
      </vt:variant>
      <vt:variant>
        <vt:i4>0</vt:i4>
      </vt:variant>
      <vt:variant>
        <vt:i4>5</vt:i4>
      </vt:variant>
      <vt:variant>
        <vt:lpwstr/>
      </vt:variant>
      <vt:variant>
        <vt:lpwstr>P3134</vt:lpwstr>
      </vt:variant>
      <vt:variant>
        <vt:i4>65</vt:i4>
      </vt:variant>
      <vt:variant>
        <vt:i4>279</vt:i4>
      </vt:variant>
      <vt:variant>
        <vt:i4>0</vt:i4>
      </vt:variant>
      <vt:variant>
        <vt:i4>5</vt:i4>
      </vt:variant>
      <vt:variant>
        <vt:lpwstr/>
      </vt:variant>
      <vt:variant>
        <vt:lpwstr>P3135</vt:lpwstr>
      </vt:variant>
      <vt:variant>
        <vt:i4>65</vt:i4>
      </vt:variant>
      <vt:variant>
        <vt:i4>276</vt:i4>
      </vt:variant>
      <vt:variant>
        <vt:i4>0</vt:i4>
      </vt:variant>
      <vt:variant>
        <vt:i4>5</vt:i4>
      </vt:variant>
      <vt:variant>
        <vt:lpwstr/>
      </vt:variant>
      <vt:variant>
        <vt:lpwstr>P3136</vt:lpwstr>
      </vt:variant>
      <vt:variant>
        <vt:i4>458817</vt:i4>
      </vt:variant>
      <vt:variant>
        <vt:i4>273</vt:i4>
      </vt:variant>
      <vt:variant>
        <vt:i4>0</vt:i4>
      </vt:variant>
      <vt:variant>
        <vt:i4>5</vt:i4>
      </vt:variant>
      <vt:variant>
        <vt:lpwstr/>
      </vt:variant>
      <vt:variant>
        <vt:lpwstr>P3140</vt:lpwstr>
      </vt:variant>
      <vt:variant>
        <vt:i4>65</vt:i4>
      </vt:variant>
      <vt:variant>
        <vt:i4>270</vt:i4>
      </vt:variant>
      <vt:variant>
        <vt:i4>0</vt:i4>
      </vt:variant>
      <vt:variant>
        <vt:i4>5</vt:i4>
      </vt:variant>
      <vt:variant>
        <vt:lpwstr/>
      </vt:variant>
      <vt:variant>
        <vt:lpwstr>P3136</vt:lpwstr>
      </vt:variant>
      <vt:variant>
        <vt:i4>393281</vt:i4>
      </vt:variant>
      <vt:variant>
        <vt:i4>267</vt:i4>
      </vt:variant>
      <vt:variant>
        <vt:i4>0</vt:i4>
      </vt:variant>
      <vt:variant>
        <vt:i4>5</vt:i4>
      </vt:variant>
      <vt:variant>
        <vt:lpwstr/>
      </vt:variant>
      <vt:variant>
        <vt:lpwstr>P3151</vt:lpwstr>
      </vt:variant>
      <vt:variant>
        <vt:i4>65</vt:i4>
      </vt:variant>
      <vt:variant>
        <vt:i4>264</vt:i4>
      </vt:variant>
      <vt:variant>
        <vt:i4>0</vt:i4>
      </vt:variant>
      <vt:variant>
        <vt:i4>5</vt:i4>
      </vt:variant>
      <vt:variant>
        <vt:lpwstr/>
      </vt:variant>
      <vt:variant>
        <vt:lpwstr>P3136</vt:lpwstr>
      </vt:variant>
      <vt:variant>
        <vt:i4>65</vt:i4>
      </vt:variant>
      <vt:variant>
        <vt:i4>261</vt:i4>
      </vt:variant>
      <vt:variant>
        <vt:i4>0</vt:i4>
      </vt:variant>
      <vt:variant>
        <vt:i4>5</vt:i4>
      </vt:variant>
      <vt:variant>
        <vt:lpwstr/>
      </vt:variant>
      <vt:variant>
        <vt:lpwstr>P3135</vt:lpwstr>
      </vt:variant>
      <vt:variant>
        <vt:i4>458817</vt:i4>
      </vt:variant>
      <vt:variant>
        <vt:i4>258</vt:i4>
      </vt:variant>
      <vt:variant>
        <vt:i4>0</vt:i4>
      </vt:variant>
      <vt:variant>
        <vt:i4>5</vt:i4>
      </vt:variant>
      <vt:variant>
        <vt:lpwstr/>
      </vt:variant>
      <vt:variant>
        <vt:lpwstr>P3140</vt:lpwstr>
      </vt:variant>
      <vt:variant>
        <vt:i4>65</vt:i4>
      </vt:variant>
      <vt:variant>
        <vt:i4>255</vt:i4>
      </vt:variant>
      <vt:variant>
        <vt:i4>0</vt:i4>
      </vt:variant>
      <vt:variant>
        <vt:i4>5</vt:i4>
      </vt:variant>
      <vt:variant>
        <vt:lpwstr/>
      </vt:variant>
      <vt:variant>
        <vt:lpwstr>P3135</vt:lpwstr>
      </vt:variant>
      <vt:variant>
        <vt:i4>393281</vt:i4>
      </vt:variant>
      <vt:variant>
        <vt:i4>252</vt:i4>
      </vt:variant>
      <vt:variant>
        <vt:i4>0</vt:i4>
      </vt:variant>
      <vt:variant>
        <vt:i4>5</vt:i4>
      </vt:variant>
      <vt:variant>
        <vt:lpwstr/>
      </vt:variant>
      <vt:variant>
        <vt:lpwstr>P3151</vt:lpwstr>
      </vt:variant>
      <vt:variant>
        <vt:i4>65</vt:i4>
      </vt:variant>
      <vt:variant>
        <vt:i4>249</vt:i4>
      </vt:variant>
      <vt:variant>
        <vt:i4>0</vt:i4>
      </vt:variant>
      <vt:variant>
        <vt:i4>5</vt:i4>
      </vt:variant>
      <vt:variant>
        <vt:lpwstr/>
      </vt:variant>
      <vt:variant>
        <vt:lpwstr>P3135</vt:lpwstr>
      </vt:variant>
      <vt:variant>
        <vt:i4>65</vt:i4>
      </vt:variant>
      <vt:variant>
        <vt:i4>246</vt:i4>
      </vt:variant>
      <vt:variant>
        <vt:i4>0</vt:i4>
      </vt:variant>
      <vt:variant>
        <vt:i4>5</vt:i4>
      </vt:variant>
      <vt:variant>
        <vt:lpwstr/>
      </vt:variant>
      <vt:variant>
        <vt:lpwstr>P3135</vt:lpwstr>
      </vt:variant>
      <vt:variant>
        <vt:i4>65</vt:i4>
      </vt:variant>
      <vt:variant>
        <vt:i4>243</vt:i4>
      </vt:variant>
      <vt:variant>
        <vt:i4>0</vt:i4>
      </vt:variant>
      <vt:variant>
        <vt:i4>5</vt:i4>
      </vt:variant>
      <vt:variant>
        <vt:lpwstr/>
      </vt:variant>
      <vt:variant>
        <vt:lpwstr>P3135</vt:lpwstr>
      </vt:variant>
      <vt:variant>
        <vt:i4>65</vt:i4>
      </vt:variant>
      <vt:variant>
        <vt:i4>240</vt:i4>
      </vt:variant>
      <vt:variant>
        <vt:i4>0</vt:i4>
      </vt:variant>
      <vt:variant>
        <vt:i4>5</vt:i4>
      </vt:variant>
      <vt:variant>
        <vt:lpwstr/>
      </vt:variant>
      <vt:variant>
        <vt:lpwstr>P3135</vt:lpwstr>
      </vt:variant>
      <vt:variant>
        <vt:i4>65</vt:i4>
      </vt:variant>
      <vt:variant>
        <vt:i4>237</vt:i4>
      </vt:variant>
      <vt:variant>
        <vt:i4>0</vt:i4>
      </vt:variant>
      <vt:variant>
        <vt:i4>5</vt:i4>
      </vt:variant>
      <vt:variant>
        <vt:lpwstr/>
      </vt:variant>
      <vt:variant>
        <vt:lpwstr>P3136</vt:lpwstr>
      </vt:variant>
      <vt:variant>
        <vt:i4>65</vt:i4>
      </vt:variant>
      <vt:variant>
        <vt:i4>234</vt:i4>
      </vt:variant>
      <vt:variant>
        <vt:i4>0</vt:i4>
      </vt:variant>
      <vt:variant>
        <vt:i4>5</vt:i4>
      </vt:variant>
      <vt:variant>
        <vt:lpwstr/>
      </vt:variant>
      <vt:variant>
        <vt:lpwstr>P3135</vt:lpwstr>
      </vt:variant>
      <vt:variant>
        <vt:i4>393281</vt:i4>
      </vt:variant>
      <vt:variant>
        <vt:i4>231</vt:i4>
      </vt:variant>
      <vt:variant>
        <vt:i4>0</vt:i4>
      </vt:variant>
      <vt:variant>
        <vt:i4>5</vt:i4>
      </vt:variant>
      <vt:variant>
        <vt:lpwstr/>
      </vt:variant>
      <vt:variant>
        <vt:lpwstr>P3151</vt:lpwstr>
      </vt:variant>
      <vt:variant>
        <vt:i4>393281</vt:i4>
      </vt:variant>
      <vt:variant>
        <vt:i4>228</vt:i4>
      </vt:variant>
      <vt:variant>
        <vt:i4>0</vt:i4>
      </vt:variant>
      <vt:variant>
        <vt:i4>5</vt:i4>
      </vt:variant>
      <vt:variant>
        <vt:lpwstr/>
      </vt:variant>
      <vt:variant>
        <vt:lpwstr>P3151</vt:lpwstr>
      </vt:variant>
      <vt:variant>
        <vt:i4>327745</vt:i4>
      </vt:variant>
      <vt:variant>
        <vt:i4>225</vt:i4>
      </vt:variant>
      <vt:variant>
        <vt:i4>0</vt:i4>
      </vt:variant>
      <vt:variant>
        <vt:i4>5</vt:i4>
      </vt:variant>
      <vt:variant>
        <vt:lpwstr/>
      </vt:variant>
      <vt:variant>
        <vt:lpwstr>P3160</vt:lpwstr>
      </vt:variant>
      <vt:variant>
        <vt:i4>65</vt:i4>
      </vt:variant>
      <vt:variant>
        <vt:i4>222</vt:i4>
      </vt:variant>
      <vt:variant>
        <vt:i4>0</vt:i4>
      </vt:variant>
      <vt:variant>
        <vt:i4>5</vt:i4>
      </vt:variant>
      <vt:variant>
        <vt:lpwstr/>
      </vt:variant>
      <vt:variant>
        <vt:lpwstr>P3133</vt:lpwstr>
      </vt:variant>
      <vt:variant>
        <vt:i4>393281</vt:i4>
      </vt:variant>
      <vt:variant>
        <vt:i4>219</vt:i4>
      </vt:variant>
      <vt:variant>
        <vt:i4>0</vt:i4>
      </vt:variant>
      <vt:variant>
        <vt:i4>5</vt:i4>
      </vt:variant>
      <vt:variant>
        <vt:lpwstr/>
      </vt:variant>
      <vt:variant>
        <vt:lpwstr>P3151</vt:lpwstr>
      </vt:variant>
      <vt:variant>
        <vt:i4>65</vt:i4>
      </vt:variant>
      <vt:variant>
        <vt:i4>216</vt:i4>
      </vt:variant>
      <vt:variant>
        <vt:i4>0</vt:i4>
      </vt:variant>
      <vt:variant>
        <vt:i4>5</vt:i4>
      </vt:variant>
      <vt:variant>
        <vt:lpwstr/>
      </vt:variant>
      <vt:variant>
        <vt:lpwstr>P3138</vt:lpwstr>
      </vt:variant>
      <vt:variant>
        <vt:i4>393281</vt:i4>
      </vt:variant>
      <vt:variant>
        <vt:i4>213</vt:i4>
      </vt:variant>
      <vt:variant>
        <vt:i4>0</vt:i4>
      </vt:variant>
      <vt:variant>
        <vt:i4>5</vt:i4>
      </vt:variant>
      <vt:variant>
        <vt:lpwstr/>
      </vt:variant>
      <vt:variant>
        <vt:lpwstr>P3151</vt:lpwstr>
      </vt:variant>
      <vt:variant>
        <vt:i4>393281</vt:i4>
      </vt:variant>
      <vt:variant>
        <vt:i4>210</vt:i4>
      </vt:variant>
      <vt:variant>
        <vt:i4>0</vt:i4>
      </vt:variant>
      <vt:variant>
        <vt:i4>5</vt:i4>
      </vt:variant>
      <vt:variant>
        <vt:lpwstr/>
      </vt:variant>
      <vt:variant>
        <vt:lpwstr>P3151</vt:lpwstr>
      </vt:variant>
      <vt:variant>
        <vt:i4>393281</vt:i4>
      </vt:variant>
      <vt:variant>
        <vt:i4>207</vt:i4>
      </vt:variant>
      <vt:variant>
        <vt:i4>0</vt:i4>
      </vt:variant>
      <vt:variant>
        <vt:i4>5</vt:i4>
      </vt:variant>
      <vt:variant>
        <vt:lpwstr/>
      </vt:variant>
      <vt:variant>
        <vt:lpwstr>P3151</vt:lpwstr>
      </vt:variant>
      <vt:variant>
        <vt:i4>458817</vt:i4>
      </vt:variant>
      <vt:variant>
        <vt:i4>204</vt:i4>
      </vt:variant>
      <vt:variant>
        <vt:i4>0</vt:i4>
      </vt:variant>
      <vt:variant>
        <vt:i4>5</vt:i4>
      </vt:variant>
      <vt:variant>
        <vt:lpwstr/>
      </vt:variant>
      <vt:variant>
        <vt:lpwstr>P3149</vt:lpwstr>
      </vt:variant>
      <vt:variant>
        <vt:i4>393281</vt:i4>
      </vt:variant>
      <vt:variant>
        <vt:i4>201</vt:i4>
      </vt:variant>
      <vt:variant>
        <vt:i4>0</vt:i4>
      </vt:variant>
      <vt:variant>
        <vt:i4>5</vt:i4>
      </vt:variant>
      <vt:variant>
        <vt:lpwstr/>
      </vt:variant>
      <vt:variant>
        <vt:lpwstr>P3150</vt:lpwstr>
      </vt:variant>
      <vt:variant>
        <vt:i4>458817</vt:i4>
      </vt:variant>
      <vt:variant>
        <vt:i4>198</vt:i4>
      </vt:variant>
      <vt:variant>
        <vt:i4>0</vt:i4>
      </vt:variant>
      <vt:variant>
        <vt:i4>5</vt:i4>
      </vt:variant>
      <vt:variant>
        <vt:lpwstr/>
      </vt:variant>
      <vt:variant>
        <vt:lpwstr>P3148</vt:lpwstr>
      </vt:variant>
      <vt:variant>
        <vt:i4>393281</vt:i4>
      </vt:variant>
      <vt:variant>
        <vt:i4>195</vt:i4>
      </vt:variant>
      <vt:variant>
        <vt:i4>0</vt:i4>
      </vt:variant>
      <vt:variant>
        <vt:i4>5</vt:i4>
      </vt:variant>
      <vt:variant>
        <vt:lpwstr/>
      </vt:variant>
      <vt:variant>
        <vt:lpwstr>P3155</vt:lpwstr>
      </vt:variant>
      <vt:variant>
        <vt:i4>393281</vt:i4>
      </vt:variant>
      <vt:variant>
        <vt:i4>192</vt:i4>
      </vt:variant>
      <vt:variant>
        <vt:i4>0</vt:i4>
      </vt:variant>
      <vt:variant>
        <vt:i4>5</vt:i4>
      </vt:variant>
      <vt:variant>
        <vt:lpwstr/>
      </vt:variant>
      <vt:variant>
        <vt:lpwstr>P3158</vt:lpwstr>
      </vt:variant>
      <vt:variant>
        <vt:i4>393281</vt:i4>
      </vt:variant>
      <vt:variant>
        <vt:i4>189</vt:i4>
      </vt:variant>
      <vt:variant>
        <vt:i4>0</vt:i4>
      </vt:variant>
      <vt:variant>
        <vt:i4>5</vt:i4>
      </vt:variant>
      <vt:variant>
        <vt:lpwstr/>
      </vt:variant>
      <vt:variant>
        <vt:lpwstr>P3158</vt:lpwstr>
      </vt:variant>
      <vt:variant>
        <vt:i4>458817</vt:i4>
      </vt:variant>
      <vt:variant>
        <vt:i4>186</vt:i4>
      </vt:variant>
      <vt:variant>
        <vt:i4>0</vt:i4>
      </vt:variant>
      <vt:variant>
        <vt:i4>5</vt:i4>
      </vt:variant>
      <vt:variant>
        <vt:lpwstr/>
      </vt:variant>
      <vt:variant>
        <vt:lpwstr>P3140</vt:lpwstr>
      </vt:variant>
      <vt:variant>
        <vt:i4>65</vt:i4>
      </vt:variant>
      <vt:variant>
        <vt:i4>183</vt:i4>
      </vt:variant>
      <vt:variant>
        <vt:i4>0</vt:i4>
      </vt:variant>
      <vt:variant>
        <vt:i4>5</vt:i4>
      </vt:variant>
      <vt:variant>
        <vt:lpwstr/>
      </vt:variant>
      <vt:variant>
        <vt:lpwstr>P3134</vt:lpwstr>
      </vt:variant>
      <vt:variant>
        <vt:i4>65</vt:i4>
      </vt:variant>
      <vt:variant>
        <vt:i4>180</vt:i4>
      </vt:variant>
      <vt:variant>
        <vt:i4>0</vt:i4>
      </vt:variant>
      <vt:variant>
        <vt:i4>5</vt:i4>
      </vt:variant>
      <vt:variant>
        <vt:lpwstr/>
      </vt:variant>
      <vt:variant>
        <vt:lpwstr>P3135</vt:lpwstr>
      </vt:variant>
      <vt:variant>
        <vt:i4>65</vt:i4>
      </vt:variant>
      <vt:variant>
        <vt:i4>177</vt:i4>
      </vt:variant>
      <vt:variant>
        <vt:i4>0</vt:i4>
      </vt:variant>
      <vt:variant>
        <vt:i4>5</vt:i4>
      </vt:variant>
      <vt:variant>
        <vt:lpwstr/>
      </vt:variant>
      <vt:variant>
        <vt:lpwstr>P3135</vt:lpwstr>
      </vt:variant>
      <vt:variant>
        <vt:i4>65</vt:i4>
      </vt:variant>
      <vt:variant>
        <vt:i4>174</vt:i4>
      </vt:variant>
      <vt:variant>
        <vt:i4>0</vt:i4>
      </vt:variant>
      <vt:variant>
        <vt:i4>5</vt:i4>
      </vt:variant>
      <vt:variant>
        <vt:lpwstr/>
      </vt:variant>
      <vt:variant>
        <vt:lpwstr>P3135</vt:lpwstr>
      </vt:variant>
      <vt:variant>
        <vt:i4>65</vt:i4>
      </vt:variant>
      <vt:variant>
        <vt:i4>171</vt:i4>
      </vt:variant>
      <vt:variant>
        <vt:i4>0</vt:i4>
      </vt:variant>
      <vt:variant>
        <vt:i4>5</vt:i4>
      </vt:variant>
      <vt:variant>
        <vt:lpwstr/>
      </vt:variant>
      <vt:variant>
        <vt:lpwstr>P3134</vt:lpwstr>
      </vt:variant>
      <vt:variant>
        <vt:i4>65</vt:i4>
      </vt:variant>
      <vt:variant>
        <vt:i4>168</vt:i4>
      </vt:variant>
      <vt:variant>
        <vt:i4>0</vt:i4>
      </vt:variant>
      <vt:variant>
        <vt:i4>5</vt:i4>
      </vt:variant>
      <vt:variant>
        <vt:lpwstr/>
      </vt:variant>
      <vt:variant>
        <vt:lpwstr>P3135</vt:lpwstr>
      </vt:variant>
      <vt:variant>
        <vt:i4>65</vt:i4>
      </vt:variant>
      <vt:variant>
        <vt:i4>165</vt:i4>
      </vt:variant>
      <vt:variant>
        <vt:i4>0</vt:i4>
      </vt:variant>
      <vt:variant>
        <vt:i4>5</vt:i4>
      </vt:variant>
      <vt:variant>
        <vt:lpwstr/>
      </vt:variant>
      <vt:variant>
        <vt:lpwstr>P3136</vt:lpwstr>
      </vt:variant>
      <vt:variant>
        <vt:i4>65</vt:i4>
      </vt:variant>
      <vt:variant>
        <vt:i4>162</vt:i4>
      </vt:variant>
      <vt:variant>
        <vt:i4>0</vt:i4>
      </vt:variant>
      <vt:variant>
        <vt:i4>5</vt:i4>
      </vt:variant>
      <vt:variant>
        <vt:lpwstr/>
      </vt:variant>
      <vt:variant>
        <vt:lpwstr>P3136</vt:lpwstr>
      </vt:variant>
      <vt:variant>
        <vt:i4>65</vt:i4>
      </vt:variant>
      <vt:variant>
        <vt:i4>159</vt:i4>
      </vt:variant>
      <vt:variant>
        <vt:i4>0</vt:i4>
      </vt:variant>
      <vt:variant>
        <vt:i4>5</vt:i4>
      </vt:variant>
      <vt:variant>
        <vt:lpwstr/>
      </vt:variant>
      <vt:variant>
        <vt:lpwstr>P3136</vt:lpwstr>
      </vt:variant>
      <vt:variant>
        <vt:i4>393281</vt:i4>
      </vt:variant>
      <vt:variant>
        <vt:i4>156</vt:i4>
      </vt:variant>
      <vt:variant>
        <vt:i4>0</vt:i4>
      </vt:variant>
      <vt:variant>
        <vt:i4>5</vt:i4>
      </vt:variant>
      <vt:variant>
        <vt:lpwstr/>
      </vt:variant>
      <vt:variant>
        <vt:lpwstr>P3152</vt:lpwstr>
      </vt:variant>
      <vt:variant>
        <vt:i4>65</vt:i4>
      </vt:variant>
      <vt:variant>
        <vt:i4>153</vt:i4>
      </vt:variant>
      <vt:variant>
        <vt:i4>0</vt:i4>
      </vt:variant>
      <vt:variant>
        <vt:i4>5</vt:i4>
      </vt:variant>
      <vt:variant>
        <vt:lpwstr/>
      </vt:variant>
      <vt:variant>
        <vt:lpwstr>P3135</vt:lpwstr>
      </vt:variant>
      <vt:variant>
        <vt:i4>65</vt:i4>
      </vt:variant>
      <vt:variant>
        <vt:i4>150</vt:i4>
      </vt:variant>
      <vt:variant>
        <vt:i4>0</vt:i4>
      </vt:variant>
      <vt:variant>
        <vt:i4>5</vt:i4>
      </vt:variant>
      <vt:variant>
        <vt:lpwstr/>
      </vt:variant>
      <vt:variant>
        <vt:lpwstr>P3135</vt:lpwstr>
      </vt:variant>
      <vt:variant>
        <vt:i4>65</vt:i4>
      </vt:variant>
      <vt:variant>
        <vt:i4>147</vt:i4>
      </vt:variant>
      <vt:variant>
        <vt:i4>0</vt:i4>
      </vt:variant>
      <vt:variant>
        <vt:i4>5</vt:i4>
      </vt:variant>
      <vt:variant>
        <vt:lpwstr/>
      </vt:variant>
      <vt:variant>
        <vt:lpwstr>P3135</vt:lpwstr>
      </vt:variant>
      <vt:variant>
        <vt:i4>65</vt:i4>
      </vt:variant>
      <vt:variant>
        <vt:i4>144</vt:i4>
      </vt:variant>
      <vt:variant>
        <vt:i4>0</vt:i4>
      </vt:variant>
      <vt:variant>
        <vt:i4>5</vt:i4>
      </vt:variant>
      <vt:variant>
        <vt:lpwstr/>
      </vt:variant>
      <vt:variant>
        <vt:lpwstr>P3135</vt:lpwstr>
      </vt:variant>
      <vt:variant>
        <vt:i4>65</vt:i4>
      </vt:variant>
      <vt:variant>
        <vt:i4>141</vt:i4>
      </vt:variant>
      <vt:variant>
        <vt:i4>0</vt:i4>
      </vt:variant>
      <vt:variant>
        <vt:i4>5</vt:i4>
      </vt:variant>
      <vt:variant>
        <vt:lpwstr/>
      </vt:variant>
      <vt:variant>
        <vt:lpwstr>P3136</vt:lpwstr>
      </vt:variant>
      <vt:variant>
        <vt:i4>458817</vt:i4>
      </vt:variant>
      <vt:variant>
        <vt:i4>138</vt:i4>
      </vt:variant>
      <vt:variant>
        <vt:i4>0</vt:i4>
      </vt:variant>
      <vt:variant>
        <vt:i4>5</vt:i4>
      </vt:variant>
      <vt:variant>
        <vt:lpwstr/>
      </vt:variant>
      <vt:variant>
        <vt:lpwstr>P3140</vt:lpwstr>
      </vt:variant>
      <vt:variant>
        <vt:i4>65</vt:i4>
      </vt:variant>
      <vt:variant>
        <vt:i4>135</vt:i4>
      </vt:variant>
      <vt:variant>
        <vt:i4>0</vt:i4>
      </vt:variant>
      <vt:variant>
        <vt:i4>5</vt:i4>
      </vt:variant>
      <vt:variant>
        <vt:lpwstr/>
      </vt:variant>
      <vt:variant>
        <vt:lpwstr>P3136</vt:lpwstr>
      </vt:variant>
      <vt:variant>
        <vt:i4>65</vt:i4>
      </vt:variant>
      <vt:variant>
        <vt:i4>132</vt:i4>
      </vt:variant>
      <vt:variant>
        <vt:i4>0</vt:i4>
      </vt:variant>
      <vt:variant>
        <vt:i4>5</vt:i4>
      </vt:variant>
      <vt:variant>
        <vt:lpwstr/>
      </vt:variant>
      <vt:variant>
        <vt:lpwstr>P3135</vt:lpwstr>
      </vt:variant>
      <vt:variant>
        <vt:i4>65</vt:i4>
      </vt:variant>
      <vt:variant>
        <vt:i4>129</vt:i4>
      </vt:variant>
      <vt:variant>
        <vt:i4>0</vt:i4>
      </vt:variant>
      <vt:variant>
        <vt:i4>5</vt:i4>
      </vt:variant>
      <vt:variant>
        <vt:lpwstr/>
      </vt:variant>
      <vt:variant>
        <vt:lpwstr>P3136</vt:lpwstr>
      </vt:variant>
      <vt:variant>
        <vt:i4>65607</vt:i4>
      </vt:variant>
      <vt:variant>
        <vt:i4>126</vt:i4>
      </vt:variant>
      <vt:variant>
        <vt:i4>0</vt:i4>
      </vt:variant>
      <vt:variant>
        <vt:i4>5</vt:i4>
      </vt:variant>
      <vt:variant>
        <vt:lpwstr/>
      </vt:variant>
      <vt:variant>
        <vt:lpwstr>P1701</vt:lpwstr>
      </vt:variant>
      <vt:variant>
        <vt:i4>589893</vt:i4>
      </vt:variant>
      <vt:variant>
        <vt:i4>123</vt:i4>
      </vt:variant>
      <vt:variant>
        <vt:i4>0</vt:i4>
      </vt:variant>
      <vt:variant>
        <vt:i4>5</vt:i4>
      </vt:variant>
      <vt:variant>
        <vt:lpwstr/>
      </vt:variant>
      <vt:variant>
        <vt:lpwstr>P1584</vt:lpwstr>
      </vt:variant>
      <vt:variant>
        <vt:i4>65607</vt:i4>
      </vt:variant>
      <vt:variant>
        <vt:i4>120</vt:i4>
      </vt:variant>
      <vt:variant>
        <vt:i4>0</vt:i4>
      </vt:variant>
      <vt:variant>
        <vt:i4>5</vt:i4>
      </vt:variant>
      <vt:variant>
        <vt:lpwstr/>
      </vt:variant>
      <vt:variant>
        <vt:lpwstr>P1701</vt:lpwstr>
      </vt:variant>
      <vt:variant>
        <vt:i4>589893</vt:i4>
      </vt:variant>
      <vt:variant>
        <vt:i4>117</vt:i4>
      </vt:variant>
      <vt:variant>
        <vt:i4>0</vt:i4>
      </vt:variant>
      <vt:variant>
        <vt:i4>5</vt:i4>
      </vt:variant>
      <vt:variant>
        <vt:lpwstr/>
      </vt:variant>
      <vt:variant>
        <vt:lpwstr>P1584</vt:lpwstr>
      </vt:variant>
      <vt:variant>
        <vt:i4>524358</vt:i4>
      </vt:variant>
      <vt:variant>
        <vt:i4>114</vt:i4>
      </vt:variant>
      <vt:variant>
        <vt:i4>0</vt:i4>
      </vt:variant>
      <vt:variant>
        <vt:i4>5</vt:i4>
      </vt:variant>
      <vt:variant>
        <vt:lpwstr/>
      </vt:variant>
      <vt:variant>
        <vt:lpwstr>P1691</vt:lpwstr>
      </vt:variant>
      <vt:variant>
        <vt:i4>393285</vt:i4>
      </vt:variant>
      <vt:variant>
        <vt:i4>111</vt:i4>
      </vt:variant>
      <vt:variant>
        <vt:i4>0</vt:i4>
      </vt:variant>
      <vt:variant>
        <vt:i4>5</vt:i4>
      </vt:variant>
      <vt:variant>
        <vt:lpwstr/>
      </vt:variant>
      <vt:variant>
        <vt:lpwstr>P1574</vt:lpwstr>
      </vt:variant>
      <vt:variant>
        <vt:i4>196677</vt:i4>
      </vt:variant>
      <vt:variant>
        <vt:i4>108</vt:i4>
      </vt:variant>
      <vt:variant>
        <vt:i4>0</vt:i4>
      </vt:variant>
      <vt:variant>
        <vt:i4>5</vt:i4>
      </vt:variant>
      <vt:variant>
        <vt:lpwstr/>
      </vt:variant>
      <vt:variant>
        <vt:lpwstr>P1528</vt:lpwstr>
      </vt:variant>
      <vt:variant>
        <vt:i4>524356</vt:i4>
      </vt:variant>
      <vt:variant>
        <vt:i4>105</vt:i4>
      </vt:variant>
      <vt:variant>
        <vt:i4>0</vt:i4>
      </vt:variant>
      <vt:variant>
        <vt:i4>5</vt:i4>
      </vt:variant>
      <vt:variant>
        <vt:lpwstr/>
      </vt:variant>
      <vt:variant>
        <vt:lpwstr>P1498</vt:lpwstr>
      </vt:variant>
      <vt:variant>
        <vt:i4>262159</vt:i4>
      </vt:variant>
      <vt:variant>
        <vt:i4>102</vt:i4>
      </vt:variant>
      <vt:variant>
        <vt:i4>0</vt:i4>
      </vt:variant>
      <vt:variant>
        <vt:i4>5</vt:i4>
      </vt:variant>
      <vt:variant>
        <vt:lpwstr>consultantplus://offline/ref=6E62159A21B4F79CF2EC6774F1DDFEE358E832614E37788E5F3C0AA065Z4G4E</vt:lpwstr>
      </vt:variant>
      <vt:variant>
        <vt:lpwstr/>
      </vt:variant>
      <vt:variant>
        <vt:i4>393231</vt:i4>
      </vt:variant>
      <vt:variant>
        <vt:i4>99</vt:i4>
      </vt:variant>
      <vt:variant>
        <vt:i4>0</vt:i4>
      </vt:variant>
      <vt:variant>
        <vt:i4>5</vt:i4>
      </vt:variant>
      <vt:variant>
        <vt:lpwstr>consultantplus://offline/ref=27893AC7B2360FD414827E0452184C2B177120135C0AEF9115BB08626AC33076C5EED8D3749C44YEi8E</vt:lpwstr>
      </vt:variant>
      <vt:variant>
        <vt:lpwstr/>
      </vt:variant>
      <vt:variant>
        <vt:i4>6815805</vt:i4>
      </vt:variant>
      <vt:variant>
        <vt:i4>96</vt:i4>
      </vt:variant>
      <vt:variant>
        <vt:i4>0</vt:i4>
      </vt:variant>
      <vt:variant>
        <vt:i4>5</vt:i4>
      </vt:variant>
      <vt:variant>
        <vt:lpwstr>consultantplus://offline/ref=6E62159A21B4F79CF2EC7979E7B1A2E65DEB6F6C4D3D77DB006351FD324DD0A3Z0G8E</vt:lpwstr>
      </vt:variant>
      <vt:variant>
        <vt:lpwstr/>
      </vt:variant>
      <vt:variant>
        <vt:i4>262157</vt:i4>
      </vt:variant>
      <vt:variant>
        <vt:i4>93</vt:i4>
      </vt:variant>
      <vt:variant>
        <vt:i4>0</vt:i4>
      </vt:variant>
      <vt:variant>
        <vt:i4>5</vt:i4>
      </vt:variant>
      <vt:variant>
        <vt:lpwstr>consultantplus://offline/ref=6E62159A21B4F79CF2EC6774F1DDFEE358E830684C38788E5F3C0AA065Z4G4E</vt:lpwstr>
      </vt:variant>
      <vt:variant>
        <vt:lpwstr/>
      </vt:variant>
      <vt:variant>
        <vt:i4>262237</vt:i4>
      </vt:variant>
      <vt:variant>
        <vt:i4>90</vt:i4>
      </vt:variant>
      <vt:variant>
        <vt:i4>0</vt:i4>
      </vt:variant>
      <vt:variant>
        <vt:i4>5</vt:i4>
      </vt:variant>
      <vt:variant>
        <vt:lpwstr>consultantplus://offline/ref=6E62159A21B4F79CF2EC6774F1DDFEE358E830684338788E5F3C0AA065Z4G4E</vt:lpwstr>
      </vt:variant>
      <vt:variant>
        <vt:lpwstr/>
      </vt:variant>
      <vt:variant>
        <vt:i4>262230</vt:i4>
      </vt:variant>
      <vt:variant>
        <vt:i4>87</vt:i4>
      </vt:variant>
      <vt:variant>
        <vt:i4>0</vt:i4>
      </vt:variant>
      <vt:variant>
        <vt:i4>5</vt:i4>
      </vt:variant>
      <vt:variant>
        <vt:lpwstr>consultantplus://offline/ref=6E62159A21B4F79CF2EC6774F1DDFEE358E733644838788E5F3C0AA065Z4G4E</vt:lpwstr>
      </vt:variant>
      <vt:variant>
        <vt:lpwstr/>
      </vt:variant>
      <vt:variant>
        <vt:i4>262227</vt:i4>
      </vt:variant>
      <vt:variant>
        <vt:i4>84</vt:i4>
      </vt:variant>
      <vt:variant>
        <vt:i4>0</vt:i4>
      </vt:variant>
      <vt:variant>
        <vt:i4>5</vt:i4>
      </vt:variant>
      <vt:variant>
        <vt:lpwstr>consultantplus://offline/ref=6E62159A21B4F79CF2EC6774F1DDFEE358E830684336788E5F3C0AA065Z4G4E</vt:lpwstr>
      </vt:variant>
      <vt:variant>
        <vt:lpwstr/>
      </vt:variant>
      <vt:variant>
        <vt:i4>262152</vt:i4>
      </vt:variant>
      <vt:variant>
        <vt:i4>81</vt:i4>
      </vt:variant>
      <vt:variant>
        <vt:i4>0</vt:i4>
      </vt:variant>
      <vt:variant>
        <vt:i4>5</vt:i4>
      </vt:variant>
      <vt:variant>
        <vt:lpwstr>consultantplus://offline/ref=6E62159A21B4F79CF2EC6774F1DDFEE358E330614E39788E5F3C0AA065Z4G4E</vt:lpwstr>
      </vt:variant>
      <vt:variant>
        <vt:lpwstr/>
      </vt:variant>
      <vt:variant>
        <vt:i4>6815805</vt:i4>
      </vt:variant>
      <vt:variant>
        <vt:i4>78</vt:i4>
      </vt:variant>
      <vt:variant>
        <vt:i4>0</vt:i4>
      </vt:variant>
      <vt:variant>
        <vt:i4>5</vt:i4>
      </vt:variant>
      <vt:variant>
        <vt:lpwstr>consultantplus://offline/ref=6E62159A21B4F79CF2EC7979E7B1A2E65DEB6F6C4D3D77DB006351FD324DD0A3Z0G8E</vt:lpwstr>
      </vt:variant>
      <vt:variant>
        <vt:lpwstr/>
      </vt:variant>
      <vt:variant>
        <vt:i4>262157</vt:i4>
      </vt:variant>
      <vt:variant>
        <vt:i4>75</vt:i4>
      </vt:variant>
      <vt:variant>
        <vt:i4>0</vt:i4>
      </vt:variant>
      <vt:variant>
        <vt:i4>5</vt:i4>
      </vt:variant>
      <vt:variant>
        <vt:lpwstr>consultantplus://offline/ref=6E62159A21B4F79CF2EC6774F1DDFEE358E830684C38788E5F3C0AA065Z4G4E</vt:lpwstr>
      </vt:variant>
      <vt:variant>
        <vt:lpwstr/>
      </vt:variant>
      <vt:variant>
        <vt:i4>262237</vt:i4>
      </vt:variant>
      <vt:variant>
        <vt:i4>72</vt:i4>
      </vt:variant>
      <vt:variant>
        <vt:i4>0</vt:i4>
      </vt:variant>
      <vt:variant>
        <vt:i4>5</vt:i4>
      </vt:variant>
      <vt:variant>
        <vt:lpwstr>consultantplus://offline/ref=6E62159A21B4F79CF2EC6774F1DDFEE358E830684338788E5F3C0AA065Z4G4E</vt:lpwstr>
      </vt:variant>
      <vt:variant>
        <vt:lpwstr/>
      </vt:variant>
      <vt:variant>
        <vt:i4>262230</vt:i4>
      </vt:variant>
      <vt:variant>
        <vt:i4>69</vt:i4>
      </vt:variant>
      <vt:variant>
        <vt:i4>0</vt:i4>
      </vt:variant>
      <vt:variant>
        <vt:i4>5</vt:i4>
      </vt:variant>
      <vt:variant>
        <vt:lpwstr>consultantplus://offline/ref=6E62159A21B4F79CF2EC6774F1DDFEE358E733644838788E5F3C0AA065Z4G4E</vt:lpwstr>
      </vt:variant>
      <vt:variant>
        <vt:lpwstr/>
      </vt:variant>
      <vt:variant>
        <vt:i4>262227</vt:i4>
      </vt:variant>
      <vt:variant>
        <vt:i4>66</vt:i4>
      </vt:variant>
      <vt:variant>
        <vt:i4>0</vt:i4>
      </vt:variant>
      <vt:variant>
        <vt:i4>5</vt:i4>
      </vt:variant>
      <vt:variant>
        <vt:lpwstr>consultantplus://offline/ref=6E62159A21B4F79CF2EC6774F1DDFEE358E830684336788E5F3C0AA065Z4G4E</vt:lpwstr>
      </vt:variant>
      <vt:variant>
        <vt:lpwstr/>
      </vt:variant>
      <vt:variant>
        <vt:i4>3473470</vt:i4>
      </vt:variant>
      <vt:variant>
        <vt:i4>63</vt:i4>
      </vt:variant>
      <vt:variant>
        <vt:i4>0</vt:i4>
      </vt:variant>
      <vt:variant>
        <vt:i4>5</vt:i4>
      </vt:variant>
      <vt:variant>
        <vt:lpwstr>consultantplus://offline/ref=6E62159A21B4F79CF2EC6774F1DDFEE358E833684E39788E5F3C0AA06544DAF44FDAEA1280F2DF98Z8GFE</vt:lpwstr>
      </vt:variant>
      <vt:variant>
        <vt:lpwstr/>
      </vt:variant>
      <vt:variant>
        <vt:i4>7077950</vt:i4>
      </vt:variant>
      <vt:variant>
        <vt:i4>60</vt:i4>
      </vt:variant>
      <vt:variant>
        <vt:i4>0</vt:i4>
      </vt:variant>
      <vt:variant>
        <vt:i4>5</vt:i4>
      </vt:variant>
      <vt:variant>
        <vt:lpwstr>consultantplus://offline/ref=D712691E39F902404BEA9E39AFC6EDFD0C188CBCB149D6D475123530495CEEAF3808AF0FEFD9D907A9FA8E33C7DDD402014698DCF3B1B44DTA1DI</vt:lpwstr>
      </vt:variant>
      <vt:variant>
        <vt:lpwstr/>
      </vt:variant>
      <vt:variant>
        <vt:i4>5963791</vt:i4>
      </vt:variant>
      <vt:variant>
        <vt:i4>57</vt:i4>
      </vt:variant>
      <vt:variant>
        <vt:i4>0</vt:i4>
      </vt:variant>
      <vt:variant>
        <vt:i4>5</vt:i4>
      </vt:variant>
      <vt:variant>
        <vt:lpwstr>consultantplus://offline/ref=819CBD74BF09C69987494ECE16EF0BBA27EF05765386377A19DB04259C04D0D2689310F01233208EEFEFE40FYBE</vt:lpwstr>
      </vt:variant>
      <vt:variant>
        <vt:lpwstr/>
      </vt:variant>
      <vt:variant>
        <vt:i4>3473471</vt:i4>
      </vt:variant>
      <vt:variant>
        <vt:i4>54</vt:i4>
      </vt:variant>
      <vt:variant>
        <vt:i4>0</vt:i4>
      </vt:variant>
      <vt:variant>
        <vt:i4>5</vt:i4>
      </vt:variant>
      <vt:variant>
        <vt:lpwstr>consultantplus://offline/ref=6E62159A21B4F79CF2EC6774F1DDFEE358E73066433A788E5F3C0AA06544DAF44FDAEA1280F3DE97Z8GFE</vt:lpwstr>
      </vt:variant>
      <vt:variant>
        <vt:lpwstr/>
      </vt:variant>
      <vt:variant>
        <vt:i4>3735664</vt:i4>
      </vt:variant>
      <vt:variant>
        <vt:i4>51</vt:i4>
      </vt:variant>
      <vt:variant>
        <vt:i4>0</vt:i4>
      </vt:variant>
      <vt:variant>
        <vt:i4>5</vt:i4>
      </vt:variant>
      <vt:variant>
        <vt:lpwstr/>
      </vt:variant>
      <vt:variant>
        <vt:lpwstr>P94</vt:lpwstr>
      </vt:variant>
      <vt:variant>
        <vt:i4>3735664</vt:i4>
      </vt:variant>
      <vt:variant>
        <vt:i4>48</vt:i4>
      </vt:variant>
      <vt:variant>
        <vt:i4>0</vt:i4>
      </vt:variant>
      <vt:variant>
        <vt:i4>5</vt:i4>
      </vt:variant>
      <vt:variant>
        <vt:lpwstr/>
      </vt:variant>
      <vt:variant>
        <vt:lpwstr>P94</vt:lpwstr>
      </vt:variant>
      <vt:variant>
        <vt:i4>3735664</vt:i4>
      </vt:variant>
      <vt:variant>
        <vt:i4>45</vt:i4>
      </vt:variant>
      <vt:variant>
        <vt:i4>0</vt:i4>
      </vt:variant>
      <vt:variant>
        <vt:i4>5</vt:i4>
      </vt:variant>
      <vt:variant>
        <vt:lpwstr/>
      </vt:variant>
      <vt:variant>
        <vt:lpwstr>P94</vt:lpwstr>
      </vt:variant>
      <vt:variant>
        <vt:i4>3473507</vt:i4>
      </vt:variant>
      <vt:variant>
        <vt:i4>42</vt:i4>
      </vt:variant>
      <vt:variant>
        <vt:i4>0</vt:i4>
      </vt:variant>
      <vt:variant>
        <vt:i4>5</vt:i4>
      </vt:variant>
      <vt:variant>
        <vt:lpwstr>consultantplus://offline/ref=6E62159A21B4F79CF2EC6774F1DDFEE358E833684E39788E5F3C0AA06544DAF44FDAEA1280F2DA9AZ8GEE</vt:lpwstr>
      </vt:variant>
      <vt:variant>
        <vt:lpwstr/>
      </vt:variant>
      <vt:variant>
        <vt:i4>393283</vt:i4>
      </vt:variant>
      <vt:variant>
        <vt:i4>39</vt:i4>
      </vt:variant>
      <vt:variant>
        <vt:i4>0</vt:i4>
      </vt:variant>
      <vt:variant>
        <vt:i4>5</vt:i4>
      </vt:variant>
      <vt:variant>
        <vt:lpwstr/>
      </vt:variant>
      <vt:variant>
        <vt:lpwstr>P137</vt:lpwstr>
      </vt:variant>
      <vt:variant>
        <vt:i4>3735664</vt:i4>
      </vt:variant>
      <vt:variant>
        <vt:i4>36</vt:i4>
      </vt:variant>
      <vt:variant>
        <vt:i4>0</vt:i4>
      </vt:variant>
      <vt:variant>
        <vt:i4>5</vt:i4>
      </vt:variant>
      <vt:variant>
        <vt:lpwstr/>
      </vt:variant>
      <vt:variant>
        <vt:lpwstr>P94</vt:lpwstr>
      </vt:variant>
      <vt:variant>
        <vt:i4>3735664</vt:i4>
      </vt:variant>
      <vt:variant>
        <vt:i4>33</vt:i4>
      </vt:variant>
      <vt:variant>
        <vt:i4>0</vt:i4>
      </vt:variant>
      <vt:variant>
        <vt:i4>5</vt:i4>
      </vt:variant>
      <vt:variant>
        <vt:lpwstr/>
      </vt:variant>
      <vt:variant>
        <vt:lpwstr>P94</vt:lpwstr>
      </vt:variant>
      <vt:variant>
        <vt:i4>3735664</vt:i4>
      </vt:variant>
      <vt:variant>
        <vt:i4>30</vt:i4>
      </vt:variant>
      <vt:variant>
        <vt:i4>0</vt:i4>
      </vt:variant>
      <vt:variant>
        <vt:i4>5</vt:i4>
      </vt:variant>
      <vt:variant>
        <vt:lpwstr/>
      </vt:variant>
      <vt:variant>
        <vt:lpwstr>P94</vt:lpwstr>
      </vt:variant>
      <vt:variant>
        <vt:i4>131141</vt:i4>
      </vt:variant>
      <vt:variant>
        <vt:i4>27</vt:i4>
      </vt:variant>
      <vt:variant>
        <vt:i4>0</vt:i4>
      </vt:variant>
      <vt:variant>
        <vt:i4>5</vt:i4>
      </vt:variant>
      <vt:variant>
        <vt:lpwstr/>
      </vt:variant>
      <vt:variant>
        <vt:lpwstr>P153</vt:lpwstr>
      </vt:variant>
      <vt:variant>
        <vt:i4>7077950</vt:i4>
      </vt:variant>
      <vt:variant>
        <vt:i4>24</vt:i4>
      </vt:variant>
      <vt:variant>
        <vt:i4>0</vt:i4>
      </vt:variant>
      <vt:variant>
        <vt:i4>5</vt:i4>
      </vt:variant>
      <vt:variant>
        <vt:lpwstr>consultantplus://offline/ref=D712691E39F902404BEA9E39AFC6EDFD0C188CBCB149D6D475123530495CEEAF3808AF0FEFD9D907A9FA8E33C7DDD402014698DCF3B1B44DTA1DI</vt:lpwstr>
      </vt:variant>
      <vt:variant>
        <vt:lpwstr/>
      </vt:variant>
      <vt:variant>
        <vt:i4>3473463</vt:i4>
      </vt:variant>
      <vt:variant>
        <vt:i4>21</vt:i4>
      </vt:variant>
      <vt:variant>
        <vt:i4>0</vt:i4>
      </vt:variant>
      <vt:variant>
        <vt:i4>5</vt:i4>
      </vt:variant>
      <vt:variant>
        <vt:lpwstr>consultantplus://offline/ref=6E62159A21B4F79CF2EC6774F1DDFEE358E73066433A788E5F3C0AA06544DAF44FDAEA1280F2DF9CZ8G8E</vt:lpwstr>
      </vt:variant>
      <vt:variant>
        <vt:lpwstr/>
      </vt:variant>
      <vt:variant>
        <vt:i4>3473514</vt:i4>
      </vt:variant>
      <vt:variant>
        <vt:i4>18</vt:i4>
      </vt:variant>
      <vt:variant>
        <vt:i4>0</vt:i4>
      </vt:variant>
      <vt:variant>
        <vt:i4>5</vt:i4>
      </vt:variant>
      <vt:variant>
        <vt:lpwstr>consultantplus://offline/ref=6E62159A21B4F79CF2EC6774F1DDFEE358E73066433A788E5F3C0AA06544DAF44FDAEA1280F2DD9EZ8GAE</vt:lpwstr>
      </vt:variant>
      <vt:variant>
        <vt:lpwstr/>
      </vt:variant>
      <vt:variant>
        <vt:i4>3473463</vt:i4>
      </vt:variant>
      <vt:variant>
        <vt:i4>15</vt:i4>
      </vt:variant>
      <vt:variant>
        <vt:i4>0</vt:i4>
      </vt:variant>
      <vt:variant>
        <vt:i4>5</vt:i4>
      </vt:variant>
      <vt:variant>
        <vt:lpwstr>consultantplus://offline/ref=6E62159A21B4F79CF2EC6774F1DDFEE358E73066433A788E5F3C0AA06544DAF44FDAEA1280F2DF9CZ8G8E</vt:lpwstr>
      </vt:variant>
      <vt:variant>
        <vt:lpwstr/>
      </vt:variant>
      <vt:variant>
        <vt:i4>1376261</vt:i4>
      </vt:variant>
      <vt:variant>
        <vt:i4>12</vt:i4>
      </vt:variant>
      <vt:variant>
        <vt:i4>0</vt:i4>
      </vt:variant>
      <vt:variant>
        <vt:i4>5</vt:i4>
      </vt:variant>
      <vt:variant>
        <vt:lpwstr>consultantplus://offline/ref=14765E0F3161C71B44F272ABB59F1B383D21B8EDE42CEBCD12D685301Fc2OBL</vt:lpwstr>
      </vt:variant>
      <vt:variant>
        <vt:lpwstr/>
      </vt:variant>
      <vt:variant>
        <vt:i4>1376258</vt:i4>
      </vt:variant>
      <vt:variant>
        <vt:i4>9</vt:i4>
      </vt:variant>
      <vt:variant>
        <vt:i4>0</vt:i4>
      </vt:variant>
      <vt:variant>
        <vt:i4>5</vt:i4>
      </vt:variant>
      <vt:variant>
        <vt:lpwstr>consultantplus://offline/ref=14765E0F3161C71B44F272ABB59F1B383D21B8EDE42DEBCD12D685301Fc2OBL</vt:lpwstr>
      </vt:variant>
      <vt:variant>
        <vt:lpwstr/>
      </vt:variant>
      <vt:variant>
        <vt:i4>7274606</vt:i4>
      </vt:variant>
      <vt:variant>
        <vt:i4>6</vt:i4>
      </vt:variant>
      <vt:variant>
        <vt:i4>0</vt:i4>
      </vt:variant>
      <vt:variant>
        <vt:i4>5</vt:i4>
      </vt:variant>
      <vt:variant>
        <vt:lpwstr>consultantplus://offline/ref=59292DF743C19623D8BB0272253F0B078DE73C1796B2BBD3046611CA0DA09780C988F0801C9AD6C1RD04J</vt:lpwstr>
      </vt:variant>
      <vt:variant>
        <vt:lpwstr/>
      </vt:variant>
      <vt:variant>
        <vt:i4>327767</vt:i4>
      </vt:variant>
      <vt:variant>
        <vt:i4>3</vt:i4>
      </vt:variant>
      <vt:variant>
        <vt:i4>0</vt:i4>
      </vt:variant>
      <vt:variant>
        <vt:i4>5</vt:i4>
      </vt:variant>
      <vt:variant>
        <vt:lpwstr>consultantplus://offline/ref=59292DF743C19623D8BB0272253F0B078DE1381A91B5BBD3046611CA0DRA00J</vt:lpwstr>
      </vt:variant>
      <vt:variant>
        <vt:lpwstr/>
      </vt:variant>
      <vt:variant>
        <vt:i4>7274550</vt:i4>
      </vt:variant>
      <vt:variant>
        <vt:i4>0</vt:i4>
      </vt:variant>
      <vt:variant>
        <vt:i4>0</vt:i4>
      </vt:variant>
      <vt:variant>
        <vt:i4>5</vt:i4>
      </vt:variant>
      <vt:variant>
        <vt:lpwstr>consultantplus://offline/ref=59292DF743C19623D8BB0272253F0B078DE1381A91B4BBD3046611CA0DA09780C988F0801C9ADEC3RD07J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Старченков Е.В.</dc:creator>
  <cp:keywords/>
  <dc:description/>
  <cp:lastModifiedBy>Дементьева Н.В.</cp:lastModifiedBy>
  <cp:revision>2</cp:revision>
  <cp:lastPrinted>2021-12-30T07:40:00Z</cp:lastPrinted>
  <dcterms:created xsi:type="dcterms:W3CDTF">2022-01-10T06:39:00Z</dcterms:created>
  <dcterms:modified xsi:type="dcterms:W3CDTF">2022-01-10T06:39:00Z</dcterms:modified>
</cp:coreProperties>
</file>